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54" w:rsidRDefault="00222274" w:rsidP="00453568">
      <w:pPr>
        <w:pStyle w:val="Heading1"/>
      </w:pPr>
      <w:r>
        <w:t>Improving the Hume</w:t>
      </w:r>
      <w:r w:rsidR="003134C8">
        <w:t xml:space="preserve"> Highway</w:t>
      </w:r>
    </w:p>
    <w:p w:rsidR="000F43A9" w:rsidRDefault="00222274">
      <w:pPr>
        <w:rPr>
          <w:i/>
        </w:rPr>
      </w:pPr>
      <w:r w:rsidRPr="000F43A9">
        <w:rPr>
          <w:i/>
        </w:rPr>
        <w:t xml:space="preserve">The value of infrastructure depends on how well it is used.  </w:t>
      </w:r>
      <w:r w:rsidR="000F43A9" w:rsidRPr="000F43A9">
        <w:rPr>
          <w:i/>
        </w:rPr>
        <w:t xml:space="preserve">Australia’s main infrastructure problem is </w:t>
      </w:r>
      <w:r w:rsidR="000F43A9">
        <w:rPr>
          <w:i/>
        </w:rPr>
        <w:t>mis</w:t>
      </w:r>
      <w:r w:rsidR="000F43A9" w:rsidRPr="000F43A9">
        <w:rPr>
          <w:i/>
        </w:rPr>
        <w:t>use</w:t>
      </w:r>
      <w:r w:rsidR="000F43A9">
        <w:rPr>
          <w:i/>
        </w:rPr>
        <w:t xml:space="preserve"> of what we have</w:t>
      </w:r>
      <w:r w:rsidR="000F43A9" w:rsidRPr="000F43A9">
        <w:rPr>
          <w:i/>
        </w:rPr>
        <w:t xml:space="preserve">; a symptom of an absence of sensible policies, advisory deficits and propensity to build monuments to keep the concrete flowing. </w:t>
      </w:r>
    </w:p>
    <w:p w:rsidR="000F43A9" w:rsidRPr="000F43A9" w:rsidRDefault="000F43A9">
      <w:pPr>
        <w:rPr>
          <w:i/>
        </w:rPr>
      </w:pPr>
      <w:r w:rsidRPr="000F43A9">
        <w:rPr>
          <w:i/>
        </w:rPr>
        <w:t xml:space="preserve">This </w:t>
      </w:r>
      <w:r>
        <w:rPr>
          <w:i/>
        </w:rPr>
        <w:t>article</w:t>
      </w:r>
      <w:r w:rsidR="004F75F8">
        <w:rPr>
          <w:i/>
        </w:rPr>
        <w:t>, about the Hume Highway,</w:t>
      </w:r>
      <w:r>
        <w:rPr>
          <w:i/>
        </w:rPr>
        <w:t xml:space="preserve"> </w:t>
      </w:r>
      <w:r w:rsidRPr="000F43A9">
        <w:rPr>
          <w:i/>
        </w:rPr>
        <w:t>is the first in a series on this issue</w:t>
      </w:r>
      <w:r>
        <w:rPr>
          <w:i/>
        </w:rPr>
        <w:t xml:space="preserve">.  </w:t>
      </w:r>
      <w:r w:rsidR="004F75F8">
        <w:rPr>
          <w:i/>
        </w:rPr>
        <w:t>M</w:t>
      </w:r>
      <w:r>
        <w:rPr>
          <w:i/>
        </w:rPr>
        <w:t xml:space="preserve">isuse of </w:t>
      </w:r>
      <w:r w:rsidR="004F75F8">
        <w:rPr>
          <w:i/>
        </w:rPr>
        <w:t xml:space="preserve">the Hume, </w:t>
      </w:r>
      <w:r w:rsidR="005D5420">
        <w:rPr>
          <w:i/>
        </w:rPr>
        <w:t xml:space="preserve">Australia’s most important highway, </w:t>
      </w:r>
      <w:r w:rsidRPr="000F43A9">
        <w:rPr>
          <w:i/>
        </w:rPr>
        <w:t xml:space="preserve">has damaged </w:t>
      </w:r>
      <w:r>
        <w:rPr>
          <w:i/>
        </w:rPr>
        <w:t xml:space="preserve">the </w:t>
      </w:r>
      <w:r w:rsidRPr="000F43A9">
        <w:rPr>
          <w:i/>
        </w:rPr>
        <w:t xml:space="preserve">rail and </w:t>
      </w:r>
      <w:r>
        <w:rPr>
          <w:i/>
        </w:rPr>
        <w:t>trucking industries,</w:t>
      </w:r>
      <w:r w:rsidRPr="000F43A9">
        <w:rPr>
          <w:i/>
        </w:rPr>
        <w:t xml:space="preserve"> </w:t>
      </w:r>
      <w:r w:rsidR="00453568">
        <w:rPr>
          <w:i/>
        </w:rPr>
        <w:t>caused</w:t>
      </w:r>
      <w:r w:rsidRPr="000F43A9">
        <w:rPr>
          <w:i/>
        </w:rPr>
        <w:t xml:space="preserve"> </w:t>
      </w:r>
      <w:r w:rsidR="00453568">
        <w:rPr>
          <w:i/>
        </w:rPr>
        <w:t>harmful</w:t>
      </w:r>
      <w:r w:rsidRPr="000F43A9">
        <w:rPr>
          <w:i/>
        </w:rPr>
        <w:t xml:space="preserve"> traffic in Sydney</w:t>
      </w:r>
      <w:r>
        <w:rPr>
          <w:i/>
        </w:rPr>
        <w:t xml:space="preserve"> </w:t>
      </w:r>
      <w:r w:rsidRPr="000F43A9">
        <w:rPr>
          <w:i/>
        </w:rPr>
        <w:t xml:space="preserve">and </w:t>
      </w:r>
      <w:r w:rsidR="00453568">
        <w:rPr>
          <w:i/>
        </w:rPr>
        <w:t xml:space="preserve">led to </w:t>
      </w:r>
      <w:r w:rsidRPr="000F43A9">
        <w:rPr>
          <w:i/>
        </w:rPr>
        <w:t>sub-optimal locations of industry.</w:t>
      </w:r>
      <w:r>
        <w:rPr>
          <w:i/>
        </w:rPr>
        <w:t xml:space="preserve">  The solutions </w:t>
      </w:r>
      <w:r w:rsidR="004F75F8">
        <w:rPr>
          <w:i/>
        </w:rPr>
        <w:t xml:space="preserve">– </w:t>
      </w:r>
      <w:r w:rsidR="00453568">
        <w:rPr>
          <w:i/>
        </w:rPr>
        <w:t>highway</w:t>
      </w:r>
      <w:r w:rsidR="004F75F8">
        <w:rPr>
          <w:i/>
        </w:rPr>
        <w:t xml:space="preserve"> charging and removal of unnecessary </w:t>
      </w:r>
      <w:r w:rsidR="00453568">
        <w:rPr>
          <w:i/>
        </w:rPr>
        <w:t xml:space="preserve">truck </w:t>
      </w:r>
      <w:r w:rsidR="004F75F8">
        <w:rPr>
          <w:i/>
        </w:rPr>
        <w:t>restrictions – are well known</w:t>
      </w:r>
      <w:r>
        <w:rPr>
          <w:i/>
        </w:rPr>
        <w:t xml:space="preserve">; the continuing stubborn inaction </w:t>
      </w:r>
      <w:r w:rsidR="00A618D8">
        <w:rPr>
          <w:i/>
        </w:rPr>
        <w:t xml:space="preserve">on these </w:t>
      </w:r>
      <w:r>
        <w:rPr>
          <w:i/>
        </w:rPr>
        <w:t>is a sad reflection on Australia’s infrastructure advisers and decision makers.</w:t>
      </w:r>
    </w:p>
    <w:p w:rsidR="008B39A7" w:rsidRDefault="00754B86" w:rsidP="008B39A7">
      <w:r>
        <w:t>At</w:t>
      </w:r>
      <w:r w:rsidR="002A1FEB">
        <w:t xml:space="preserve"> </w:t>
      </w:r>
      <w:r w:rsidR="000E4AFB">
        <w:t>840</w:t>
      </w:r>
      <w:r w:rsidR="005D5420">
        <w:t xml:space="preserve">km </w:t>
      </w:r>
      <w:r w:rsidR="002A1FEB">
        <w:t xml:space="preserve">between Sydney and Melbourne </w:t>
      </w:r>
      <w:r>
        <w:t xml:space="preserve">the Hume </w:t>
      </w:r>
      <w:r w:rsidR="002A1FEB">
        <w:t xml:space="preserve">is Australia’s most important highway.  </w:t>
      </w:r>
      <w:r w:rsidR="004F75F8">
        <w:t>T</w:t>
      </w:r>
      <w:r w:rsidR="000E4AFB">
        <w:t xml:space="preserve">ens of billions of dollars </w:t>
      </w:r>
      <w:r w:rsidR="004F75F8">
        <w:t xml:space="preserve">– including Commonwealth funds - </w:t>
      </w:r>
      <w:r w:rsidR="000E4AFB">
        <w:t xml:space="preserve">were spent on </w:t>
      </w:r>
      <w:r>
        <w:t xml:space="preserve">a </w:t>
      </w:r>
      <w:r w:rsidR="000E4AFB">
        <w:t>duplicati</w:t>
      </w:r>
      <w:r>
        <w:t>on</w:t>
      </w:r>
      <w:r w:rsidR="000E4AFB">
        <w:t xml:space="preserve"> completed in </w:t>
      </w:r>
      <w:r w:rsidR="0070230D">
        <w:t>2</w:t>
      </w:r>
      <w:r w:rsidR="002A1FEB">
        <w:t>0</w:t>
      </w:r>
      <w:r w:rsidR="000E4AFB">
        <w:t xml:space="preserve">13.  </w:t>
      </w:r>
      <w:r w:rsidR="0076255B">
        <w:t>A</w:t>
      </w:r>
      <w:r w:rsidR="000E4AFB">
        <w:t xml:space="preserve"> </w:t>
      </w:r>
      <w:r w:rsidR="002A1FEB">
        <w:t xml:space="preserve">dual carriageway </w:t>
      </w:r>
      <w:r w:rsidR="000E4AFB">
        <w:t>b</w:t>
      </w:r>
      <w:r w:rsidR="002A1FEB">
        <w:t>ypass</w:t>
      </w:r>
      <w:r w:rsidR="000E4AFB">
        <w:t>es</w:t>
      </w:r>
      <w:r w:rsidR="002A1FEB">
        <w:t xml:space="preserve"> all towns </w:t>
      </w:r>
      <w:r w:rsidR="00A618D8">
        <w:t>on</w:t>
      </w:r>
      <w:r w:rsidR="002A1FEB">
        <w:t xml:space="preserve"> its route</w:t>
      </w:r>
      <w:r w:rsidR="0070230D">
        <w:t xml:space="preserve"> with p</w:t>
      </w:r>
      <w:r w:rsidR="002A1FEB">
        <w:t xml:space="preserve">osted speeds generally 110kmh. </w:t>
      </w:r>
    </w:p>
    <w:p w:rsidR="005D5420" w:rsidRDefault="008B39A7" w:rsidP="008B39A7">
      <w:r>
        <w:t>While there are substantial car numbers in the urban areas at either end, in reality it is a truck route as anyone driving on it at night will tell.</w:t>
      </w:r>
    </w:p>
    <w:p w:rsidR="00982760" w:rsidRDefault="005D5420" w:rsidP="008B39A7">
      <w:r>
        <w:t xml:space="preserve">It </w:t>
      </w:r>
      <w:r w:rsidR="008B39A7">
        <w:t>is a good trucking route.  By</w:t>
      </w:r>
      <w:r>
        <w:t xml:space="preserve"> join</w:t>
      </w:r>
      <w:r w:rsidR="008B39A7">
        <w:t>ing cities of</w:t>
      </w:r>
      <w:r>
        <w:t xml:space="preserve"> approximately the same size </w:t>
      </w:r>
      <w:r w:rsidR="0070230D">
        <w:t xml:space="preserve">it avoids </w:t>
      </w:r>
      <w:r>
        <w:t>the typical transport problem of full loads in one direction and empty loads in the other.</w:t>
      </w:r>
      <w:r w:rsidR="008B39A7">
        <w:t xml:space="preserve">  Th</w:t>
      </w:r>
      <w:r w:rsidR="0070230D">
        <w:t xml:space="preserve">e full route can be covered </w:t>
      </w:r>
      <w:r w:rsidR="002A1FEB">
        <w:t>within a single driver shift</w:t>
      </w:r>
      <w:r w:rsidR="0070230D">
        <w:t>;</w:t>
      </w:r>
      <w:r w:rsidR="002A1FEB">
        <w:t xml:space="preserve"> allowing departure from one capital at close of business and arrival at the other b</w:t>
      </w:r>
      <w:r w:rsidR="004F75F8">
        <w:t>y opening</w:t>
      </w:r>
      <w:r w:rsidR="002A1FEB">
        <w:t xml:space="preserve"> time</w:t>
      </w:r>
      <w:r w:rsidR="008B39A7">
        <w:t xml:space="preserve">.  </w:t>
      </w:r>
    </w:p>
    <w:p w:rsidR="008B39A7" w:rsidRDefault="002A1FEB">
      <w:r>
        <w:t xml:space="preserve">Around 90 percent of </w:t>
      </w:r>
      <w:r w:rsidR="008B39A7">
        <w:t>Sydney-Melbourne freight</w:t>
      </w:r>
      <w:r>
        <w:t xml:space="preserve"> is by truck</w:t>
      </w:r>
      <w:r w:rsidR="00982760">
        <w:t xml:space="preserve">, mostly on the </w:t>
      </w:r>
      <w:r w:rsidR="008B39A7">
        <w:t>Hume.  I</w:t>
      </w:r>
      <w:r>
        <w:t>mprovements to th</w:t>
      </w:r>
      <w:r w:rsidR="005D5420">
        <w:t>e road</w:t>
      </w:r>
      <w:r>
        <w:t>, and more recently the Pacific</w:t>
      </w:r>
      <w:r w:rsidR="00754B86">
        <w:t>,</w:t>
      </w:r>
      <w:r>
        <w:t xml:space="preserve"> have </w:t>
      </w:r>
      <w:r w:rsidR="005D5420">
        <w:t xml:space="preserve">improved truck competitiveness </w:t>
      </w:r>
      <w:proofErr w:type="gramStart"/>
      <w:r w:rsidR="005D5420">
        <w:t>vis</w:t>
      </w:r>
      <w:proofErr w:type="gramEnd"/>
      <w:r w:rsidR="005D5420">
        <w:t xml:space="preserve"> a vis both the </w:t>
      </w:r>
      <w:r w:rsidR="008B39A7">
        <w:t xml:space="preserve">(inland) </w:t>
      </w:r>
      <w:r>
        <w:t>Newell Highway</w:t>
      </w:r>
      <w:r w:rsidR="005D5420">
        <w:t xml:space="preserve"> and railways</w:t>
      </w:r>
      <w:r w:rsidR="008B39A7">
        <w:t xml:space="preserve">.  The </w:t>
      </w:r>
      <w:r w:rsidR="005D5420">
        <w:t>result</w:t>
      </w:r>
      <w:r w:rsidR="008B39A7">
        <w:t xml:space="preserve"> is </w:t>
      </w:r>
      <w:r w:rsidR="005D5420">
        <w:t>more trucks on this route and through Sydney</w:t>
      </w:r>
      <w:r w:rsidR="008B39A7">
        <w:t>.</w:t>
      </w:r>
    </w:p>
    <w:p w:rsidR="00FC57F3" w:rsidRDefault="008B39A7">
      <w:r>
        <w:t>Truck transit through Sydney is a problem</w:t>
      </w:r>
      <w:r w:rsidR="005D5420">
        <w:t xml:space="preserve"> not only for traffic congestion </w:t>
      </w:r>
      <w:r w:rsidR="00A618D8">
        <w:t xml:space="preserve">and loss of amenity </w:t>
      </w:r>
      <w:r w:rsidR="005D5420">
        <w:t>but also for emissions</w:t>
      </w:r>
      <w:r>
        <w:t xml:space="preserve">. </w:t>
      </w:r>
      <w:r w:rsidR="00F460A4">
        <w:t xml:space="preserve">Sydney is in a basin with an </w:t>
      </w:r>
      <w:proofErr w:type="spellStart"/>
      <w:r w:rsidR="00F460A4">
        <w:t>airshed</w:t>
      </w:r>
      <w:proofErr w:type="spellEnd"/>
      <w:r w:rsidR="00F460A4">
        <w:t xml:space="preserve"> </w:t>
      </w:r>
      <w:r>
        <w:t>where air pollution a</w:t>
      </w:r>
      <w:r w:rsidR="00F460A4">
        <w:t>ccumulat</w:t>
      </w:r>
      <w:r>
        <w:t>e</w:t>
      </w:r>
      <w:r w:rsidR="00754B86">
        <w:t>s</w:t>
      </w:r>
      <w:r>
        <w:t xml:space="preserve"> </w:t>
      </w:r>
      <w:r w:rsidR="00F460A4">
        <w:t xml:space="preserve">towards its </w:t>
      </w:r>
      <w:r>
        <w:t xml:space="preserve">growing </w:t>
      </w:r>
      <w:r w:rsidR="00F460A4">
        <w:t>south west</w:t>
      </w:r>
      <w:r w:rsidR="00FC57F3">
        <w:t xml:space="preserve"> </w:t>
      </w:r>
      <w:r>
        <w:t xml:space="preserve">- </w:t>
      </w:r>
      <w:r w:rsidR="00FC57F3">
        <w:t>near the Hume</w:t>
      </w:r>
      <w:r>
        <w:t>.</w:t>
      </w:r>
      <w:r w:rsidR="00754B86">
        <w:t xml:space="preserve">  From a national and regional perspective, the less traffic that transits the basin the better.</w:t>
      </w:r>
    </w:p>
    <w:p w:rsidR="008D6238" w:rsidRDefault="00E5561C">
      <w:r>
        <w:t>These problems</w:t>
      </w:r>
      <w:r w:rsidR="00724A29">
        <w:t xml:space="preserve"> are </w:t>
      </w:r>
      <w:r w:rsidR="00754B86">
        <w:t>given as</w:t>
      </w:r>
      <w:r w:rsidR="00724A29">
        <w:t xml:space="preserve"> justifications for more public spending on infrastructure; </w:t>
      </w:r>
      <w:r w:rsidR="002A1FEB">
        <w:t>on</w:t>
      </w:r>
      <w:r w:rsidR="00B7461C">
        <w:t xml:space="preserve"> Sydney </w:t>
      </w:r>
      <w:r w:rsidR="00754B86">
        <w:t>roads, rail</w:t>
      </w:r>
      <w:r w:rsidR="00B7461C">
        <w:t xml:space="preserve"> lines and the inland rail route.  </w:t>
      </w:r>
      <w:r w:rsidR="008B39A7">
        <w:t>They</w:t>
      </w:r>
      <w:r w:rsidR="00B7461C">
        <w:t xml:space="preserve"> also are referred to in proposals to</w:t>
      </w:r>
      <w:r w:rsidR="00754B86">
        <w:t xml:space="preserve"> spend more on</w:t>
      </w:r>
      <w:r w:rsidR="00B7461C">
        <w:t xml:space="preserve"> the </w:t>
      </w:r>
      <w:r w:rsidR="002A1FEB">
        <w:t>Newell</w:t>
      </w:r>
      <w:r w:rsidR="00B7461C">
        <w:t xml:space="preserve"> Highway</w:t>
      </w:r>
      <w:r w:rsidR="00754B86">
        <w:t>.  The official thinking is</w:t>
      </w:r>
      <w:r w:rsidR="008B39A7">
        <w:t xml:space="preserve"> </w:t>
      </w:r>
      <w:r w:rsidR="00754B86">
        <w:t>simply ‘</w:t>
      </w:r>
      <w:r w:rsidR="008B39A7">
        <w:t>build-build-build</w:t>
      </w:r>
      <w:r w:rsidR="00754B86">
        <w:t xml:space="preserve">’.  Problems are </w:t>
      </w:r>
      <w:r w:rsidR="008B39A7">
        <w:t>sh</w:t>
      </w:r>
      <w:r w:rsidR="00754B86">
        <w:t>unted fr</w:t>
      </w:r>
      <w:r w:rsidR="008B39A7">
        <w:t>om one area to another</w:t>
      </w:r>
      <w:r w:rsidR="00754B86">
        <w:t>.  This is clearly a</w:t>
      </w:r>
      <w:r w:rsidR="008B39A7">
        <w:t xml:space="preserve"> failure of national policy</w:t>
      </w:r>
      <w:r w:rsidR="000E58C0">
        <w:t xml:space="preserve"> and a waste of Australia’s resources</w:t>
      </w:r>
      <w:r w:rsidR="008B39A7">
        <w:t>.</w:t>
      </w:r>
    </w:p>
    <w:p w:rsidR="008C08B0" w:rsidRDefault="002A1FEB">
      <w:r>
        <w:t xml:space="preserve">The problems </w:t>
      </w:r>
      <w:r w:rsidR="009E6F57">
        <w:t xml:space="preserve">could be better </w:t>
      </w:r>
      <w:r w:rsidR="008B39A7">
        <w:t>mitigated by</w:t>
      </w:r>
      <w:r w:rsidR="009E6F57">
        <w:t xml:space="preserve"> </w:t>
      </w:r>
      <w:r w:rsidR="008B39A7">
        <w:t xml:space="preserve">proper use of the Hume </w:t>
      </w:r>
      <w:r w:rsidR="00D72A1D">
        <w:t>requiring two policy – non-build – measures.</w:t>
      </w:r>
    </w:p>
    <w:p w:rsidR="008B39A7" w:rsidRDefault="002A1FEB">
      <w:r>
        <w:t xml:space="preserve">First, high truck numbers </w:t>
      </w:r>
      <w:r w:rsidR="002261EB">
        <w:t xml:space="preserve">on the Hume </w:t>
      </w:r>
      <w:r>
        <w:t xml:space="preserve">may reflect cross subsidisation from other roads.  </w:t>
      </w:r>
      <w:r w:rsidR="00754B86">
        <w:t>This</w:t>
      </w:r>
      <w:r w:rsidR="00BD090B">
        <w:t xml:space="preserve"> </w:t>
      </w:r>
      <w:r w:rsidR="00A618D8">
        <w:t xml:space="preserve">will </w:t>
      </w:r>
      <w:r w:rsidR="00BD090B">
        <w:t xml:space="preserve">be </w:t>
      </w:r>
      <w:r w:rsidR="004B43AC">
        <w:t xml:space="preserve">further </w:t>
      </w:r>
      <w:r w:rsidR="00BD090B">
        <w:t xml:space="preserve">aggravated by </w:t>
      </w:r>
      <w:r w:rsidR="00754B86">
        <w:t xml:space="preserve">enormous taxpayer funded </w:t>
      </w:r>
      <w:r w:rsidR="00BD090B">
        <w:t xml:space="preserve">improvements </w:t>
      </w:r>
      <w:r w:rsidR="00754B86">
        <w:t xml:space="preserve">– cross subsidies </w:t>
      </w:r>
      <w:r w:rsidR="00BD090B">
        <w:t xml:space="preserve">to </w:t>
      </w:r>
      <w:r w:rsidR="00754B86">
        <w:t xml:space="preserve">- </w:t>
      </w:r>
      <w:r w:rsidR="00BD090B">
        <w:t>the Pacific Highway.</w:t>
      </w:r>
      <w:r w:rsidR="00584744">
        <w:t xml:space="preserve">  </w:t>
      </w:r>
      <w:r w:rsidR="004B43AC">
        <w:t>P</w:t>
      </w:r>
      <w:r w:rsidR="00584744">
        <w:t xml:space="preserve">roper truck charging on these </w:t>
      </w:r>
      <w:r w:rsidR="008B39A7">
        <w:t>highways</w:t>
      </w:r>
      <w:r w:rsidR="004B43AC">
        <w:t xml:space="preserve"> is needed.</w:t>
      </w:r>
      <w:r w:rsidR="001A5B37">
        <w:t xml:space="preserve">  </w:t>
      </w:r>
    </w:p>
    <w:p w:rsidR="008B39A7" w:rsidRDefault="008B39A7">
      <w:r>
        <w:t xml:space="preserve">The bureaucracy’s position is that we should </w:t>
      </w:r>
      <w:r w:rsidR="00FD7D94">
        <w:t xml:space="preserve">wait for </w:t>
      </w:r>
      <w:r>
        <w:t>a</w:t>
      </w:r>
      <w:r w:rsidR="00FD7D94">
        <w:t xml:space="preserve"> universal </w:t>
      </w:r>
      <w:r>
        <w:t>– all roads</w:t>
      </w:r>
      <w:r w:rsidR="00754B86">
        <w:t>, all trucks (even</w:t>
      </w:r>
      <w:r>
        <w:t xml:space="preserve"> all </w:t>
      </w:r>
      <w:r w:rsidR="00754B86">
        <w:t>vehicles)</w:t>
      </w:r>
      <w:r>
        <w:t xml:space="preserve"> – chargin</w:t>
      </w:r>
      <w:r w:rsidR="00A84627">
        <w:t>g</w:t>
      </w:r>
      <w:r>
        <w:t xml:space="preserve"> scheme.  This </w:t>
      </w:r>
      <w:r w:rsidR="00A84627">
        <w:t>i</w:t>
      </w:r>
      <w:r>
        <w:t>s rubbish</w:t>
      </w:r>
      <w:r w:rsidR="00A84627">
        <w:t xml:space="preserve"> and should be condemned</w:t>
      </w:r>
      <w:r>
        <w:t>.</w:t>
      </w:r>
      <w:r w:rsidR="00754B86">
        <w:t xml:space="preserve">  </w:t>
      </w:r>
      <w:r w:rsidR="00A618D8">
        <w:t>It is irresponsible</w:t>
      </w:r>
      <w:r w:rsidR="00754B86">
        <w:t xml:space="preserve"> to wait.</w:t>
      </w:r>
    </w:p>
    <w:p w:rsidR="00A84627" w:rsidRDefault="0070230D">
      <w:r>
        <w:t xml:space="preserve">Second, truck sizes on the Hume are unduly restricted.  It is possible </w:t>
      </w:r>
      <w:r w:rsidR="00A84627">
        <w:t xml:space="preserve">– and highly desirable - </w:t>
      </w:r>
      <w:r w:rsidR="004B43AC">
        <w:t>for new generation l</w:t>
      </w:r>
      <w:r>
        <w:t xml:space="preserve">arger trucks to use the route at least </w:t>
      </w:r>
      <w:r w:rsidR="00A84627">
        <w:t>between</w:t>
      </w:r>
      <w:r>
        <w:t xml:space="preserve"> </w:t>
      </w:r>
      <w:proofErr w:type="spellStart"/>
      <w:r>
        <w:t>Moorebank</w:t>
      </w:r>
      <w:proofErr w:type="spellEnd"/>
      <w:r>
        <w:t xml:space="preserve">/Eastern Creek in Sydney and </w:t>
      </w:r>
      <w:proofErr w:type="spellStart"/>
      <w:r>
        <w:t>Broadmeadows</w:t>
      </w:r>
      <w:proofErr w:type="spellEnd"/>
      <w:r>
        <w:t xml:space="preserve"> in Melbourne.  </w:t>
      </w:r>
      <w:r w:rsidR="00A84627">
        <w:t>Removal of unnecessary restrictions will</w:t>
      </w:r>
      <w:r>
        <w:t xml:space="preserve"> result in fewer trucks.  </w:t>
      </w:r>
      <w:r w:rsidR="004B43AC">
        <w:t xml:space="preserve">One </w:t>
      </w:r>
      <w:r w:rsidR="004B43AC">
        <w:lastRenderedPageBreak/>
        <w:t>s</w:t>
      </w:r>
      <w:r w:rsidR="00A84627">
        <w:t xml:space="preserve">uch </w:t>
      </w:r>
      <w:r w:rsidR="004B43AC">
        <w:t xml:space="preserve">type of </w:t>
      </w:r>
      <w:r w:rsidR="00A84627">
        <w:t xml:space="preserve">truck – capable of carrying two shipping containers - </w:t>
      </w:r>
      <w:r w:rsidR="004B43AC">
        <w:t>is</w:t>
      </w:r>
      <w:r w:rsidR="00A84627">
        <w:t xml:space="preserve"> already in use </w:t>
      </w:r>
      <w:r w:rsidR="00194CFF">
        <w:t>on local roads i</w:t>
      </w:r>
      <w:r w:rsidR="00A84627">
        <w:t>n my suburb!</w:t>
      </w:r>
    </w:p>
    <w:p w:rsidR="00A84627" w:rsidRDefault="0070230D">
      <w:r>
        <w:t xml:space="preserve">Infrastructure Australia called for </w:t>
      </w:r>
      <w:r w:rsidR="004B43AC">
        <w:t xml:space="preserve">removal of unnecessary restrictions </w:t>
      </w:r>
      <w:r>
        <w:t>several years ago</w:t>
      </w:r>
      <w:r w:rsidR="000E58C0">
        <w:t xml:space="preserve"> but </w:t>
      </w:r>
      <w:r w:rsidR="00A84627">
        <w:t xml:space="preserve">has since </w:t>
      </w:r>
      <w:r w:rsidR="00765BC0">
        <w:t>gone</w:t>
      </w:r>
      <w:r w:rsidR="00A84627">
        <w:t xml:space="preserve"> quiet</w:t>
      </w:r>
      <w:r w:rsidR="000E58C0">
        <w:t>.  Nonetheless,</w:t>
      </w:r>
      <w:r w:rsidR="00765BC0">
        <w:t xml:space="preserve"> </w:t>
      </w:r>
      <w:r w:rsidR="000E58C0">
        <w:t xml:space="preserve">there is </w:t>
      </w:r>
      <w:r w:rsidR="00765BC0">
        <w:t xml:space="preserve">no doubt </w:t>
      </w:r>
      <w:r w:rsidR="000E58C0">
        <w:t xml:space="preserve">all the </w:t>
      </w:r>
      <w:r w:rsidR="00765BC0">
        <w:t xml:space="preserve">bureaucracies know exactly </w:t>
      </w:r>
      <w:r w:rsidR="000E58C0">
        <w:t>how to</w:t>
      </w:r>
      <w:r w:rsidR="00765BC0">
        <w:t xml:space="preserve"> make </w:t>
      </w:r>
      <w:r w:rsidR="00194CFF">
        <w:t>i</w:t>
      </w:r>
      <w:r w:rsidR="00765BC0">
        <w:t>t happen</w:t>
      </w:r>
      <w:r w:rsidR="00A84627">
        <w:t>.</w:t>
      </w:r>
    </w:p>
    <w:p w:rsidR="00194CFF" w:rsidRDefault="00194CFF">
      <w:r>
        <w:t>Current policies have led to misuse of the Hume – too many under productive trucks.</w:t>
      </w:r>
    </w:p>
    <w:p w:rsidR="00194CFF" w:rsidRDefault="00194CFF">
      <w:r>
        <w:t>This should appal the Commonwealth which spent so m</w:t>
      </w:r>
      <w:r w:rsidR="00C901B4">
        <w:t>any billions</w:t>
      </w:r>
      <w:r>
        <w:t xml:space="preserve"> of public money on upgrading</w:t>
      </w:r>
      <w:r w:rsidR="003C2FE7">
        <w:t xml:space="preserve"> the highway.</w:t>
      </w:r>
      <w:r w:rsidR="003809E2">
        <w:t xml:space="preserve"> </w:t>
      </w:r>
    </w:p>
    <w:p w:rsidR="00194CFF" w:rsidRDefault="00194CFF">
      <w:r>
        <w:t>While t</w:t>
      </w:r>
      <w:r w:rsidR="0070230D">
        <w:t xml:space="preserve">he Hume is </w:t>
      </w:r>
      <w:r>
        <w:t>‘</w:t>
      </w:r>
      <w:r w:rsidR="0070230D">
        <w:t>owned</w:t>
      </w:r>
      <w:r>
        <w:t>’</w:t>
      </w:r>
      <w:r w:rsidR="0070230D">
        <w:t xml:space="preserve"> by the States</w:t>
      </w:r>
      <w:r w:rsidR="000E58C0">
        <w:t>,</w:t>
      </w:r>
      <w:r w:rsidR="0070230D">
        <w:t xml:space="preserve"> </w:t>
      </w:r>
      <w:r>
        <w:t xml:space="preserve">necessary </w:t>
      </w:r>
      <w:r w:rsidR="0070230D">
        <w:t xml:space="preserve">actions are within the </w:t>
      </w:r>
      <w:r>
        <w:t xml:space="preserve">Commonwealth’s </w:t>
      </w:r>
      <w:r w:rsidR="0070230D">
        <w:t xml:space="preserve">power. </w:t>
      </w:r>
      <w:r>
        <w:t xml:space="preserve">  </w:t>
      </w:r>
    </w:p>
    <w:p w:rsidR="0070230D" w:rsidRDefault="0070230D">
      <w:r>
        <w:t>If the Commonwealth was charitable it would demand action within the next 6 months under threat of legislation</w:t>
      </w:r>
      <w:r w:rsidR="00A84627">
        <w:t xml:space="preserve"> to override </w:t>
      </w:r>
      <w:proofErr w:type="spellStart"/>
      <w:r w:rsidR="00A84627">
        <w:t>recalcitran</w:t>
      </w:r>
      <w:r w:rsidR="00D74D37">
        <w:t>ts</w:t>
      </w:r>
      <w:proofErr w:type="spellEnd"/>
      <w:r>
        <w:t>.</w:t>
      </w:r>
    </w:p>
    <w:p w:rsidR="00194CFF" w:rsidRDefault="000E58C0" w:rsidP="00765BC0">
      <w:r>
        <w:t>If I was</w:t>
      </w:r>
      <w:r w:rsidR="0070230D">
        <w:t xml:space="preserve"> Prime Minister, </w:t>
      </w:r>
      <w:r w:rsidR="00D74D37">
        <w:t xml:space="preserve">there would be less </w:t>
      </w:r>
      <w:r>
        <w:t>charity</w:t>
      </w:r>
      <w:r w:rsidR="0070230D">
        <w:t>.  Advisers would be called in to</w:t>
      </w:r>
      <w:r w:rsidR="00194CFF">
        <w:t>day</w:t>
      </w:r>
      <w:r w:rsidR="0070230D">
        <w:t xml:space="preserve"> and told to </w:t>
      </w:r>
      <w:r w:rsidR="00194CFF">
        <w:t>fix it</w:t>
      </w:r>
      <w:r w:rsidR="00C901B4">
        <w:t>.  All r</w:t>
      </w:r>
      <w:r w:rsidR="00765BC0">
        <w:t xml:space="preserve">oad funding </w:t>
      </w:r>
      <w:r w:rsidR="00C901B4">
        <w:t xml:space="preserve">would stop </w:t>
      </w:r>
      <w:r w:rsidR="00765BC0">
        <w:t xml:space="preserve">until </w:t>
      </w:r>
      <w:r w:rsidR="00194CFF">
        <w:t xml:space="preserve">misuse </w:t>
      </w:r>
      <w:r w:rsidR="00D74D37">
        <w:t xml:space="preserve">of the Hume </w:t>
      </w:r>
      <w:r w:rsidR="00C901B4">
        <w:t>was</w:t>
      </w:r>
      <w:r w:rsidR="00194CFF">
        <w:t xml:space="preserve"> corrected.</w:t>
      </w:r>
    </w:p>
    <w:p w:rsidR="00C15A54" w:rsidRDefault="00C15A54" w:rsidP="00765BC0">
      <w:pPr>
        <w:rPr>
          <w:b/>
        </w:rPr>
      </w:pPr>
    </w:p>
    <w:p w:rsidR="000E58C0" w:rsidRPr="00C15A54" w:rsidRDefault="00C15A54" w:rsidP="00765BC0">
      <w:pPr>
        <w:rPr>
          <w:b/>
        </w:rPr>
      </w:pPr>
      <w:r w:rsidRPr="00C15A54">
        <w:rPr>
          <w:b/>
        </w:rPr>
        <w:t>J Austen</w:t>
      </w:r>
    </w:p>
    <w:p w:rsidR="00C15A54" w:rsidRPr="00C15A54" w:rsidRDefault="00C15A54" w:rsidP="00765BC0">
      <w:pPr>
        <w:rPr>
          <w:b/>
        </w:rPr>
      </w:pPr>
      <w:r w:rsidRPr="00C15A54">
        <w:rPr>
          <w:b/>
        </w:rPr>
        <w:t>13 June 2017</w:t>
      </w:r>
    </w:p>
    <w:p w:rsidR="00765BC0" w:rsidRPr="00C15A54" w:rsidRDefault="00C15A54" w:rsidP="00765BC0">
      <w:pPr>
        <w:rPr>
          <w:rFonts w:cstheme="minorHAnsi"/>
        </w:rPr>
      </w:pPr>
      <w:bookmarkStart w:id="0" w:name="_GoBack"/>
      <w:bookmarkEnd w:id="0"/>
      <w:r w:rsidRPr="00C15A54">
        <w:t>Disclaimer: I</w:t>
      </w:r>
      <w:r w:rsidR="000E58C0" w:rsidRPr="00C15A54">
        <w:rPr>
          <w:rStyle w:val="Emphasis"/>
          <w:rFonts w:cstheme="minorHAnsi"/>
          <w:bCs/>
          <w:i w:val="0"/>
          <w:color w:val="333333"/>
          <w:bdr w:val="none" w:sz="0" w:space="0" w:color="auto" w:frame="1"/>
        </w:rPr>
        <w:t xml:space="preserve"> frequently drive on the Hume and Pacific Highways.</w:t>
      </w:r>
    </w:p>
    <w:p w:rsidR="00765BC0" w:rsidRDefault="00765BC0"/>
    <w:p w:rsidR="0070230D" w:rsidRDefault="0070230D">
      <w:r>
        <w:t xml:space="preserve"> </w:t>
      </w:r>
    </w:p>
    <w:p w:rsidR="003134C8" w:rsidRDefault="003134C8"/>
    <w:sectPr w:rsidR="0031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8"/>
    <w:rsid w:val="000E4AFB"/>
    <w:rsid w:val="000E58C0"/>
    <w:rsid w:val="000F43A9"/>
    <w:rsid w:val="00194CFF"/>
    <w:rsid w:val="001A5B37"/>
    <w:rsid w:val="00222274"/>
    <w:rsid w:val="002261EB"/>
    <w:rsid w:val="002A1FEB"/>
    <w:rsid w:val="003134C8"/>
    <w:rsid w:val="00365E14"/>
    <w:rsid w:val="003809E2"/>
    <w:rsid w:val="003C2FE7"/>
    <w:rsid w:val="00453568"/>
    <w:rsid w:val="00475847"/>
    <w:rsid w:val="004B43AC"/>
    <w:rsid w:val="004F75F8"/>
    <w:rsid w:val="00584744"/>
    <w:rsid w:val="005D5420"/>
    <w:rsid w:val="0070230D"/>
    <w:rsid w:val="00724A29"/>
    <w:rsid w:val="00754B86"/>
    <w:rsid w:val="0076255B"/>
    <w:rsid w:val="00765BC0"/>
    <w:rsid w:val="007B06D0"/>
    <w:rsid w:val="008B39A7"/>
    <w:rsid w:val="008C08B0"/>
    <w:rsid w:val="008D6238"/>
    <w:rsid w:val="00930704"/>
    <w:rsid w:val="00982760"/>
    <w:rsid w:val="009E6F57"/>
    <w:rsid w:val="00A618D8"/>
    <w:rsid w:val="00A84627"/>
    <w:rsid w:val="00B7461C"/>
    <w:rsid w:val="00BA16B4"/>
    <w:rsid w:val="00BD090B"/>
    <w:rsid w:val="00C15A54"/>
    <w:rsid w:val="00C901B4"/>
    <w:rsid w:val="00CE32A3"/>
    <w:rsid w:val="00D47854"/>
    <w:rsid w:val="00D72A1D"/>
    <w:rsid w:val="00D74D37"/>
    <w:rsid w:val="00DA1850"/>
    <w:rsid w:val="00E5561C"/>
    <w:rsid w:val="00EC5F42"/>
    <w:rsid w:val="00F460A4"/>
    <w:rsid w:val="00FC57F3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8CCA-FA44-4689-B075-694F3B4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5BC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53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12</cp:revision>
  <dcterms:created xsi:type="dcterms:W3CDTF">2017-06-07T06:48:00Z</dcterms:created>
  <dcterms:modified xsi:type="dcterms:W3CDTF">2017-06-13T07:21:00Z</dcterms:modified>
</cp:coreProperties>
</file>