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0A5FA" w14:textId="77777777" w:rsidR="00D33AE8" w:rsidRDefault="002B168A" w:rsidP="009606C9">
      <w:pPr>
        <w:jc w:val="center"/>
      </w:pPr>
      <w:r>
        <w:t>The jade beagle’s</w:t>
      </w:r>
    </w:p>
    <w:p w14:paraId="09126615" w14:textId="36BFBBBF" w:rsidR="002B168A" w:rsidRPr="002B168A" w:rsidRDefault="002B168A" w:rsidP="009606C9">
      <w:pPr>
        <w:jc w:val="center"/>
        <w:rPr>
          <w:color w:val="FF0000"/>
          <w:sz w:val="72"/>
          <w:szCs w:val="72"/>
        </w:rPr>
      </w:pPr>
      <w:r w:rsidRPr="002B168A">
        <w:rPr>
          <w:color w:val="FF0000"/>
          <w:sz w:val="72"/>
          <w:szCs w:val="72"/>
        </w:rPr>
        <w:t xml:space="preserve">Pantheon of </w:t>
      </w:r>
      <w:r w:rsidR="00A13A81">
        <w:rPr>
          <w:color w:val="FF0000"/>
          <w:sz w:val="72"/>
          <w:szCs w:val="72"/>
        </w:rPr>
        <w:t>I</w:t>
      </w:r>
      <w:r w:rsidRPr="002B168A">
        <w:rPr>
          <w:color w:val="FF0000"/>
          <w:sz w:val="72"/>
          <w:szCs w:val="72"/>
        </w:rPr>
        <w:t>gnominy</w:t>
      </w:r>
    </w:p>
    <w:p w14:paraId="45D82252" w14:textId="1D1641BD" w:rsidR="002B168A" w:rsidRPr="002B168A" w:rsidRDefault="002B168A" w:rsidP="009606C9">
      <w:pPr>
        <w:jc w:val="center"/>
        <w:rPr>
          <w:sz w:val="48"/>
          <w:szCs w:val="48"/>
        </w:rPr>
      </w:pPr>
      <w:r w:rsidRPr="002B168A">
        <w:rPr>
          <w:sz w:val="48"/>
          <w:szCs w:val="48"/>
        </w:rPr>
        <w:t>Nomination form</w:t>
      </w:r>
    </w:p>
    <w:p w14:paraId="79E4BC4F" w14:textId="57191BEF" w:rsidR="002B168A" w:rsidRDefault="002B168A"/>
    <w:p w14:paraId="348328AB" w14:textId="531E6987" w:rsidR="004164B3" w:rsidRPr="00F351A2" w:rsidRDefault="004164B3" w:rsidP="00F351A2">
      <w:pPr>
        <w:pStyle w:val="Heading2"/>
      </w:pPr>
      <w:r w:rsidRPr="00F351A2">
        <w:t>1.</w:t>
      </w:r>
      <w:r w:rsidRPr="00F351A2">
        <w:tab/>
        <w:t>Background</w:t>
      </w:r>
    </w:p>
    <w:p w14:paraId="2EFCFC45" w14:textId="355847D7" w:rsidR="002B168A" w:rsidRDefault="004164B3" w:rsidP="004164B3">
      <w:r>
        <w:t>a.</w:t>
      </w:r>
      <w:r>
        <w:tab/>
      </w:r>
      <w:r w:rsidR="002B168A">
        <w:t>Name of candidate infrastructure ‘initiative’:</w:t>
      </w:r>
    </w:p>
    <w:p w14:paraId="30887603" w14:textId="48B4C830" w:rsidR="004164B3" w:rsidRDefault="004164B3">
      <w:r>
        <w:t>b.</w:t>
      </w:r>
      <w:r>
        <w:tab/>
        <w:t>Principal culprit organisation:</w:t>
      </w:r>
    </w:p>
    <w:p w14:paraId="0B02BD55" w14:textId="7E21A223" w:rsidR="002B168A" w:rsidRDefault="004164B3">
      <w:r>
        <w:t>c.</w:t>
      </w:r>
      <w:r>
        <w:tab/>
      </w:r>
      <w:r w:rsidR="002B168A">
        <w:t>Location:</w:t>
      </w:r>
    </w:p>
    <w:p w14:paraId="2C3C0AA5" w14:textId="77777777" w:rsidR="002B168A" w:rsidRDefault="002B168A"/>
    <w:p w14:paraId="278B5E0C" w14:textId="77777777" w:rsidR="004164B3" w:rsidRDefault="004164B3" w:rsidP="00F351A2">
      <w:pPr>
        <w:pStyle w:val="Heading2"/>
      </w:pPr>
      <w:r>
        <w:t>2.</w:t>
      </w:r>
      <w:r>
        <w:tab/>
        <w:t>Effect</w:t>
      </w:r>
    </w:p>
    <w:p w14:paraId="0AD2FB65" w14:textId="77777777" w:rsidR="004164B3" w:rsidRDefault="004164B3" w:rsidP="004164B3">
      <w:r>
        <w:t>a.</w:t>
      </w:r>
      <w:r>
        <w:tab/>
        <w:t>Final c</w:t>
      </w:r>
      <w:r w:rsidR="002B168A">
        <w:t>ost:</w:t>
      </w:r>
    </w:p>
    <w:p w14:paraId="3C14AE10" w14:textId="42DA22DB" w:rsidR="002B168A" w:rsidRDefault="004164B3" w:rsidP="004164B3">
      <w:r>
        <w:t>b.</w:t>
      </w:r>
      <w:r>
        <w:tab/>
        <w:t>Cost / time overrun:</w:t>
      </w:r>
      <w:r w:rsidR="002B168A">
        <w:t xml:space="preserve"> </w:t>
      </w:r>
    </w:p>
    <w:p w14:paraId="2B9FFA7D" w14:textId="407E263E" w:rsidR="002B168A" w:rsidRDefault="004164B3">
      <w:r>
        <w:t>c.</w:t>
      </w:r>
      <w:r>
        <w:tab/>
      </w:r>
      <w:r w:rsidR="002B168A">
        <w:t xml:space="preserve">Number of people </w:t>
      </w:r>
      <w:r>
        <w:t xml:space="preserve">severely </w:t>
      </w:r>
      <w:r w:rsidR="002B168A">
        <w:t>adversely affected:</w:t>
      </w:r>
    </w:p>
    <w:p w14:paraId="7545EEDC" w14:textId="0F3BBE81" w:rsidR="004164B3" w:rsidRDefault="004164B3">
      <w:r>
        <w:t>d.</w:t>
      </w:r>
      <w:r>
        <w:tab/>
        <w:t>Scale of geographic/economic impact:</w:t>
      </w:r>
    </w:p>
    <w:p w14:paraId="038E79E1" w14:textId="55A969AA" w:rsidR="00F351A2" w:rsidRDefault="00F351A2">
      <w:r>
        <w:t>e.</w:t>
      </w:r>
      <w:r>
        <w:tab/>
        <w:t>National reputational effects:</w:t>
      </w:r>
    </w:p>
    <w:p w14:paraId="0348E890" w14:textId="5676D9E5" w:rsidR="002B168A" w:rsidRDefault="00F351A2">
      <w:r>
        <w:t>f</w:t>
      </w:r>
      <w:r w:rsidR="004164B3">
        <w:t>.</w:t>
      </w:r>
      <w:r w:rsidR="004164B3">
        <w:tab/>
      </w:r>
      <w:r>
        <w:t>A</w:t>
      </w:r>
      <w:r w:rsidR="002B168A">
        <w:t>ctual duration of deleterious effects:</w:t>
      </w:r>
    </w:p>
    <w:p w14:paraId="67F4F322" w14:textId="07903C9F" w:rsidR="004164B3" w:rsidRDefault="00F351A2">
      <w:r>
        <w:t>g</w:t>
      </w:r>
      <w:r w:rsidR="004164B3">
        <w:t>.</w:t>
      </w:r>
      <w:r w:rsidR="004164B3">
        <w:tab/>
      </w:r>
      <w:r>
        <w:t>E</w:t>
      </w:r>
      <w:r w:rsidR="004164B3">
        <w:t xml:space="preserve">xpected </w:t>
      </w:r>
      <w:r>
        <w:t>future duration of deleterious effects:</w:t>
      </w:r>
    </w:p>
    <w:p w14:paraId="0F63D9E4" w14:textId="12C24A6A" w:rsidR="00F351A2" w:rsidRDefault="00F351A2">
      <w:r>
        <w:t>h.</w:t>
      </w:r>
      <w:r>
        <w:tab/>
        <w:t>Estimated rectification costs:</w:t>
      </w:r>
    </w:p>
    <w:p w14:paraId="591ED770" w14:textId="77777777" w:rsidR="00F351A2" w:rsidRDefault="00F351A2"/>
    <w:p w14:paraId="68F7D8F6" w14:textId="0ECED3A8" w:rsidR="002B168A" w:rsidRDefault="00F351A2" w:rsidP="00F351A2">
      <w:pPr>
        <w:pStyle w:val="Heading2"/>
      </w:pPr>
      <w:r>
        <w:t>3.</w:t>
      </w:r>
      <w:r>
        <w:tab/>
      </w:r>
      <w:r w:rsidR="002B168A">
        <w:t>Reason for nomination:</w:t>
      </w:r>
    </w:p>
    <w:p w14:paraId="2EC7953D" w14:textId="672A077B" w:rsidR="00F351A2" w:rsidRDefault="00F351A2" w:rsidP="00F351A2">
      <w:r>
        <w:t>a.</w:t>
      </w:r>
      <w:r>
        <w:tab/>
        <w:t>Nominee’s conflicts of interest</w:t>
      </w:r>
      <w:r w:rsidR="00D33AE8">
        <w:t xml:space="preserve"> </w:t>
      </w:r>
      <w:r>
        <w:t>(mandatory field)</w:t>
      </w:r>
    </w:p>
    <w:p w14:paraId="3748BB70" w14:textId="5E5A8B58" w:rsidR="002B168A" w:rsidRDefault="00F351A2">
      <w:r>
        <w:t>b.</w:t>
      </w:r>
      <w:r>
        <w:tab/>
      </w:r>
      <w:r w:rsidR="002B168A">
        <w:t>Shameful secret:</w:t>
      </w:r>
    </w:p>
    <w:p w14:paraId="5E075791" w14:textId="2DC42A32" w:rsidR="002B168A" w:rsidRDefault="00F351A2">
      <w:r>
        <w:t>c.</w:t>
      </w:r>
      <w:r>
        <w:tab/>
      </w:r>
      <w:r w:rsidR="002B168A">
        <w:t>Ignominious idiosyncra</w:t>
      </w:r>
      <w:r w:rsidR="004A6CAA">
        <w:t>s</w:t>
      </w:r>
      <w:r w:rsidR="002B168A">
        <w:t>y:</w:t>
      </w:r>
    </w:p>
    <w:p w14:paraId="01B99A5A" w14:textId="74AF6F83" w:rsidR="004164B3" w:rsidRDefault="00F351A2">
      <w:r>
        <w:t>d.</w:t>
      </w:r>
      <w:r>
        <w:tab/>
      </w:r>
      <w:r w:rsidR="004164B3">
        <w:t>Evidence of:</w:t>
      </w:r>
    </w:p>
    <w:p w14:paraId="265DD897" w14:textId="01742D9F" w:rsidR="004164B3" w:rsidRDefault="00F351A2" w:rsidP="00F351A2">
      <w:pPr>
        <w:pStyle w:val="ListParagraph"/>
        <w:numPr>
          <w:ilvl w:val="0"/>
          <w:numId w:val="5"/>
        </w:numPr>
      </w:pPr>
      <w:r>
        <w:t>Shameless promotion of initiative /principal culprit:</w:t>
      </w:r>
    </w:p>
    <w:p w14:paraId="4111FF42" w14:textId="4BCE5489" w:rsidR="004164B3" w:rsidRDefault="004164B3" w:rsidP="00F351A2">
      <w:pPr>
        <w:pStyle w:val="ListParagraph"/>
        <w:numPr>
          <w:ilvl w:val="0"/>
          <w:numId w:val="5"/>
        </w:numPr>
      </w:pPr>
      <w:r>
        <w:t>Warnings ignored:</w:t>
      </w:r>
    </w:p>
    <w:p w14:paraId="7290A1C7" w14:textId="600353C3" w:rsidR="00F351A2" w:rsidRDefault="00F351A2" w:rsidP="00F351A2">
      <w:pPr>
        <w:pStyle w:val="ListParagraph"/>
        <w:numPr>
          <w:ilvl w:val="0"/>
          <w:numId w:val="5"/>
        </w:numPr>
      </w:pPr>
      <w:r>
        <w:t>Monopoly features / compulsory use of facility etc.</w:t>
      </w:r>
    </w:p>
    <w:p w14:paraId="27134E0C" w14:textId="72222572" w:rsidR="004164B3" w:rsidRDefault="004164B3" w:rsidP="00F351A2">
      <w:pPr>
        <w:pStyle w:val="ListParagraph"/>
        <w:numPr>
          <w:ilvl w:val="0"/>
          <w:numId w:val="5"/>
        </w:numPr>
      </w:pPr>
      <w:r>
        <w:t>International references:</w:t>
      </w:r>
    </w:p>
    <w:p w14:paraId="23037EFA" w14:textId="1ACBF33D" w:rsidR="00F351A2" w:rsidRDefault="00F351A2" w:rsidP="00F351A2">
      <w:r>
        <w:t>e.</w:t>
      </w:r>
      <w:r>
        <w:tab/>
        <w:t>Nominations for referees / peer review</w:t>
      </w:r>
    </w:p>
    <w:p w14:paraId="1D3F1BA4" w14:textId="19142A10" w:rsidR="00F351A2" w:rsidRDefault="00F351A2" w:rsidP="00F351A2"/>
    <w:p w14:paraId="359E663B" w14:textId="48E82F5C" w:rsidR="00F351A2" w:rsidRDefault="00D33AE8" w:rsidP="00D33AE8">
      <w:pPr>
        <w:pStyle w:val="Heading2"/>
      </w:pPr>
      <w:r>
        <w:lastRenderedPageBreak/>
        <w:t>4.</w:t>
      </w:r>
      <w:r>
        <w:tab/>
      </w:r>
      <w:r w:rsidR="00F351A2">
        <w:t>Media:</w:t>
      </w:r>
    </w:p>
    <w:p w14:paraId="056909BD" w14:textId="49EE4648" w:rsidR="00F351A2" w:rsidRDefault="00D33AE8" w:rsidP="00F351A2">
      <w:r>
        <w:t>a.</w:t>
      </w:r>
      <w:r>
        <w:tab/>
      </w:r>
      <w:r w:rsidR="00A13A81">
        <w:t>U</w:t>
      </w:r>
      <w:r w:rsidR="00F351A2">
        <w:t>nrealistic artist</w:t>
      </w:r>
      <w:r w:rsidR="00A13A81">
        <w:t>’</w:t>
      </w:r>
      <w:r w:rsidR="00F351A2">
        <w:t>s impression</w:t>
      </w:r>
    </w:p>
    <w:p w14:paraId="0493DCA1" w14:textId="22E3EAA6" w:rsidR="00F351A2" w:rsidRDefault="00D33AE8" w:rsidP="00F351A2">
      <w:r>
        <w:t>b.</w:t>
      </w:r>
      <w:r>
        <w:tab/>
      </w:r>
      <w:r w:rsidR="00A13A81">
        <w:t>P</w:t>
      </w:r>
      <w:r w:rsidR="00F351A2">
        <w:t xml:space="preserve">hoto opportunity with </w:t>
      </w:r>
      <w:proofErr w:type="spellStart"/>
      <w:r w:rsidR="00F351A2">
        <w:t>helmut</w:t>
      </w:r>
      <w:proofErr w:type="spellEnd"/>
      <w:r w:rsidR="004A6CAA">
        <w:t xml:space="preserve"> (safety glasses preferred)</w:t>
      </w:r>
    </w:p>
    <w:p w14:paraId="2A750191" w14:textId="4E711C20" w:rsidR="00D33AE8" w:rsidRDefault="00D33AE8" w:rsidP="00D33AE8">
      <w:r>
        <w:t>c.</w:t>
      </w:r>
      <w:r>
        <w:tab/>
      </w:r>
      <w:r w:rsidR="00A13A81">
        <w:t>P</w:t>
      </w:r>
      <w:r>
        <w:t xml:space="preserve">hoto of </w:t>
      </w:r>
      <w:r w:rsidR="00F351A2">
        <w:t>unused facility (if applicable)</w:t>
      </w:r>
    </w:p>
    <w:p w14:paraId="2B81981C" w14:textId="0A3BC285" w:rsidR="00341593" w:rsidRDefault="00D33AE8" w:rsidP="00D33AE8">
      <w:r>
        <w:t>d.</w:t>
      </w:r>
      <w:r>
        <w:tab/>
      </w:r>
      <w:r w:rsidR="00A13A81">
        <w:t>V</w:t>
      </w:r>
      <w:r w:rsidR="00341593">
        <w:t xml:space="preserve">isible community reaction </w:t>
      </w:r>
      <w:proofErr w:type="spellStart"/>
      <w:r w:rsidR="00341593">
        <w:t>eg.</w:t>
      </w:r>
      <w:proofErr w:type="spellEnd"/>
      <w:r w:rsidR="00341593">
        <w:t xml:space="preserve"> </w:t>
      </w:r>
      <w:proofErr w:type="spellStart"/>
      <w:r w:rsidR="00341593">
        <w:t>compliants</w:t>
      </w:r>
      <w:proofErr w:type="spellEnd"/>
      <w:r w:rsidR="00341593">
        <w:t>, sit-in, riot, vandalism</w:t>
      </w:r>
    </w:p>
    <w:p w14:paraId="3844C6E4" w14:textId="77777777" w:rsidR="00F351A2" w:rsidRDefault="00F351A2" w:rsidP="00F351A2"/>
    <w:p w14:paraId="38C71095" w14:textId="363CA409" w:rsidR="00F351A2" w:rsidRDefault="00D33AE8" w:rsidP="00341593">
      <w:pPr>
        <w:pStyle w:val="Heading2"/>
      </w:pPr>
      <w:r>
        <w:t>5</w:t>
      </w:r>
      <w:r w:rsidR="00341593">
        <w:t>.</w:t>
      </w:r>
      <w:r w:rsidR="00341593">
        <w:tab/>
        <w:t>Short statements of nominee claims</w:t>
      </w:r>
    </w:p>
    <w:p w14:paraId="10758B0D" w14:textId="33CBE403" w:rsidR="004A6CAA" w:rsidRDefault="00341593" w:rsidP="00341593">
      <w:r>
        <w:t>a.</w:t>
      </w:r>
      <w:r>
        <w:tab/>
      </w:r>
      <w:r w:rsidR="00A13A81">
        <w:t>A</w:t>
      </w:r>
      <w:r w:rsidR="004A6CAA">
        <w:t xml:space="preserve">rtistic merit: </w:t>
      </w:r>
    </w:p>
    <w:p w14:paraId="45779C4F" w14:textId="37F6C1CC" w:rsidR="00341593" w:rsidRPr="004A6CAA" w:rsidRDefault="00341593" w:rsidP="004A6CAA">
      <w:pPr>
        <w:ind w:firstLine="720"/>
        <w:rPr>
          <w:i/>
        </w:rPr>
      </w:pPr>
      <w:r w:rsidRPr="004A6CAA">
        <w:rPr>
          <w:i/>
        </w:rPr>
        <w:t xml:space="preserve">I believe </w:t>
      </w:r>
      <w:r w:rsidR="00D33AE8" w:rsidRPr="004A6CAA">
        <w:rPr>
          <w:i/>
        </w:rPr>
        <w:t>(name of initiative)</w:t>
      </w:r>
      <w:r w:rsidRPr="004A6CAA">
        <w:rPr>
          <w:i/>
        </w:rPr>
        <w:t xml:space="preserve"> to be a </w:t>
      </w:r>
      <w:proofErr w:type="spellStart"/>
      <w:r w:rsidRPr="004A6CAA">
        <w:rPr>
          <w:i/>
        </w:rPr>
        <w:t>Zabriski</w:t>
      </w:r>
      <w:proofErr w:type="spellEnd"/>
      <w:r w:rsidRPr="004A6CAA">
        <w:rPr>
          <w:i/>
        </w:rPr>
        <w:t xml:space="preserve"> </w:t>
      </w:r>
      <w:r w:rsidR="004A6CAA" w:rsidRPr="004A6CAA">
        <w:rPr>
          <w:i/>
        </w:rPr>
        <w:t>P</w:t>
      </w:r>
      <w:r w:rsidRPr="004A6CAA">
        <w:rPr>
          <w:i/>
        </w:rPr>
        <w:t>oint of infrastructure because………</w:t>
      </w:r>
    </w:p>
    <w:p w14:paraId="7D8BF464" w14:textId="77777777" w:rsidR="004A6CAA" w:rsidRDefault="00341593" w:rsidP="00341593">
      <w:pPr>
        <w:ind w:left="720" w:hanging="720"/>
      </w:pPr>
      <w:r>
        <w:t>b.</w:t>
      </w:r>
      <w:r>
        <w:tab/>
      </w:r>
      <w:r w:rsidR="004A6CAA">
        <w:t>Strategic alignment:</w:t>
      </w:r>
    </w:p>
    <w:p w14:paraId="0AA90111" w14:textId="0EE07114" w:rsidR="00341593" w:rsidRPr="004A6CAA" w:rsidRDefault="00341593" w:rsidP="004A6CAA">
      <w:pPr>
        <w:ind w:left="720"/>
        <w:rPr>
          <w:i/>
        </w:rPr>
      </w:pPr>
      <w:r w:rsidRPr="004A6CAA">
        <w:rPr>
          <w:i/>
        </w:rPr>
        <w:t xml:space="preserve">In my view </w:t>
      </w:r>
      <w:r w:rsidR="00D33AE8" w:rsidRPr="004A6CAA">
        <w:rPr>
          <w:i/>
        </w:rPr>
        <w:t>(name of initiative)</w:t>
      </w:r>
      <w:r w:rsidRPr="004A6CAA">
        <w:rPr>
          <w:i/>
        </w:rPr>
        <w:t xml:space="preserve"> demonstrates a strategic understanding </w:t>
      </w:r>
      <w:r w:rsidR="004A6CAA">
        <w:rPr>
          <w:i/>
        </w:rPr>
        <w:t xml:space="preserve">vastly </w:t>
      </w:r>
      <w:r w:rsidR="00D33AE8" w:rsidRPr="004A6CAA">
        <w:rPr>
          <w:i/>
        </w:rPr>
        <w:t>inferior</w:t>
      </w:r>
      <w:r w:rsidRPr="004A6CAA">
        <w:rPr>
          <w:i/>
        </w:rPr>
        <w:t xml:space="preserve"> to opening a second front war against the Soviet Union in October without winter clothing as….</w:t>
      </w:r>
    </w:p>
    <w:p w14:paraId="24AA6AEF" w14:textId="77777777" w:rsidR="004A6CAA" w:rsidRDefault="00341593" w:rsidP="00341593">
      <w:pPr>
        <w:ind w:left="720" w:hanging="720"/>
      </w:pPr>
      <w:r>
        <w:t>c.</w:t>
      </w:r>
      <w:r>
        <w:tab/>
      </w:r>
      <w:r w:rsidR="004A6CAA">
        <w:t>Value for money:</w:t>
      </w:r>
    </w:p>
    <w:p w14:paraId="36875593" w14:textId="6C08B23B" w:rsidR="00341593" w:rsidRPr="004A6CAA" w:rsidRDefault="00D33AE8" w:rsidP="004A6CAA">
      <w:pPr>
        <w:ind w:left="720"/>
        <w:rPr>
          <w:i/>
        </w:rPr>
      </w:pPr>
      <w:r w:rsidRPr="004A6CAA">
        <w:rPr>
          <w:i/>
        </w:rPr>
        <w:t>(Name of</w:t>
      </w:r>
      <w:r w:rsidR="00341593" w:rsidRPr="004A6CAA">
        <w:rPr>
          <w:i/>
        </w:rPr>
        <w:t xml:space="preserve"> initiative</w:t>
      </w:r>
      <w:r w:rsidRPr="004A6CAA">
        <w:rPr>
          <w:i/>
        </w:rPr>
        <w:t>)</w:t>
      </w:r>
      <w:r w:rsidR="00341593" w:rsidRPr="004A6CAA">
        <w:rPr>
          <w:i/>
        </w:rPr>
        <w:t xml:space="preserve"> is surely a worse deal </w:t>
      </w:r>
      <w:r w:rsidRPr="004A6CAA">
        <w:rPr>
          <w:i/>
        </w:rPr>
        <w:t xml:space="preserve">for the inhabitants </w:t>
      </w:r>
      <w:r w:rsidR="00341593" w:rsidRPr="004A6CAA">
        <w:rPr>
          <w:i/>
        </w:rPr>
        <w:t>than the sale of Manhattan Island for 60 guilders of goods since</w:t>
      </w:r>
      <w:proofErr w:type="gramStart"/>
      <w:r w:rsidR="00341593" w:rsidRPr="004A6CAA">
        <w:rPr>
          <w:i/>
        </w:rPr>
        <w:t>…..</w:t>
      </w:r>
      <w:proofErr w:type="gramEnd"/>
      <w:r w:rsidR="00341593" w:rsidRPr="004A6CAA">
        <w:rPr>
          <w:i/>
        </w:rPr>
        <w:t xml:space="preserve">  </w:t>
      </w:r>
    </w:p>
    <w:p w14:paraId="26117C4A" w14:textId="77777777" w:rsidR="00341593" w:rsidRDefault="00341593" w:rsidP="00341593">
      <w:pPr>
        <w:ind w:left="720" w:hanging="720"/>
      </w:pPr>
    </w:p>
    <w:p w14:paraId="34EF3B41" w14:textId="42794377" w:rsidR="00341593" w:rsidRDefault="00D33AE8" w:rsidP="00341593">
      <w:pPr>
        <w:pStyle w:val="Heading2"/>
      </w:pPr>
      <w:r>
        <w:t>6</w:t>
      </w:r>
      <w:r w:rsidR="00341593">
        <w:t>.</w:t>
      </w:r>
      <w:r w:rsidR="00341593">
        <w:tab/>
        <w:t>Nominees declarations</w:t>
      </w:r>
    </w:p>
    <w:p w14:paraId="2716DA5B" w14:textId="34A5CC7A" w:rsidR="00341593" w:rsidRDefault="00341593" w:rsidP="00341593">
      <w:pPr>
        <w:ind w:left="720" w:hanging="720"/>
      </w:pPr>
      <w:r>
        <w:t>a.</w:t>
      </w:r>
      <w:r>
        <w:tab/>
        <w:t xml:space="preserve">I am ashamed to have lived at the time of </w:t>
      </w:r>
      <w:r w:rsidR="00D33AE8">
        <w:t xml:space="preserve">(name of </w:t>
      </w:r>
      <w:r>
        <w:t>initiative</w:t>
      </w:r>
      <w:r w:rsidR="00D33AE8">
        <w:t>)</w:t>
      </w:r>
      <w:r>
        <w:t xml:space="preserve"> and fear the day my children’s children </w:t>
      </w:r>
      <w:r w:rsidR="00D33AE8">
        <w:t>may ask about it.  Signed:</w:t>
      </w:r>
    </w:p>
    <w:p w14:paraId="2D64D6F4" w14:textId="2D93350B" w:rsidR="00D33AE8" w:rsidRDefault="00D33AE8" w:rsidP="00341593">
      <w:pPr>
        <w:ind w:left="720" w:hanging="720"/>
      </w:pPr>
      <w:r>
        <w:t>b.</w:t>
      </w:r>
      <w:r>
        <w:tab/>
        <w:t>I believe inclusion of (name of initiative) will substantially further defile the Pantheon of Ignominy and all the exhibits therein.  Signed:</w:t>
      </w:r>
    </w:p>
    <w:p w14:paraId="04B8F2FF" w14:textId="6EFC207E" w:rsidR="00D33AE8" w:rsidRDefault="00D33AE8" w:rsidP="00341593">
      <w:pPr>
        <w:ind w:left="720" w:hanging="720"/>
      </w:pPr>
      <w:r>
        <w:t>c.</w:t>
      </w:r>
      <w:r>
        <w:tab/>
        <w:t xml:space="preserve">I undertake to show appropriate respect and reverence to (name of initiative) if it is admitted to the Pantheon of Ignominy, and to honour and observe all the privileges such admission bestows.  Signed: </w:t>
      </w:r>
    </w:p>
    <w:p w14:paraId="3A6A1E75" w14:textId="39ADABE8" w:rsidR="00D95864" w:rsidRDefault="00D95864" w:rsidP="00341593">
      <w:pPr>
        <w:ind w:left="720" w:hanging="720"/>
      </w:pPr>
      <w:r>
        <w:t>d.</w:t>
      </w:r>
      <w:r>
        <w:tab/>
        <w:t xml:space="preserve">I have and will not seek admittance of (name of initiative) to a lesser position, such as a hall of shame, shrine of stupidity or temple of </w:t>
      </w:r>
      <w:proofErr w:type="spellStart"/>
      <w:r>
        <w:t>inglory</w:t>
      </w:r>
      <w:proofErr w:type="spellEnd"/>
      <w:r>
        <w:t xml:space="preserve"> while it is a candidate for, or occupies a position in, the Pantheon of Ignominy.  Signed: </w:t>
      </w:r>
    </w:p>
    <w:p w14:paraId="15CC57AE" w14:textId="5402F3E1" w:rsidR="00D95864" w:rsidRDefault="00D95864" w:rsidP="00341593">
      <w:pPr>
        <w:ind w:left="720" w:hanging="720"/>
      </w:pPr>
      <w:r>
        <w:t>d.</w:t>
      </w:r>
      <w:r>
        <w:tab/>
        <w:t xml:space="preserve">I understand that later pre-eminent nominations may lead to </w:t>
      </w:r>
      <w:r w:rsidR="004A6CAA">
        <w:t>upgrading</w:t>
      </w:r>
      <w:r>
        <w:t xml:space="preserve"> of (name of initiative) from the Pantheon of Ignominy and onto a more prestigious list elsewhere.  Signed:</w:t>
      </w:r>
    </w:p>
    <w:p w14:paraId="7DB8E21B" w14:textId="77777777" w:rsidR="00F351A2" w:rsidRDefault="00F351A2" w:rsidP="00F351A2">
      <w:pPr>
        <w:pStyle w:val="ListParagraph"/>
        <w:ind w:left="1440"/>
      </w:pPr>
    </w:p>
    <w:p w14:paraId="795175C4" w14:textId="040B97FC" w:rsidR="002B168A" w:rsidRDefault="005C44ED">
      <w:r>
        <w:t>Please do not date.</w:t>
      </w:r>
      <w:bookmarkStart w:id="0" w:name="_GoBack"/>
      <w:bookmarkEnd w:id="0"/>
    </w:p>
    <w:sectPr w:rsidR="002B16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A1555"/>
    <w:multiLevelType w:val="hybridMultilevel"/>
    <w:tmpl w:val="65AA9FA4"/>
    <w:lvl w:ilvl="0" w:tplc="B5DE7EAE">
      <w:start w:val="4"/>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1837CBE"/>
    <w:multiLevelType w:val="hybridMultilevel"/>
    <w:tmpl w:val="D28854EE"/>
    <w:lvl w:ilvl="0" w:tplc="36A24AA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4B939CD"/>
    <w:multiLevelType w:val="hybridMultilevel"/>
    <w:tmpl w:val="F34E91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6D4728"/>
    <w:multiLevelType w:val="hybridMultilevel"/>
    <w:tmpl w:val="FBC07EA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475F94"/>
    <w:multiLevelType w:val="hybridMultilevel"/>
    <w:tmpl w:val="758E658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D4B7C34"/>
    <w:multiLevelType w:val="hybridMultilevel"/>
    <w:tmpl w:val="974E16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8A"/>
    <w:rsid w:val="002B168A"/>
    <w:rsid w:val="00341593"/>
    <w:rsid w:val="004164B3"/>
    <w:rsid w:val="004A6CAA"/>
    <w:rsid w:val="005C44ED"/>
    <w:rsid w:val="009606C9"/>
    <w:rsid w:val="00A13A81"/>
    <w:rsid w:val="00D33AE8"/>
    <w:rsid w:val="00D95864"/>
    <w:rsid w:val="00F351A2"/>
    <w:rsid w:val="00F86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42E1"/>
  <w15:chartTrackingRefBased/>
  <w15:docId w15:val="{DE9FA394-C1DE-4C21-8D53-2CE7B95C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351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4B3"/>
    <w:pPr>
      <w:ind w:left="720"/>
      <w:contextualSpacing/>
    </w:pPr>
  </w:style>
  <w:style w:type="character" w:customStyle="1" w:styleId="Heading2Char">
    <w:name w:val="Heading 2 Char"/>
    <w:basedOn w:val="DefaultParagraphFont"/>
    <w:link w:val="Heading2"/>
    <w:uiPriority w:val="9"/>
    <w:rsid w:val="00F351A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850</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5</cp:revision>
  <dcterms:created xsi:type="dcterms:W3CDTF">2018-06-27T08:19:00Z</dcterms:created>
  <dcterms:modified xsi:type="dcterms:W3CDTF">2018-06-28T00:45:00Z</dcterms:modified>
</cp:coreProperties>
</file>