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36BE" w14:textId="641C12E8" w:rsidR="00401D4F" w:rsidRDefault="00401D4F" w:rsidP="00F07DEB">
      <w:pPr>
        <w:spacing w:after="0"/>
        <w:rPr>
          <w:rFonts w:asciiTheme="majorHAnsi" w:eastAsiaTheme="majorEastAsia" w:hAnsiTheme="majorHAnsi" w:cstheme="majorBidi"/>
          <w:b/>
          <w:bCs/>
          <w:color w:val="2F5496" w:themeColor="accent1" w:themeShade="BF"/>
          <w:sz w:val="32"/>
          <w:szCs w:val="32"/>
        </w:rPr>
      </w:pPr>
    </w:p>
    <w:p w14:paraId="7EE54F7D" w14:textId="1C7B5241" w:rsidR="00416466" w:rsidRPr="00B248AD" w:rsidRDefault="00416466" w:rsidP="00F07DEB">
      <w:pPr>
        <w:pStyle w:val="Heading1"/>
        <w:spacing w:before="0"/>
        <w:rPr>
          <w:b/>
          <w:bCs/>
        </w:rPr>
      </w:pPr>
      <w:bookmarkStart w:id="0" w:name="_Toc55496112"/>
      <w:r w:rsidRPr="00B248AD">
        <w:rPr>
          <w:b/>
          <w:bCs/>
        </w:rPr>
        <w:t>Sydney Metro etc. update</w:t>
      </w:r>
      <w:r w:rsidR="006C2471" w:rsidRPr="00B248AD">
        <w:rPr>
          <w:b/>
          <w:bCs/>
        </w:rPr>
        <w:t>?</w:t>
      </w:r>
      <w:bookmarkEnd w:id="0"/>
    </w:p>
    <w:p w14:paraId="4D66768B" w14:textId="77777777" w:rsidR="006E1895" w:rsidRDefault="006E1895" w:rsidP="00F07DEB">
      <w:pPr>
        <w:pStyle w:val="Heading2"/>
        <w:spacing w:before="0"/>
      </w:pPr>
      <w:r>
        <w:t>Introduction</w:t>
      </w:r>
    </w:p>
    <w:p w14:paraId="2617FD23" w14:textId="03EE9FB1" w:rsidR="006C2471" w:rsidRPr="00644479" w:rsidRDefault="00E27C5E" w:rsidP="00F07DEB">
      <w:pPr>
        <w:spacing w:after="0"/>
        <w:rPr>
          <w:rFonts w:cstheme="minorHAnsi"/>
        </w:rPr>
      </w:pPr>
      <w:r w:rsidRPr="00644479">
        <w:rPr>
          <w:rFonts w:cstheme="minorHAnsi"/>
        </w:rPr>
        <w:t>F</w:t>
      </w:r>
      <w:r w:rsidR="00F30196" w:rsidRPr="00644479">
        <w:rPr>
          <w:rFonts w:cstheme="minorHAnsi"/>
        </w:rPr>
        <w:t>rom the outset</w:t>
      </w:r>
      <w:r w:rsidR="008908BF" w:rsidRPr="00644479">
        <w:rPr>
          <w:rFonts w:cstheme="minorHAnsi"/>
        </w:rPr>
        <w:t xml:space="preserve"> in 2012</w:t>
      </w:r>
      <w:r w:rsidR="00345BA8" w:rsidRPr="00644479">
        <w:rPr>
          <w:rFonts w:cstheme="minorHAnsi"/>
        </w:rPr>
        <w:t>,</w:t>
      </w:r>
      <w:r w:rsidRPr="00644479">
        <w:rPr>
          <w:rFonts w:cstheme="minorHAnsi"/>
        </w:rPr>
        <w:t xml:space="preserve"> </w:t>
      </w:r>
      <w:r w:rsidR="008908BF" w:rsidRPr="00644479">
        <w:rPr>
          <w:rFonts w:cstheme="minorHAnsi"/>
        </w:rPr>
        <w:t xml:space="preserve">doubts about </w:t>
      </w:r>
      <w:r w:rsidR="00345BA8" w:rsidRPr="00644479">
        <w:rPr>
          <w:rFonts w:cstheme="minorHAnsi"/>
        </w:rPr>
        <w:t xml:space="preserve">Sydney Metro rail </w:t>
      </w:r>
      <w:r w:rsidR="006A34CD">
        <w:rPr>
          <w:rFonts w:cstheme="minorHAnsi"/>
        </w:rPr>
        <w:t>arose from</w:t>
      </w:r>
      <w:r w:rsidR="00673ACD" w:rsidRPr="00644479">
        <w:rPr>
          <w:rFonts w:cstheme="minorHAnsi"/>
        </w:rPr>
        <w:t xml:space="preserve"> Government prevarications</w:t>
      </w:r>
      <w:r w:rsidR="004A64A8" w:rsidRPr="00644479">
        <w:rPr>
          <w:rFonts w:cstheme="minorHAnsi"/>
        </w:rPr>
        <w:t xml:space="preserve"> and</w:t>
      </w:r>
      <w:r w:rsidR="00673ACD" w:rsidRPr="00644479">
        <w:rPr>
          <w:rFonts w:cstheme="minorHAnsi"/>
        </w:rPr>
        <w:t xml:space="preserve"> misinformation.  </w:t>
      </w:r>
      <w:r w:rsidR="006A34CD">
        <w:rPr>
          <w:rFonts w:cstheme="minorHAnsi"/>
        </w:rPr>
        <w:t>Among t</w:t>
      </w:r>
      <w:r w:rsidR="00345BA8" w:rsidRPr="00644479">
        <w:rPr>
          <w:rFonts w:cstheme="minorHAnsi"/>
        </w:rPr>
        <w:t>he concern</w:t>
      </w:r>
      <w:r w:rsidR="006A34CD">
        <w:rPr>
          <w:rFonts w:cstheme="minorHAnsi"/>
        </w:rPr>
        <w:t>s:</w:t>
      </w:r>
      <w:r w:rsidR="00345BA8" w:rsidRPr="00644479">
        <w:rPr>
          <w:rFonts w:cstheme="minorHAnsi"/>
        </w:rPr>
        <w:t xml:space="preserve"> </w:t>
      </w:r>
      <w:r w:rsidR="006A34CD">
        <w:rPr>
          <w:rFonts w:cstheme="minorHAnsi"/>
        </w:rPr>
        <w:t>Metro</w:t>
      </w:r>
      <w:r w:rsidR="00345BA8" w:rsidRPr="00644479">
        <w:rPr>
          <w:rFonts w:cstheme="minorHAnsi"/>
        </w:rPr>
        <w:t xml:space="preserve"> </w:t>
      </w:r>
      <w:r w:rsidR="00673ACD" w:rsidRPr="00644479">
        <w:rPr>
          <w:rFonts w:cstheme="minorHAnsi"/>
        </w:rPr>
        <w:t xml:space="preserve">imposes </w:t>
      </w:r>
      <w:r w:rsidR="006C2471" w:rsidRPr="00644479">
        <w:rPr>
          <w:rFonts w:cstheme="minorHAnsi"/>
        </w:rPr>
        <w:t xml:space="preserve">unnecessary </w:t>
      </w:r>
      <w:r w:rsidR="00B971C4" w:rsidRPr="00644479">
        <w:rPr>
          <w:rFonts w:cstheme="minorHAnsi"/>
        </w:rPr>
        <w:t xml:space="preserve">financial </w:t>
      </w:r>
      <w:r w:rsidR="006C2471" w:rsidRPr="00644479">
        <w:rPr>
          <w:rFonts w:cstheme="minorHAnsi"/>
        </w:rPr>
        <w:t>cost</w:t>
      </w:r>
      <w:r w:rsidR="00673ACD" w:rsidRPr="00644479">
        <w:rPr>
          <w:rFonts w:cstheme="minorHAnsi"/>
        </w:rPr>
        <w:t>s</w:t>
      </w:r>
      <w:r w:rsidR="006C2471" w:rsidRPr="00644479">
        <w:rPr>
          <w:rFonts w:cstheme="minorHAnsi"/>
        </w:rPr>
        <w:t xml:space="preserve"> </w:t>
      </w:r>
      <w:r w:rsidR="006A34CD">
        <w:rPr>
          <w:rFonts w:cstheme="minorHAnsi"/>
        </w:rPr>
        <w:t>over</w:t>
      </w:r>
      <w:r w:rsidR="006C2471" w:rsidRPr="00644479">
        <w:rPr>
          <w:rFonts w:cstheme="minorHAnsi"/>
        </w:rPr>
        <w:t xml:space="preserve"> $40</w:t>
      </w:r>
      <w:r w:rsidR="00673ACD" w:rsidRPr="00644479">
        <w:rPr>
          <w:rFonts w:cstheme="minorHAnsi"/>
        </w:rPr>
        <w:t>bn</w:t>
      </w:r>
      <w:r w:rsidR="00B971C4" w:rsidRPr="00644479">
        <w:rPr>
          <w:rFonts w:cstheme="minorHAnsi"/>
        </w:rPr>
        <w:t>;</w:t>
      </w:r>
      <w:r w:rsidR="006C2471" w:rsidRPr="00644479">
        <w:rPr>
          <w:rFonts w:cstheme="minorHAnsi"/>
        </w:rPr>
        <w:t xml:space="preserve"> jeopardises transport throughout Sydney</w:t>
      </w:r>
      <w:r w:rsidR="00B971C4" w:rsidRPr="00644479">
        <w:rPr>
          <w:rFonts w:cstheme="minorHAnsi"/>
        </w:rPr>
        <w:t>;</w:t>
      </w:r>
      <w:r w:rsidR="00DF2C63" w:rsidRPr="00644479">
        <w:rPr>
          <w:rFonts w:cstheme="minorHAnsi"/>
        </w:rPr>
        <w:t xml:space="preserve"> creat</w:t>
      </w:r>
      <w:r w:rsidR="00B971C4" w:rsidRPr="00644479">
        <w:rPr>
          <w:rFonts w:cstheme="minorHAnsi"/>
        </w:rPr>
        <w:t>es</w:t>
      </w:r>
      <w:r w:rsidR="00DF2C63" w:rsidRPr="00644479">
        <w:rPr>
          <w:rFonts w:cstheme="minorHAnsi"/>
        </w:rPr>
        <w:t xml:space="preserve"> permanent disadvantage in Western Sydney</w:t>
      </w:r>
      <w:r w:rsidR="004C7E7B" w:rsidRPr="00644479">
        <w:rPr>
          <w:rFonts w:cstheme="minorHAnsi"/>
        </w:rPr>
        <w:t>.</w:t>
      </w:r>
    </w:p>
    <w:p w14:paraId="4CCDAF42" w14:textId="09C95397" w:rsidR="008C32E5" w:rsidRPr="00644479" w:rsidRDefault="008C32E5" w:rsidP="00F07DEB">
      <w:pPr>
        <w:spacing w:after="0"/>
        <w:rPr>
          <w:rFonts w:cstheme="minorHAnsi"/>
        </w:rPr>
      </w:pPr>
    </w:p>
    <w:p w14:paraId="7E657E7A" w14:textId="2A514391" w:rsidR="00C02FCD" w:rsidRPr="00644479" w:rsidRDefault="00673ACD" w:rsidP="00F07DEB">
      <w:pPr>
        <w:spacing w:after="0"/>
        <w:rPr>
          <w:rFonts w:cstheme="minorHAnsi"/>
        </w:rPr>
      </w:pPr>
      <w:r w:rsidRPr="00644479">
        <w:rPr>
          <w:rFonts w:cstheme="minorHAnsi"/>
        </w:rPr>
        <w:t>This note looks at w</w:t>
      </w:r>
      <w:r w:rsidR="00F30CA3" w:rsidRPr="00644479">
        <w:rPr>
          <w:rFonts w:cstheme="minorHAnsi"/>
        </w:rPr>
        <w:t xml:space="preserve">hat light </w:t>
      </w:r>
      <w:r w:rsidRPr="00644479">
        <w:rPr>
          <w:rFonts w:cstheme="minorHAnsi"/>
        </w:rPr>
        <w:t>might be</w:t>
      </w:r>
      <w:r w:rsidR="00F30CA3" w:rsidRPr="00644479">
        <w:rPr>
          <w:rFonts w:cstheme="minorHAnsi"/>
        </w:rPr>
        <w:t xml:space="preserve"> shed on </w:t>
      </w:r>
      <w:r w:rsidR="00194046" w:rsidRPr="00644479">
        <w:rPr>
          <w:rFonts w:cstheme="minorHAnsi"/>
        </w:rPr>
        <w:t xml:space="preserve">the </w:t>
      </w:r>
      <w:r w:rsidR="00F07DEB">
        <w:rPr>
          <w:rFonts w:cstheme="minorHAnsi"/>
        </w:rPr>
        <w:t>issues</w:t>
      </w:r>
      <w:r w:rsidR="00F30CA3" w:rsidRPr="00644479">
        <w:rPr>
          <w:rFonts w:cstheme="minorHAnsi"/>
        </w:rPr>
        <w:t xml:space="preserve"> by</w:t>
      </w:r>
      <w:r w:rsidR="006C2471" w:rsidRPr="00644479">
        <w:rPr>
          <w:rFonts w:cstheme="minorHAnsi"/>
        </w:rPr>
        <w:t xml:space="preserve"> recent </w:t>
      </w:r>
      <w:r w:rsidR="00F144E0" w:rsidRPr="00644479">
        <w:rPr>
          <w:rFonts w:cstheme="minorHAnsi"/>
        </w:rPr>
        <w:t>developments in:</w:t>
      </w:r>
      <w:r w:rsidR="006C2471" w:rsidRPr="00644479">
        <w:rPr>
          <w:rFonts w:cstheme="minorHAnsi"/>
        </w:rPr>
        <w:t xml:space="preserve"> a Parliamentary Inquiry</w:t>
      </w:r>
      <w:r w:rsidR="00F30CA3" w:rsidRPr="00644479">
        <w:rPr>
          <w:rFonts w:cstheme="minorHAnsi"/>
        </w:rPr>
        <w:t>;</w:t>
      </w:r>
      <w:r w:rsidR="006C2471" w:rsidRPr="00644479">
        <w:rPr>
          <w:rFonts w:cstheme="minorHAnsi"/>
        </w:rPr>
        <w:t xml:space="preserve"> land deals near Western Sydney Airport</w:t>
      </w:r>
      <w:r w:rsidR="00F30CA3" w:rsidRPr="00644479">
        <w:rPr>
          <w:rFonts w:cstheme="minorHAnsi"/>
        </w:rPr>
        <w:t xml:space="preserve">; </w:t>
      </w:r>
      <w:r w:rsidR="00103FA0">
        <w:rPr>
          <w:rFonts w:cstheme="minorHAnsi"/>
        </w:rPr>
        <w:t xml:space="preserve">Inquiries by </w:t>
      </w:r>
      <w:r w:rsidR="006C2471" w:rsidRPr="00644479">
        <w:rPr>
          <w:rFonts w:cstheme="minorHAnsi"/>
        </w:rPr>
        <w:t>the I</w:t>
      </w:r>
      <w:r w:rsidR="00F30CA3" w:rsidRPr="00644479">
        <w:rPr>
          <w:rFonts w:cstheme="minorHAnsi"/>
        </w:rPr>
        <w:t>ndependent Commission Against Corruption</w:t>
      </w:r>
      <w:r w:rsidR="00103FA0">
        <w:rPr>
          <w:rFonts w:cstheme="minorHAnsi"/>
        </w:rPr>
        <w:t xml:space="preserve"> and </w:t>
      </w:r>
      <w:r w:rsidR="00F07DEB">
        <w:rPr>
          <w:rFonts w:cstheme="minorHAnsi"/>
        </w:rPr>
        <w:t xml:space="preserve">by </w:t>
      </w:r>
      <w:r w:rsidR="00103FA0">
        <w:rPr>
          <w:rFonts w:cstheme="minorHAnsi"/>
        </w:rPr>
        <w:t>NSW Parliament (into Council grants)</w:t>
      </w:r>
      <w:r w:rsidRPr="00644479">
        <w:rPr>
          <w:rFonts w:cstheme="minorHAnsi"/>
        </w:rPr>
        <w:t>.</w:t>
      </w:r>
      <w:r w:rsidR="006C2471" w:rsidRPr="00644479">
        <w:rPr>
          <w:rFonts w:cstheme="minorHAnsi"/>
        </w:rPr>
        <w:t xml:space="preserve"> </w:t>
      </w:r>
    </w:p>
    <w:p w14:paraId="3AC75CEC" w14:textId="77777777" w:rsidR="008C32E5" w:rsidRPr="00644479" w:rsidRDefault="008C32E5" w:rsidP="00F07DEB">
      <w:pPr>
        <w:spacing w:after="0"/>
        <w:rPr>
          <w:rFonts w:cstheme="minorHAnsi"/>
        </w:rPr>
      </w:pPr>
    </w:p>
    <w:p w14:paraId="354DCF38" w14:textId="77777777" w:rsidR="006E1895" w:rsidRPr="00644479" w:rsidRDefault="006E1895" w:rsidP="00F07DEB">
      <w:pPr>
        <w:pStyle w:val="Heading2"/>
        <w:spacing w:before="0"/>
        <w:rPr>
          <w:sz w:val="22"/>
          <w:szCs w:val="22"/>
        </w:rPr>
      </w:pPr>
      <w:r w:rsidRPr="00644479">
        <w:rPr>
          <w:sz w:val="22"/>
          <w:szCs w:val="22"/>
        </w:rPr>
        <w:t>Parliamentary Inquiry</w:t>
      </w:r>
    </w:p>
    <w:p w14:paraId="7A43C1C6" w14:textId="312B4D3B" w:rsidR="00C22B7D" w:rsidRPr="00644479" w:rsidRDefault="00E27C5E" w:rsidP="00F07DEB">
      <w:pPr>
        <w:spacing w:after="0"/>
        <w:rPr>
          <w:rFonts w:cstheme="minorHAnsi"/>
        </w:rPr>
      </w:pPr>
      <w:r w:rsidRPr="00644479">
        <w:rPr>
          <w:rFonts w:cstheme="minorHAnsi"/>
        </w:rPr>
        <w:t>In April 2020</w:t>
      </w:r>
      <w:r w:rsidR="00345BA8" w:rsidRPr="00644479">
        <w:rPr>
          <w:rFonts w:cstheme="minorHAnsi"/>
        </w:rPr>
        <w:t>,</w:t>
      </w:r>
      <w:r w:rsidRPr="00644479">
        <w:rPr>
          <w:rFonts w:cstheme="minorHAnsi"/>
        </w:rPr>
        <w:t xml:space="preserve"> </w:t>
      </w:r>
      <w:r w:rsidR="00DE00CB" w:rsidRPr="00644479">
        <w:rPr>
          <w:rFonts w:cstheme="minorHAnsi"/>
        </w:rPr>
        <w:t xml:space="preserve">a </w:t>
      </w:r>
      <w:r w:rsidR="0087693D" w:rsidRPr="00644479">
        <w:rPr>
          <w:rFonts w:cstheme="minorHAnsi"/>
        </w:rPr>
        <w:t xml:space="preserve">NSW </w:t>
      </w:r>
      <w:r w:rsidR="00673ACD" w:rsidRPr="00644479">
        <w:rPr>
          <w:rFonts w:cstheme="minorHAnsi"/>
        </w:rPr>
        <w:t>Legislative Council</w:t>
      </w:r>
      <w:r w:rsidR="00416466" w:rsidRPr="00644479">
        <w:rPr>
          <w:rFonts w:cstheme="minorHAnsi"/>
        </w:rPr>
        <w:t xml:space="preserve"> Inquiry </w:t>
      </w:r>
      <w:r w:rsidRPr="00644479">
        <w:rPr>
          <w:rFonts w:cstheme="minorHAnsi"/>
        </w:rPr>
        <w:t>reported on</w:t>
      </w:r>
      <w:r w:rsidR="00416466" w:rsidRPr="00644479">
        <w:rPr>
          <w:rFonts w:cstheme="minorHAnsi"/>
        </w:rPr>
        <w:t xml:space="preserve"> </w:t>
      </w:r>
      <w:r w:rsidR="00B43D51" w:rsidRPr="00644479">
        <w:rPr>
          <w:rFonts w:cstheme="minorHAnsi"/>
        </w:rPr>
        <w:t xml:space="preserve">the </w:t>
      </w:r>
      <w:r w:rsidR="00673ACD" w:rsidRPr="00644479">
        <w:rPr>
          <w:rFonts w:cstheme="minorHAnsi"/>
        </w:rPr>
        <w:t xml:space="preserve">proposed </w:t>
      </w:r>
      <w:r w:rsidR="00B43D51" w:rsidRPr="00644479">
        <w:rPr>
          <w:rFonts w:cstheme="minorHAnsi"/>
        </w:rPr>
        <w:t>conversion of the</w:t>
      </w:r>
      <w:r w:rsidR="00DE00CB" w:rsidRPr="00644479">
        <w:rPr>
          <w:rFonts w:cstheme="minorHAnsi"/>
        </w:rPr>
        <w:t xml:space="preserve"> </w:t>
      </w:r>
      <w:r w:rsidR="00A02E00" w:rsidRPr="00644479">
        <w:rPr>
          <w:rFonts w:cstheme="minorHAnsi"/>
        </w:rPr>
        <w:t>Sydenham-</w:t>
      </w:r>
      <w:r w:rsidR="00DE00CB" w:rsidRPr="00644479">
        <w:rPr>
          <w:rFonts w:cstheme="minorHAnsi"/>
        </w:rPr>
        <w:t>Bankstown</w:t>
      </w:r>
      <w:r w:rsidR="00DA4ADF" w:rsidRPr="00644479">
        <w:rPr>
          <w:rFonts w:cstheme="minorHAnsi"/>
        </w:rPr>
        <w:t xml:space="preserve"> line to Sydney Metro</w:t>
      </w:r>
      <w:r w:rsidR="00DE00CB" w:rsidRPr="00644479">
        <w:rPr>
          <w:rFonts w:cstheme="minorHAnsi"/>
        </w:rPr>
        <w:t>.</w:t>
      </w:r>
      <w:r w:rsidRPr="00644479">
        <w:rPr>
          <w:rFonts w:cstheme="minorHAnsi"/>
        </w:rPr>
        <w:t xml:space="preserve">  It </w:t>
      </w:r>
      <w:r w:rsidR="00615591" w:rsidRPr="00644479">
        <w:rPr>
          <w:rFonts w:cstheme="minorHAnsi"/>
        </w:rPr>
        <w:t xml:space="preserve">recommended against </w:t>
      </w:r>
      <w:r w:rsidR="005E4B0B" w:rsidRPr="00644479">
        <w:rPr>
          <w:rFonts w:cstheme="minorHAnsi"/>
        </w:rPr>
        <w:t>conversion</w:t>
      </w:r>
      <w:r w:rsidRPr="00644479">
        <w:rPr>
          <w:rFonts w:cstheme="minorHAnsi"/>
        </w:rPr>
        <w:t>.</w:t>
      </w:r>
      <w:r w:rsidR="00C22B7D" w:rsidRPr="00644479">
        <w:rPr>
          <w:rFonts w:cstheme="minorHAnsi"/>
        </w:rPr>
        <w:t xml:space="preserve">   </w:t>
      </w:r>
    </w:p>
    <w:p w14:paraId="4F979DD4" w14:textId="77777777" w:rsidR="00194046" w:rsidRPr="00644479" w:rsidRDefault="00194046" w:rsidP="00F07DEB">
      <w:pPr>
        <w:spacing w:after="0"/>
        <w:rPr>
          <w:rFonts w:cstheme="minorHAnsi"/>
        </w:rPr>
      </w:pPr>
    </w:p>
    <w:p w14:paraId="5084C425" w14:textId="40F1F046" w:rsidR="00ED3C57" w:rsidRPr="00644479" w:rsidRDefault="00DE00CB" w:rsidP="00F07DEB">
      <w:pPr>
        <w:spacing w:after="0"/>
        <w:rPr>
          <w:rFonts w:cstheme="minorHAnsi"/>
        </w:rPr>
      </w:pPr>
      <w:r w:rsidRPr="00644479">
        <w:rPr>
          <w:rFonts w:cstheme="minorHAnsi"/>
        </w:rPr>
        <w:t xml:space="preserve">The </w:t>
      </w:r>
      <w:r w:rsidR="00345BA8" w:rsidRPr="00644479">
        <w:rPr>
          <w:rFonts w:cstheme="minorHAnsi"/>
        </w:rPr>
        <w:t xml:space="preserve">Committee </w:t>
      </w:r>
      <w:r w:rsidRPr="00644479">
        <w:rPr>
          <w:rFonts w:cstheme="minorHAnsi"/>
        </w:rPr>
        <w:t>majority</w:t>
      </w:r>
      <w:r w:rsidR="00ED3C57" w:rsidRPr="00644479">
        <w:rPr>
          <w:rFonts w:cstheme="minorHAnsi"/>
        </w:rPr>
        <w:t xml:space="preserve"> </w:t>
      </w:r>
      <w:r w:rsidRPr="00644479">
        <w:rPr>
          <w:rFonts w:cstheme="minorHAnsi"/>
        </w:rPr>
        <w:t>were</w:t>
      </w:r>
      <w:r w:rsidR="006A34CD">
        <w:rPr>
          <w:rFonts w:cstheme="minorHAnsi"/>
        </w:rPr>
        <w:t xml:space="preserve"> not</w:t>
      </w:r>
      <w:r w:rsidRPr="00644479">
        <w:rPr>
          <w:rFonts w:cstheme="minorHAnsi"/>
        </w:rPr>
        <w:t xml:space="preserve"> convinced by </w:t>
      </w:r>
      <w:r w:rsidR="00644479">
        <w:rPr>
          <w:rFonts w:cstheme="minorHAnsi"/>
        </w:rPr>
        <w:t xml:space="preserve">summaries of what purported to be a </w:t>
      </w:r>
      <w:r w:rsidR="000C4949" w:rsidRPr="00644479">
        <w:rPr>
          <w:rFonts w:cstheme="minorHAnsi"/>
        </w:rPr>
        <w:t xml:space="preserve">business case and </w:t>
      </w:r>
      <w:r w:rsidR="005653A6" w:rsidRPr="00644479">
        <w:rPr>
          <w:rFonts w:cstheme="minorHAnsi"/>
        </w:rPr>
        <w:t>‘</w:t>
      </w:r>
      <w:r w:rsidR="000C4949" w:rsidRPr="00644479">
        <w:rPr>
          <w:rFonts w:cstheme="minorHAnsi"/>
        </w:rPr>
        <w:t>independent assessment</w:t>
      </w:r>
      <w:r w:rsidR="005653A6" w:rsidRPr="00644479">
        <w:rPr>
          <w:rFonts w:cstheme="minorHAnsi"/>
        </w:rPr>
        <w:t>’</w:t>
      </w:r>
      <w:r w:rsidR="000C4949" w:rsidRPr="00644479">
        <w:rPr>
          <w:rFonts w:cstheme="minorHAnsi"/>
        </w:rPr>
        <w:t>.</w:t>
      </w:r>
      <w:r w:rsidR="00E27C5E" w:rsidRPr="00644479">
        <w:rPr>
          <w:rFonts w:cstheme="minorHAnsi"/>
        </w:rPr>
        <w:t xml:space="preserve"> </w:t>
      </w:r>
      <w:r w:rsidR="00ED3C57" w:rsidRPr="00644479">
        <w:rPr>
          <w:rFonts w:cstheme="minorHAnsi"/>
        </w:rPr>
        <w:t>Government members dissented</w:t>
      </w:r>
      <w:r w:rsidR="00C001F9" w:rsidRPr="00644479">
        <w:rPr>
          <w:rFonts w:cstheme="minorHAnsi"/>
        </w:rPr>
        <w:t>,</w:t>
      </w:r>
      <w:r w:rsidR="00ED3C57" w:rsidRPr="00644479">
        <w:rPr>
          <w:rFonts w:cstheme="minorHAnsi"/>
        </w:rPr>
        <w:t xml:space="preserve"> claiming the Inquiry </w:t>
      </w:r>
      <w:r w:rsidR="00C001F9" w:rsidRPr="00644479">
        <w:rPr>
          <w:rFonts w:cstheme="minorHAnsi"/>
        </w:rPr>
        <w:t xml:space="preserve">was </w:t>
      </w:r>
      <w:r w:rsidR="00ED3C57" w:rsidRPr="00644479">
        <w:rPr>
          <w:rFonts w:cstheme="minorHAnsi"/>
        </w:rPr>
        <w:t xml:space="preserve">politically motivated.   </w:t>
      </w:r>
    </w:p>
    <w:p w14:paraId="01D29DF9" w14:textId="77777777" w:rsidR="000E369B" w:rsidRPr="00644479" w:rsidRDefault="000E369B" w:rsidP="00F07DEB">
      <w:pPr>
        <w:spacing w:after="0"/>
        <w:rPr>
          <w:rFonts w:cstheme="minorHAnsi"/>
        </w:rPr>
      </w:pPr>
    </w:p>
    <w:p w14:paraId="5FD7AF33" w14:textId="7F2C2020" w:rsidR="001A1CED" w:rsidRPr="00644479" w:rsidRDefault="00411E27" w:rsidP="00F07DEB">
      <w:pPr>
        <w:spacing w:after="0"/>
        <w:rPr>
          <w:rFonts w:cstheme="minorHAnsi"/>
        </w:rPr>
      </w:pPr>
      <w:r>
        <w:rPr>
          <w:rFonts w:cstheme="minorHAnsi"/>
        </w:rPr>
        <w:t>Given the evidence, t</w:t>
      </w:r>
      <w:r w:rsidR="005E4B0B" w:rsidRPr="00644479">
        <w:rPr>
          <w:rFonts w:cstheme="minorHAnsi"/>
        </w:rPr>
        <w:t>he</w:t>
      </w:r>
      <w:r w:rsidR="002E764A" w:rsidRPr="00644479">
        <w:rPr>
          <w:rFonts w:cstheme="minorHAnsi"/>
        </w:rPr>
        <w:t xml:space="preserve"> </w:t>
      </w:r>
      <w:r w:rsidR="005E4B0B" w:rsidRPr="00644479">
        <w:rPr>
          <w:rFonts w:cstheme="minorHAnsi"/>
        </w:rPr>
        <w:t xml:space="preserve">majority </w:t>
      </w:r>
      <w:r w:rsidR="00345BA8" w:rsidRPr="00644479">
        <w:rPr>
          <w:rFonts w:cstheme="minorHAnsi"/>
        </w:rPr>
        <w:t>drew the only sensible</w:t>
      </w:r>
      <w:r w:rsidR="005E4B0B" w:rsidRPr="00644479">
        <w:rPr>
          <w:rFonts w:cstheme="minorHAnsi"/>
        </w:rPr>
        <w:t xml:space="preserve"> conclusion</w:t>
      </w:r>
      <w:r w:rsidR="00345BA8" w:rsidRPr="00644479">
        <w:rPr>
          <w:rFonts w:cstheme="minorHAnsi"/>
        </w:rPr>
        <w:t xml:space="preserve">.  Yet the </w:t>
      </w:r>
      <w:r w:rsidR="005E4B0B" w:rsidRPr="00644479">
        <w:rPr>
          <w:rFonts w:cstheme="minorHAnsi"/>
        </w:rPr>
        <w:t>Committee report d</w:t>
      </w:r>
      <w:r w:rsidR="005D5EF8" w:rsidRPr="00644479">
        <w:rPr>
          <w:rFonts w:cstheme="minorHAnsi"/>
        </w:rPr>
        <w:t>id</w:t>
      </w:r>
      <w:r w:rsidR="005E4B0B" w:rsidRPr="00644479">
        <w:rPr>
          <w:rFonts w:cstheme="minorHAnsi"/>
        </w:rPr>
        <w:t xml:space="preserve"> not </w:t>
      </w:r>
      <w:r>
        <w:rPr>
          <w:rFonts w:cstheme="minorHAnsi"/>
        </w:rPr>
        <w:t>really</w:t>
      </w:r>
      <w:r w:rsidR="002E764A" w:rsidRPr="00644479">
        <w:rPr>
          <w:rFonts w:cstheme="minorHAnsi"/>
        </w:rPr>
        <w:t xml:space="preserve"> </w:t>
      </w:r>
      <w:r w:rsidR="005E4B0B" w:rsidRPr="00644479">
        <w:rPr>
          <w:rFonts w:cstheme="minorHAnsi"/>
        </w:rPr>
        <w:t xml:space="preserve">understand </w:t>
      </w:r>
      <w:r w:rsidR="004C758A" w:rsidRPr="00644479">
        <w:rPr>
          <w:rFonts w:cstheme="minorHAnsi"/>
        </w:rPr>
        <w:t>the</w:t>
      </w:r>
      <w:r w:rsidR="005E4B0B" w:rsidRPr="00644479">
        <w:rPr>
          <w:rFonts w:cstheme="minorHAnsi"/>
        </w:rPr>
        <w:t xml:space="preserve"> conversion.  </w:t>
      </w:r>
      <w:r w:rsidR="00345BA8" w:rsidRPr="00644479">
        <w:rPr>
          <w:rFonts w:cstheme="minorHAnsi"/>
        </w:rPr>
        <w:t xml:space="preserve">It </w:t>
      </w:r>
      <w:r w:rsidR="001A1CED" w:rsidRPr="00644479">
        <w:rPr>
          <w:rFonts w:cstheme="minorHAnsi"/>
        </w:rPr>
        <w:t>was</w:t>
      </w:r>
      <w:r w:rsidR="005E4B0B" w:rsidRPr="00644479">
        <w:rPr>
          <w:rFonts w:cstheme="minorHAnsi"/>
        </w:rPr>
        <w:t xml:space="preserve"> unaware </w:t>
      </w:r>
      <w:r w:rsidR="00345BA8" w:rsidRPr="00644479">
        <w:rPr>
          <w:rFonts w:cstheme="minorHAnsi"/>
        </w:rPr>
        <w:t>of the key</w:t>
      </w:r>
      <w:r w:rsidR="005E4B0B" w:rsidRPr="00644479">
        <w:rPr>
          <w:rFonts w:cstheme="minorHAnsi"/>
        </w:rPr>
        <w:t xml:space="preserve"> issue</w:t>
      </w:r>
      <w:r w:rsidR="00345BA8" w:rsidRPr="00644479">
        <w:rPr>
          <w:rFonts w:cstheme="minorHAnsi"/>
        </w:rPr>
        <w:t xml:space="preserve">: </w:t>
      </w:r>
      <w:r w:rsidR="005653A6" w:rsidRPr="00644479">
        <w:rPr>
          <w:rFonts w:cstheme="minorHAnsi"/>
        </w:rPr>
        <w:t>misallocat</w:t>
      </w:r>
      <w:r w:rsidR="005653A6" w:rsidRPr="00644479">
        <w:rPr>
          <w:rFonts w:cstheme="minorHAnsi"/>
        </w:rPr>
        <w:t>ion of</w:t>
      </w:r>
      <w:r w:rsidR="005653A6" w:rsidRPr="00644479">
        <w:rPr>
          <w:rFonts w:cstheme="minorHAnsi"/>
        </w:rPr>
        <w:t xml:space="preserve"> </w:t>
      </w:r>
      <w:r w:rsidR="00345BA8" w:rsidRPr="00644479">
        <w:rPr>
          <w:rFonts w:cstheme="minorHAnsi"/>
        </w:rPr>
        <w:t>t</w:t>
      </w:r>
      <w:r w:rsidR="005653A6" w:rsidRPr="00644479">
        <w:rPr>
          <w:rFonts w:cstheme="minorHAnsi"/>
        </w:rPr>
        <w:t xml:space="preserve">he most important transport infrastructure in </w:t>
      </w:r>
      <w:r w:rsidR="00345BA8" w:rsidRPr="00644479">
        <w:rPr>
          <w:rFonts w:cstheme="minorHAnsi"/>
        </w:rPr>
        <w:t>Sydney</w:t>
      </w:r>
      <w:r>
        <w:rPr>
          <w:rFonts w:cstheme="minorHAnsi"/>
        </w:rPr>
        <w:t>, preventing</w:t>
      </w:r>
      <w:r w:rsidR="005653A6" w:rsidRPr="00644479">
        <w:rPr>
          <w:rFonts w:cstheme="minorHAnsi"/>
        </w:rPr>
        <w:t xml:space="preserve"> continuity of public transport </w:t>
      </w:r>
      <w:r w:rsidR="00345BA8" w:rsidRPr="00644479">
        <w:rPr>
          <w:rFonts w:cstheme="minorHAnsi"/>
        </w:rPr>
        <w:t>through the global arc from</w:t>
      </w:r>
      <w:r w:rsidR="005653A6" w:rsidRPr="00644479">
        <w:rPr>
          <w:rFonts w:cstheme="minorHAnsi"/>
        </w:rPr>
        <w:t xml:space="preserve"> Kingsford Smith Airport </w:t>
      </w:r>
      <w:r w:rsidR="00345BA8" w:rsidRPr="00644479">
        <w:rPr>
          <w:rFonts w:cstheme="minorHAnsi"/>
        </w:rPr>
        <w:t>through the CBD to North Ryde</w:t>
      </w:r>
      <w:r w:rsidR="005653A6" w:rsidRPr="00644479">
        <w:rPr>
          <w:rFonts w:cstheme="minorHAnsi"/>
        </w:rPr>
        <w:t>.</w:t>
      </w:r>
      <w:r w:rsidR="005E4B0B" w:rsidRPr="00644479">
        <w:rPr>
          <w:rFonts w:cstheme="minorHAnsi"/>
        </w:rPr>
        <w:t xml:space="preserve"> </w:t>
      </w:r>
    </w:p>
    <w:p w14:paraId="60404595" w14:textId="1CBA451D" w:rsidR="00E14509" w:rsidRPr="00644479" w:rsidRDefault="00E14509" w:rsidP="00F07DEB">
      <w:pPr>
        <w:spacing w:after="0"/>
        <w:rPr>
          <w:rFonts w:cstheme="minorHAnsi"/>
        </w:rPr>
      </w:pPr>
    </w:p>
    <w:p w14:paraId="019F461B" w14:textId="37C49CB8" w:rsidR="006E1895" w:rsidRPr="00644479" w:rsidRDefault="00E14509" w:rsidP="00F07DEB">
      <w:pPr>
        <w:spacing w:after="0"/>
        <w:rPr>
          <w:rFonts w:cstheme="minorHAnsi"/>
        </w:rPr>
      </w:pPr>
      <w:r w:rsidRPr="00644479">
        <w:rPr>
          <w:rFonts w:cstheme="minorHAnsi"/>
        </w:rPr>
        <w:t xml:space="preserve">The </w:t>
      </w:r>
      <w:r w:rsidR="00F43994" w:rsidRPr="00644479">
        <w:rPr>
          <w:rFonts w:cstheme="minorHAnsi"/>
        </w:rPr>
        <w:t xml:space="preserve">lack of awareness </w:t>
      </w:r>
      <w:r w:rsidR="00F07DEB">
        <w:rPr>
          <w:rFonts w:cstheme="minorHAnsi"/>
        </w:rPr>
        <w:t>reflected</w:t>
      </w:r>
      <w:r w:rsidR="00644479">
        <w:rPr>
          <w:rFonts w:cstheme="minorHAnsi"/>
        </w:rPr>
        <w:t xml:space="preserve"> </w:t>
      </w:r>
      <w:r w:rsidR="00F07DEB">
        <w:rPr>
          <w:rFonts w:cstheme="minorHAnsi"/>
        </w:rPr>
        <w:t>it</w:t>
      </w:r>
      <w:r w:rsidRPr="00644479">
        <w:rPr>
          <w:rFonts w:cstheme="minorHAnsi"/>
        </w:rPr>
        <w:t xml:space="preserve"> </w:t>
      </w:r>
      <w:r w:rsidR="00F43994" w:rsidRPr="00644479">
        <w:rPr>
          <w:rFonts w:cstheme="minorHAnsi"/>
        </w:rPr>
        <w:t xml:space="preserve">not </w:t>
      </w:r>
      <w:r w:rsidRPr="00644479">
        <w:rPr>
          <w:rFonts w:cstheme="minorHAnsi"/>
        </w:rPr>
        <w:t>appreciat</w:t>
      </w:r>
      <w:r w:rsidR="00644479">
        <w:rPr>
          <w:rFonts w:cstheme="minorHAnsi"/>
        </w:rPr>
        <w:t>ing</w:t>
      </w:r>
      <w:r w:rsidRPr="00644479">
        <w:rPr>
          <w:rFonts w:cstheme="minorHAnsi"/>
        </w:rPr>
        <w:t xml:space="preserve"> the </w:t>
      </w:r>
      <w:r w:rsidR="00644479">
        <w:rPr>
          <w:rFonts w:cstheme="minorHAnsi"/>
        </w:rPr>
        <w:t>defining</w:t>
      </w:r>
      <w:r w:rsidRPr="00644479">
        <w:rPr>
          <w:rFonts w:cstheme="minorHAnsi"/>
        </w:rPr>
        <w:t xml:space="preserve"> aspect of Sydney Metro: </w:t>
      </w:r>
      <w:r w:rsidR="006E1895" w:rsidRPr="00644479">
        <w:rPr>
          <w:rFonts w:cstheme="minorHAnsi"/>
        </w:rPr>
        <w:t>small tunnels</w:t>
      </w:r>
      <w:r w:rsidRPr="00644479">
        <w:rPr>
          <w:rFonts w:cstheme="minorHAnsi"/>
        </w:rPr>
        <w:t xml:space="preserve"> prevent</w:t>
      </w:r>
      <w:r w:rsidR="00644479">
        <w:rPr>
          <w:rFonts w:cstheme="minorHAnsi"/>
        </w:rPr>
        <w:t>ing</w:t>
      </w:r>
      <w:r w:rsidRPr="00644479">
        <w:rPr>
          <w:rFonts w:cstheme="minorHAnsi"/>
        </w:rPr>
        <w:t xml:space="preserve"> other Sydney trains using</w:t>
      </w:r>
      <w:r w:rsidR="00345BA8" w:rsidRPr="00644479">
        <w:rPr>
          <w:rFonts w:cstheme="minorHAnsi"/>
        </w:rPr>
        <w:t xml:space="preserve"> its infrastructure</w:t>
      </w:r>
      <w:r w:rsidR="00A90D46" w:rsidRPr="00644479">
        <w:rPr>
          <w:rFonts w:cstheme="minorHAnsi"/>
        </w:rPr>
        <w:t>.  Th</w:t>
      </w:r>
      <w:r w:rsidR="00644479">
        <w:rPr>
          <w:rFonts w:cstheme="minorHAnsi"/>
        </w:rPr>
        <w:t xml:space="preserve">is is </w:t>
      </w:r>
      <w:r w:rsidR="005D5EF8" w:rsidRPr="00644479">
        <w:rPr>
          <w:rFonts w:cstheme="minorHAnsi"/>
        </w:rPr>
        <w:t xml:space="preserve">somewhat </w:t>
      </w:r>
      <w:r w:rsidR="002E764A" w:rsidRPr="00644479">
        <w:rPr>
          <w:rFonts w:cstheme="minorHAnsi"/>
        </w:rPr>
        <w:t>understandable</w:t>
      </w:r>
      <w:r w:rsidR="005653A6" w:rsidRPr="00644479">
        <w:rPr>
          <w:rFonts w:cstheme="minorHAnsi"/>
        </w:rPr>
        <w:t xml:space="preserve"> as that aspect </w:t>
      </w:r>
      <w:r w:rsidRPr="00644479">
        <w:rPr>
          <w:rFonts w:cstheme="minorHAnsi"/>
        </w:rPr>
        <w:t>is so peculiar</w:t>
      </w:r>
      <w:r w:rsidR="00F07DEB">
        <w:rPr>
          <w:rFonts w:cstheme="minorHAnsi"/>
        </w:rPr>
        <w:t>,</w:t>
      </w:r>
      <w:r w:rsidRPr="00644479">
        <w:rPr>
          <w:rFonts w:cstheme="minorHAnsi"/>
        </w:rPr>
        <w:t xml:space="preserve"> unnecessary</w:t>
      </w:r>
      <w:r w:rsidR="00F07DEB">
        <w:rPr>
          <w:rFonts w:cstheme="minorHAnsi"/>
        </w:rPr>
        <w:t>, hidden</w:t>
      </w:r>
      <w:r w:rsidRPr="00644479">
        <w:rPr>
          <w:rFonts w:cstheme="minorHAnsi"/>
        </w:rPr>
        <w:t xml:space="preserve"> and unexplained as to be almost unbelievable.  </w:t>
      </w:r>
      <w:r w:rsidR="000C4949" w:rsidRPr="00644479">
        <w:rPr>
          <w:rFonts w:cstheme="minorHAnsi"/>
        </w:rPr>
        <w:t xml:space="preserve">Even </w:t>
      </w:r>
      <w:r w:rsidR="00BD1393" w:rsidRPr="00644479">
        <w:rPr>
          <w:rFonts w:cstheme="minorHAnsi"/>
          <w:u w:val="single"/>
        </w:rPr>
        <w:t>Government</w:t>
      </w:r>
      <w:r w:rsidR="005740A1" w:rsidRPr="00644479">
        <w:rPr>
          <w:rFonts w:cstheme="minorHAnsi"/>
          <w:u w:val="single"/>
        </w:rPr>
        <w:t xml:space="preserve"> members</w:t>
      </w:r>
      <w:r w:rsidR="00BD1393" w:rsidRPr="00644479">
        <w:rPr>
          <w:rFonts w:cstheme="minorHAnsi"/>
        </w:rPr>
        <w:t xml:space="preserve"> </w:t>
      </w:r>
      <w:r w:rsidR="000C4949" w:rsidRPr="00644479">
        <w:rPr>
          <w:rFonts w:cstheme="minorHAnsi"/>
        </w:rPr>
        <w:t>found it hard to believe.</w:t>
      </w:r>
      <w:r w:rsidRPr="00644479">
        <w:rPr>
          <w:rFonts w:cstheme="minorHAnsi"/>
          <w:i/>
          <w:iCs/>
        </w:rPr>
        <w:t xml:space="preserve"> </w:t>
      </w:r>
      <w:r w:rsidR="00CE3130" w:rsidRPr="00644479">
        <w:rPr>
          <w:rFonts w:cstheme="minorHAnsi"/>
        </w:rPr>
        <w:t xml:space="preserve"> </w:t>
      </w:r>
    </w:p>
    <w:p w14:paraId="05232599" w14:textId="77777777" w:rsidR="006E1895" w:rsidRPr="00644479" w:rsidRDefault="006E1895" w:rsidP="00F07DEB">
      <w:pPr>
        <w:spacing w:after="0"/>
        <w:rPr>
          <w:rFonts w:cstheme="minorHAnsi"/>
        </w:rPr>
      </w:pPr>
    </w:p>
    <w:p w14:paraId="789DF84A" w14:textId="4EE2FF6D" w:rsidR="000E369B" w:rsidRPr="00644479" w:rsidRDefault="00AD72D7" w:rsidP="00F07DEB">
      <w:pPr>
        <w:spacing w:after="0"/>
        <w:rPr>
          <w:rFonts w:cstheme="minorHAnsi"/>
        </w:rPr>
      </w:pPr>
      <w:r w:rsidRPr="00644479">
        <w:rPr>
          <w:rFonts w:cstheme="minorHAnsi"/>
        </w:rPr>
        <w:t>The</w:t>
      </w:r>
      <w:r w:rsidR="00A64F4E" w:rsidRPr="00644479">
        <w:rPr>
          <w:rFonts w:cstheme="minorHAnsi"/>
        </w:rPr>
        <w:t xml:space="preserve"> Government’s response</w:t>
      </w:r>
      <w:r w:rsidRPr="00644479">
        <w:rPr>
          <w:rFonts w:cstheme="minorHAnsi"/>
        </w:rPr>
        <w:t xml:space="preserve">, </w:t>
      </w:r>
      <w:r w:rsidR="00DC693C" w:rsidRPr="00644479">
        <w:rPr>
          <w:rFonts w:cstheme="minorHAnsi"/>
        </w:rPr>
        <w:t>on 8</w:t>
      </w:r>
      <w:r w:rsidRPr="00644479">
        <w:rPr>
          <w:rFonts w:cstheme="minorHAnsi"/>
        </w:rPr>
        <w:t xml:space="preserve"> October, reject</w:t>
      </w:r>
      <w:r w:rsidR="00F778B8" w:rsidRPr="00644479">
        <w:rPr>
          <w:rFonts w:cstheme="minorHAnsi"/>
        </w:rPr>
        <w:t>ed</w:t>
      </w:r>
      <w:r w:rsidRPr="00644479">
        <w:rPr>
          <w:rFonts w:cstheme="minorHAnsi"/>
        </w:rPr>
        <w:t xml:space="preserve"> the Committee’s recommendations</w:t>
      </w:r>
      <w:r w:rsidR="00345BA8" w:rsidRPr="00644479">
        <w:rPr>
          <w:rFonts w:cstheme="minorHAnsi"/>
        </w:rPr>
        <w:t xml:space="preserve"> without</w:t>
      </w:r>
      <w:r w:rsidR="00F778B8" w:rsidRPr="00644479">
        <w:rPr>
          <w:rFonts w:cstheme="minorHAnsi"/>
        </w:rPr>
        <w:t xml:space="preserve"> </w:t>
      </w:r>
      <w:r w:rsidRPr="00644479">
        <w:rPr>
          <w:rFonts w:cstheme="minorHAnsi"/>
        </w:rPr>
        <w:t>address</w:t>
      </w:r>
      <w:r w:rsidR="00345BA8" w:rsidRPr="00644479">
        <w:rPr>
          <w:rFonts w:cstheme="minorHAnsi"/>
        </w:rPr>
        <w:t>ing</w:t>
      </w:r>
      <w:r w:rsidRPr="00644479">
        <w:rPr>
          <w:rFonts w:cstheme="minorHAnsi"/>
        </w:rPr>
        <w:t xml:space="preserve"> the s</w:t>
      </w:r>
      <w:r w:rsidR="00DF2C63" w:rsidRPr="00644479">
        <w:rPr>
          <w:rFonts w:cstheme="minorHAnsi"/>
        </w:rPr>
        <w:t>ubstantive</w:t>
      </w:r>
      <w:r w:rsidRPr="00644479">
        <w:rPr>
          <w:rFonts w:cstheme="minorHAnsi"/>
        </w:rPr>
        <w:t xml:space="preserve"> issues raised in the Inquiry.</w:t>
      </w:r>
      <w:r w:rsidR="00ED3C57" w:rsidRPr="00644479">
        <w:rPr>
          <w:rFonts w:cstheme="minorHAnsi"/>
        </w:rPr>
        <w:t xml:space="preserve"> </w:t>
      </w:r>
      <w:r w:rsidR="00C001F9" w:rsidRPr="00644479">
        <w:rPr>
          <w:rFonts w:cstheme="minorHAnsi"/>
        </w:rPr>
        <w:t xml:space="preserve"> </w:t>
      </w:r>
    </w:p>
    <w:p w14:paraId="756DE817" w14:textId="77777777" w:rsidR="00345BA8" w:rsidRPr="00644479" w:rsidRDefault="00345BA8" w:rsidP="00F07DEB">
      <w:pPr>
        <w:spacing w:after="0"/>
        <w:rPr>
          <w:rFonts w:cstheme="minorHAnsi"/>
        </w:rPr>
      </w:pPr>
    </w:p>
    <w:p w14:paraId="107403C3" w14:textId="4C6C4AF5" w:rsidR="005C6317" w:rsidRPr="00644479" w:rsidRDefault="00644479" w:rsidP="00F07DEB">
      <w:pPr>
        <w:spacing w:after="0"/>
        <w:rPr>
          <w:rFonts w:cstheme="minorHAnsi"/>
        </w:rPr>
      </w:pPr>
      <w:r>
        <w:rPr>
          <w:rFonts w:cstheme="minorHAnsi"/>
        </w:rPr>
        <w:t>I</w:t>
      </w:r>
      <w:r w:rsidR="00ED3C57" w:rsidRPr="00644479">
        <w:rPr>
          <w:rFonts w:cstheme="minorHAnsi"/>
        </w:rPr>
        <w:t xml:space="preserve">t is difficult not to ask </w:t>
      </w:r>
      <w:r w:rsidR="001413D7" w:rsidRPr="00644479">
        <w:rPr>
          <w:rFonts w:cstheme="minorHAnsi"/>
        </w:rPr>
        <w:t>about</w:t>
      </w:r>
      <w:r w:rsidR="00ED3C57" w:rsidRPr="00644479">
        <w:rPr>
          <w:rFonts w:cstheme="minorHAnsi"/>
        </w:rPr>
        <w:t xml:space="preserve"> </w:t>
      </w:r>
      <w:r w:rsidR="00916FAF">
        <w:rPr>
          <w:rFonts w:cstheme="minorHAnsi"/>
        </w:rPr>
        <w:t>the still-</w:t>
      </w:r>
      <w:r w:rsidR="00B92E87" w:rsidRPr="00644479">
        <w:rPr>
          <w:rFonts w:cstheme="minorHAnsi"/>
        </w:rPr>
        <w:t>hidden</w:t>
      </w:r>
      <w:r w:rsidR="00ED3C57" w:rsidRPr="00644479">
        <w:rPr>
          <w:rFonts w:cstheme="minorHAnsi"/>
        </w:rPr>
        <w:t xml:space="preserve"> reasons for Metro mania. </w:t>
      </w:r>
      <w:r w:rsidR="00283B97" w:rsidRPr="00644479">
        <w:rPr>
          <w:rFonts w:cstheme="minorHAnsi"/>
        </w:rPr>
        <w:t xml:space="preserve">Speculation, unchallenged at the </w:t>
      </w:r>
      <w:r w:rsidR="005C6317" w:rsidRPr="00644479">
        <w:rPr>
          <w:rFonts w:cstheme="minorHAnsi"/>
        </w:rPr>
        <w:t>I</w:t>
      </w:r>
      <w:r w:rsidR="00283B97" w:rsidRPr="00644479">
        <w:rPr>
          <w:rFonts w:cstheme="minorHAnsi"/>
        </w:rPr>
        <w:t>nquiry</w:t>
      </w:r>
      <w:r w:rsidR="00F778B8" w:rsidRPr="00644479">
        <w:rPr>
          <w:rFonts w:cstheme="minorHAnsi"/>
        </w:rPr>
        <w:t xml:space="preserve"> and Government response</w:t>
      </w:r>
      <w:r w:rsidR="00283B97" w:rsidRPr="00644479">
        <w:rPr>
          <w:rFonts w:cstheme="minorHAnsi"/>
        </w:rPr>
        <w:t xml:space="preserve">, </w:t>
      </w:r>
      <w:r w:rsidR="005C6317" w:rsidRPr="00644479">
        <w:rPr>
          <w:rFonts w:cstheme="minorHAnsi"/>
        </w:rPr>
        <w:t>ha</w:t>
      </w:r>
      <w:r w:rsidR="003E3C0F" w:rsidRPr="00644479">
        <w:rPr>
          <w:rFonts w:cstheme="minorHAnsi"/>
        </w:rPr>
        <w:t>s</w:t>
      </w:r>
      <w:r w:rsidR="00283B97" w:rsidRPr="00644479">
        <w:rPr>
          <w:rFonts w:cstheme="minorHAnsi"/>
        </w:rPr>
        <w:t xml:space="preserve"> </w:t>
      </w:r>
      <w:r w:rsidR="000E369B" w:rsidRPr="00644479">
        <w:rPr>
          <w:rFonts w:cstheme="minorHAnsi"/>
        </w:rPr>
        <w:t xml:space="preserve">Sydney </w:t>
      </w:r>
      <w:r w:rsidR="00283B97" w:rsidRPr="00644479">
        <w:rPr>
          <w:rFonts w:cstheme="minorHAnsi"/>
        </w:rPr>
        <w:t>Metro a</w:t>
      </w:r>
      <w:r w:rsidR="006E1895" w:rsidRPr="00644479">
        <w:rPr>
          <w:rFonts w:cstheme="minorHAnsi"/>
        </w:rPr>
        <w:t>r</w:t>
      </w:r>
      <w:r w:rsidR="00283B97" w:rsidRPr="00644479">
        <w:rPr>
          <w:rFonts w:cstheme="minorHAnsi"/>
        </w:rPr>
        <w:t>is</w:t>
      </w:r>
      <w:r w:rsidR="005C6317" w:rsidRPr="00644479">
        <w:rPr>
          <w:rFonts w:cstheme="minorHAnsi"/>
        </w:rPr>
        <w:t>ing</w:t>
      </w:r>
      <w:r w:rsidR="00283B97" w:rsidRPr="00644479">
        <w:rPr>
          <w:rFonts w:cstheme="minorHAnsi"/>
        </w:rPr>
        <w:t xml:space="preserve"> from a bureaucratic spat and </w:t>
      </w:r>
      <w:r w:rsidR="00CC3F91" w:rsidRPr="00644479">
        <w:rPr>
          <w:rFonts w:cstheme="minorHAnsi"/>
        </w:rPr>
        <w:t xml:space="preserve">continuing for </w:t>
      </w:r>
      <w:r w:rsidR="00283B97" w:rsidRPr="00644479">
        <w:rPr>
          <w:rFonts w:cstheme="minorHAnsi"/>
        </w:rPr>
        <w:t>fear of admitting gullibility</w:t>
      </w:r>
      <w:r w:rsidR="00B92E87" w:rsidRPr="00644479">
        <w:rPr>
          <w:rFonts w:cstheme="minorHAnsi"/>
        </w:rPr>
        <w:t xml:space="preserve">.  That </w:t>
      </w:r>
      <w:r w:rsidR="00CC3F91" w:rsidRPr="00644479">
        <w:rPr>
          <w:rFonts w:cstheme="minorHAnsi"/>
        </w:rPr>
        <w:t>is</w:t>
      </w:r>
      <w:r w:rsidR="00AD72D7" w:rsidRPr="00644479">
        <w:rPr>
          <w:rFonts w:cstheme="minorHAnsi"/>
        </w:rPr>
        <w:t>,</w:t>
      </w:r>
      <w:r w:rsidR="00CC3F91" w:rsidRPr="00644479">
        <w:rPr>
          <w:rFonts w:cstheme="minorHAnsi"/>
        </w:rPr>
        <w:t xml:space="preserve"> </w:t>
      </w:r>
      <w:r w:rsidR="00B92E87" w:rsidRPr="00644479">
        <w:rPr>
          <w:rFonts w:cstheme="minorHAnsi"/>
        </w:rPr>
        <w:t xml:space="preserve">policy </w:t>
      </w:r>
      <w:r w:rsidR="00723A91" w:rsidRPr="00644479">
        <w:rPr>
          <w:rFonts w:cstheme="minorHAnsi"/>
        </w:rPr>
        <w:t>was assumed to be</w:t>
      </w:r>
      <w:r w:rsidR="00B92E87" w:rsidRPr="00644479">
        <w:rPr>
          <w:rFonts w:cstheme="minorHAnsi"/>
        </w:rPr>
        <w:t xml:space="preserve"> </w:t>
      </w:r>
      <w:r w:rsidR="00CC3F91" w:rsidRPr="00644479">
        <w:rPr>
          <w:rFonts w:cstheme="minorHAnsi"/>
        </w:rPr>
        <w:t>based on</w:t>
      </w:r>
      <w:r w:rsidR="00B92E87" w:rsidRPr="00644479">
        <w:rPr>
          <w:rFonts w:cstheme="minorHAnsi"/>
        </w:rPr>
        <w:t xml:space="preserve"> </w:t>
      </w:r>
      <w:r w:rsidR="00283B97" w:rsidRPr="00644479">
        <w:rPr>
          <w:rFonts w:cstheme="minorHAnsi"/>
        </w:rPr>
        <w:t xml:space="preserve">vanity.  </w:t>
      </w:r>
    </w:p>
    <w:p w14:paraId="0DC14348" w14:textId="77777777" w:rsidR="000E369B" w:rsidRPr="006C2471" w:rsidRDefault="000E369B" w:rsidP="00F07DEB">
      <w:pPr>
        <w:spacing w:after="0"/>
        <w:rPr>
          <w:rFonts w:cstheme="minorHAnsi"/>
          <w:sz w:val="24"/>
          <w:szCs w:val="24"/>
        </w:rPr>
      </w:pPr>
    </w:p>
    <w:p w14:paraId="0E4C2E1B" w14:textId="57403C5E" w:rsidR="00C02FCD" w:rsidRDefault="006E1895" w:rsidP="00F07DEB">
      <w:pPr>
        <w:pStyle w:val="Heading2"/>
        <w:spacing w:before="0"/>
      </w:pPr>
      <w:bookmarkStart w:id="1" w:name="_Toc55496120"/>
      <w:r>
        <w:t>Federal Land deals</w:t>
      </w:r>
      <w:bookmarkEnd w:id="1"/>
    </w:p>
    <w:p w14:paraId="3CA4CF71" w14:textId="5A5EC5BE" w:rsidR="006E1895" w:rsidRDefault="006E1895" w:rsidP="00F07DEB">
      <w:pPr>
        <w:spacing w:after="0"/>
        <w:rPr>
          <w:rFonts w:cstheme="minorHAnsi"/>
        </w:rPr>
      </w:pPr>
      <w:r w:rsidRPr="00644479">
        <w:rPr>
          <w:rFonts w:cstheme="minorHAnsi"/>
        </w:rPr>
        <w:t xml:space="preserve">A recent furore concerned </w:t>
      </w:r>
      <w:r w:rsidR="00644479">
        <w:rPr>
          <w:rFonts w:cstheme="minorHAnsi"/>
        </w:rPr>
        <w:t xml:space="preserve">the </w:t>
      </w:r>
      <w:r w:rsidR="006871B7" w:rsidRPr="00644479">
        <w:rPr>
          <w:rFonts w:cstheme="minorHAnsi"/>
        </w:rPr>
        <w:t xml:space="preserve">Commonwealth </w:t>
      </w:r>
      <w:r w:rsidR="00644479">
        <w:rPr>
          <w:rFonts w:cstheme="minorHAnsi"/>
        </w:rPr>
        <w:t>Department of Infrastructure etc</w:t>
      </w:r>
      <w:r w:rsidR="00F07DEB">
        <w:rPr>
          <w:rFonts w:cstheme="minorHAnsi"/>
        </w:rPr>
        <w:t>.</w:t>
      </w:r>
      <w:r w:rsidRPr="00644479">
        <w:rPr>
          <w:rFonts w:cstheme="minorHAnsi"/>
        </w:rPr>
        <w:t xml:space="preserve"> buying</w:t>
      </w:r>
      <w:r w:rsidR="006871B7" w:rsidRPr="00644479">
        <w:rPr>
          <w:rFonts w:cstheme="minorHAnsi"/>
        </w:rPr>
        <w:t xml:space="preserve"> land </w:t>
      </w:r>
      <w:r w:rsidRPr="00644479">
        <w:rPr>
          <w:rFonts w:cstheme="minorHAnsi"/>
        </w:rPr>
        <w:t xml:space="preserve">near </w:t>
      </w:r>
      <w:r w:rsidR="00411E27">
        <w:rPr>
          <w:rFonts w:cstheme="minorHAnsi"/>
        </w:rPr>
        <w:t>t</w:t>
      </w:r>
      <w:r w:rsidRPr="00644479">
        <w:rPr>
          <w:rFonts w:cstheme="minorHAnsi"/>
        </w:rPr>
        <w:t xml:space="preserve">he Western Sydney Airport site </w:t>
      </w:r>
      <w:r w:rsidR="006871B7" w:rsidRPr="00644479">
        <w:rPr>
          <w:rFonts w:cstheme="minorHAnsi"/>
        </w:rPr>
        <w:t>for more than $30m</w:t>
      </w:r>
      <w:r w:rsidR="00F07DEB">
        <w:rPr>
          <w:rFonts w:cstheme="minorHAnsi"/>
        </w:rPr>
        <w:t xml:space="preserve"> when was </w:t>
      </w:r>
      <w:r w:rsidR="00F07DEB" w:rsidRPr="00644479">
        <w:rPr>
          <w:rFonts w:cstheme="minorHAnsi"/>
        </w:rPr>
        <w:t>worth less than $3m</w:t>
      </w:r>
      <w:r w:rsidRPr="00644479">
        <w:rPr>
          <w:rFonts w:cstheme="minorHAnsi"/>
        </w:rPr>
        <w:t>.</w:t>
      </w:r>
    </w:p>
    <w:p w14:paraId="6191BDE6" w14:textId="77777777" w:rsidR="00411E27" w:rsidRPr="00644479" w:rsidRDefault="00411E27" w:rsidP="00F07DEB">
      <w:pPr>
        <w:spacing w:after="0"/>
        <w:rPr>
          <w:rFonts w:cstheme="minorHAnsi"/>
        </w:rPr>
      </w:pPr>
    </w:p>
    <w:p w14:paraId="21B83BD4" w14:textId="77912743" w:rsidR="00644479" w:rsidRDefault="00866DB9" w:rsidP="00F07DEB">
      <w:pPr>
        <w:spacing w:after="0"/>
        <w:rPr>
          <w:rFonts w:cstheme="minorHAnsi"/>
        </w:rPr>
      </w:pPr>
      <w:r w:rsidRPr="00644479">
        <w:rPr>
          <w:rFonts w:cstheme="minorHAnsi"/>
        </w:rPr>
        <w:t xml:space="preserve">Those following the Sydney Metro story might not be surprised.  The same portfolio </w:t>
      </w:r>
      <w:r w:rsidR="00644479">
        <w:rPr>
          <w:rFonts w:cstheme="minorHAnsi"/>
        </w:rPr>
        <w:t xml:space="preserve">is </w:t>
      </w:r>
      <w:r w:rsidRPr="00644479">
        <w:rPr>
          <w:rFonts w:cstheme="minorHAnsi"/>
        </w:rPr>
        <w:t xml:space="preserve">to part with $5.25bn </w:t>
      </w:r>
      <w:r w:rsidR="00916FAF">
        <w:rPr>
          <w:rFonts w:cstheme="minorHAnsi"/>
        </w:rPr>
        <w:t>for</w:t>
      </w:r>
      <w:r w:rsidRPr="00644479">
        <w:rPr>
          <w:rFonts w:cstheme="minorHAnsi"/>
        </w:rPr>
        <w:t xml:space="preserve"> a </w:t>
      </w:r>
      <w:r w:rsidR="00916FAF">
        <w:rPr>
          <w:rFonts w:cstheme="minorHAnsi"/>
        </w:rPr>
        <w:t xml:space="preserve">stand-alone </w:t>
      </w:r>
      <w:r w:rsidRPr="00644479">
        <w:rPr>
          <w:rFonts w:cstheme="minorHAnsi"/>
        </w:rPr>
        <w:t xml:space="preserve">Sydney Metro line from St Marys to the Airport - </w:t>
      </w:r>
      <w:r w:rsidR="005C6317" w:rsidRPr="00644479">
        <w:rPr>
          <w:rFonts w:cstheme="minorHAnsi"/>
        </w:rPr>
        <w:t>the most outlandish</w:t>
      </w:r>
      <w:r w:rsidR="00285E26" w:rsidRPr="00644479">
        <w:rPr>
          <w:rFonts w:cstheme="minorHAnsi"/>
        </w:rPr>
        <w:t>ly stupid</w:t>
      </w:r>
      <w:r w:rsidR="005C6317" w:rsidRPr="00644479">
        <w:rPr>
          <w:rFonts w:cstheme="minorHAnsi"/>
        </w:rPr>
        <w:t xml:space="preserve"> infrastructure idea</w:t>
      </w:r>
      <w:r w:rsidR="00283B97" w:rsidRPr="00644479">
        <w:rPr>
          <w:rFonts w:cstheme="minorHAnsi"/>
        </w:rPr>
        <w:t xml:space="preserve"> </w:t>
      </w:r>
      <w:r w:rsidR="006871B7" w:rsidRPr="00644479">
        <w:rPr>
          <w:rFonts w:cstheme="minorHAnsi"/>
        </w:rPr>
        <w:t>in Australia</w:t>
      </w:r>
      <w:r w:rsidR="00F07DEB">
        <w:rPr>
          <w:rFonts w:cstheme="minorHAnsi"/>
        </w:rPr>
        <w:t xml:space="preserve"> - </w:t>
      </w:r>
      <w:r w:rsidRPr="00644479">
        <w:rPr>
          <w:rFonts w:cstheme="minorHAnsi"/>
        </w:rPr>
        <w:t>eschew</w:t>
      </w:r>
      <w:r w:rsidR="00F07DEB">
        <w:rPr>
          <w:rFonts w:cstheme="minorHAnsi"/>
        </w:rPr>
        <w:t>ing</w:t>
      </w:r>
      <w:r w:rsidRPr="00644479">
        <w:rPr>
          <w:rFonts w:cstheme="minorHAnsi"/>
        </w:rPr>
        <w:t xml:space="preserve"> a long</w:t>
      </w:r>
      <w:r w:rsidR="00644479">
        <w:rPr>
          <w:rFonts w:cstheme="minorHAnsi"/>
        </w:rPr>
        <w:t>-</w:t>
      </w:r>
      <w:r w:rsidRPr="00644479">
        <w:rPr>
          <w:rFonts w:cstheme="minorHAnsi"/>
        </w:rPr>
        <w:t>established plan</w:t>
      </w:r>
      <w:r w:rsidR="00644479">
        <w:rPr>
          <w:rFonts w:cstheme="minorHAnsi"/>
        </w:rPr>
        <w:t>,</w:t>
      </w:r>
      <w:r w:rsidRPr="00644479">
        <w:rPr>
          <w:rFonts w:cstheme="minorHAnsi"/>
        </w:rPr>
        <w:t xml:space="preserve"> </w:t>
      </w:r>
      <w:r w:rsidR="00F07DEB">
        <w:rPr>
          <w:rFonts w:cstheme="minorHAnsi"/>
        </w:rPr>
        <w:t>s</w:t>
      </w:r>
      <w:r w:rsidR="00916FAF">
        <w:rPr>
          <w:rFonts w:cstheme="minorHAnsi"/>
        </w:rPr>
        <w:t>pend</w:t>
      </w:r>
      <w:r w:rsidR="00F07DEB">
        <w:rPr>
          <w:rFonts w:cstheme="minorHAnsi"/>
        </w:rPr>
        <w:t>ing</w:t>
      </w:r>
      <w:r w:rsidRPr="00644479">
        <w:rPr>
          <w:rFonts w:cstheme="minorHAnsi"/>
        </w:rPr>
        <w:t xml:space="preserve"> many </w:t>
      </w:r>
      <w:r w:rsidR="00644479">
        <w:rPr>
          <w:rFonts w:cstheme="minorHAnsi"/>
        </w:rPr>
        <w:t>$bn more</w:t>
      </w:r>
      <w:r w:rsidR="00916FAF">
        <w:rPr>
          <w:rFonts w:cstheme="minorHAnsi"/>
        </w:rPr>
        <w:t xml:space="preserve"> than needed</w:t>
      </w:r>
      <w:r w:rsidRPr="00644479">
        <w:rPr>
          <w:rFonts w:cstheme="minorHAnsi"/>
        </w:rPr>
        <w:t>, and p</w:t>
      </w:r>
      <w:r w:rsidR="00EB7CBE" w:rsidRPr="00644479">
        <w:rPr>
          <w:rFonts w:cstheme="minorHAnsi"/>
        </w:rPr>
        <w:t>revent</w:t>
      </w:r>
      <w:r w:rsidR="00F07DEB">
        <w:rPr>
          <w:rFonts w:cstheme="minorHAnsi"/>
        </w:rPr>
        <w:t>ing</w:t>
      </w:r>
      <w:r w:rsidR="00EB7CBE" w:rsidRPr="00644479">
        <w:rPr>
          <w:rFonts w:cstheme="minorHAnsi"/>
        </w:rPr>
        <w:t xml:space="preserve"> </w:t>
      </w:r>
      <w:r w:rsidR="00503083" w:rsidRPr="00644479">
        <w:rPr>
          <w:rFonts w:cstheme="minorHAnsi"/>
        </w:rPr>
        <w:t xml:space="preserve">Western Sydney Airport </w:t>
      </w:r>
      <w:r w:rsidR="00EB7CBE" w:rsidRPr="00644479">
        <w:rPr>
          <w:rFonts w:cstheme="minorHAnsi"/>
        </w:rPr>
        <w:t>being</w:t>
      </w:r>
      <w:r w:rsidR="00503083" w:rsidRPr="00644479">
        <w:rPr>
          <w:rFonts w:cstheme="minorHAnsi"/>
        </w:rPr>
        <w:t xml:space="preserve"> readily access</w:t>
      </w:r>
      <w:r w:rsidR="00EB7CBE" w:rsidRPr="00644479">
        <w:rPr>
          <w:rFonts w:cstheme="minorHAnsi"/>
        </w:rPr>
        <w:t>ed</w:t>
      </w:r>
      <w:r w:rsidR="00503083" w:rsidRPr="00644479">
        <w:rPr>
          <w:rFonts w:cstheme="minorHAnsi"/>
        </w:rPr>
        <w:t xml:space="preserve"> by public transport</w:t>
      </w:r>
      <w:r w:rsidR="00644479">
        <w:rPr>
          <w:rFonts w:cstheme="minorHAnsi"/>
        </w:rPr>
        <w:t>.</w:t>
      </w:r>
    </w:p>
    <w:p w14:paraId="173E1396" w14:textId="77777777" w:rsidR="00644479" w:rsidRDefault="00644479" w:rsidP="00F07DEB">
      <w:pPr>
        <w:spacing w:after="0"/>
        <w:rPr>
          <w:rFonts w:cstheme="minorHAnsi"/>
        </w:rPr>
      </w:pPr>
    </w:p>
    <w:p w14:paraId="1945A574" w14:textId="567BB90E" w:rsidR="005740A1" w:rsidRPr="00644479" w:rsidRDefault="00A02DF8" w:rsidP="00F07DEB">
      <w:pPr>
        <w:spacing w:after="0"/>
        <w:rPr>
          <w:rFonts w:cstheme="minorHAnsi"/>
        </w:rPr>
      </w:pPr>
      <w:r w:rsidRPr="00644479">
        <w:rPr>
          <w:rFonts w:cstheme="minorHAnsi"/>
        </w:rPr>
        <w:lastRenderedPageBreak/>
        <w:t>Th</w:t>
      </w:r>
      <w:r w:rsidR="005740A1" w:rsidRPr="00644479">
        <w:rPr>
          <w:rFonts w:cstheme="minorHAnsi"/>
        </w:rPr>
        <w:t xml:space="preserve">e </w:t>
      </w:r>
      <w:r w:rsidR="00644479">
        <w:rPr>
          <w:rFonts w:cstheme="minorHAnsi"/>
        </w:rPr>
        <w:t>c</w:t>
      </w:r>
      <w:r w:rsidR="005740A1" w:rsidRPr="00644479">
        <w:rPr>
          <w:rFonts w:cstheme="minorHAnsi"/>
        </w:rPr>
        <w:t>ontribution</w:t>
      </w:r>
      <w:r w:rsidRPr="00644479">
        <w:rPr>
          <w:rFonts w:cstheme="minorHAnsi"/>
        </w:rPr>
        <w:t xml:space="preserve"> </w:t>
      </w:r>
      <w:r w:rsidR="00891A38" w:rsidRPr="00644479">
        <w:rPr>
          <w:rFonts w:cstheme="minorHAnsi"/>
        </w:rPr>
        <w:t xml:space="preserve">is </w:t>
      </w:r>
      <w:r w:rsidR="00B1242E" w:rsidRPr="00644479">
        <w:rPr>
          <w:rFonts w:cstheme="minorHAnsi"/>
        </w:rPr>
        <w:t xml:space="preserve">on the back of a March 2018 </w:t>
      </w:r>
      <w:r w:rsidR="00EB7CBE" w:rsidRPr="00644479">
        <w:rPr>
          <w:rFonts w:cstheme="minorHAnsi"/>
        </w:rPr>
        <w:t xml:space="preserve">study </w:t>
      </w:r>
      <w:r w:rsidR="00285E26" w:rsidRPr="00644479">
        <w:rPr>
          <w:rFonts w:cstheme="minorHAnsi"/>
        </w:rPr>
        <w:t xml:space="preserve">report </w:t>
      </w:r>
      <w:r w:rsidR="00B1242E" w:rsidRPr="00644479">
        <w:rPr>
          <w:rFonts w:cstheme="minorHAnsi"/>
        </w:rPr>
        <w:t>jointly authored by Transport for NSW and the Department</w:t>
      </w:r>
      <w:r w:rsidR="00EB7CBE" w:rsidRPr="00644479">
        <w:rPr>
          <w:rFonts w:cstheme="minorHAnsi"/>
        </w:rPr>
        <w:t>. The study</w:t>
      </w:r>
      <w:r w:rsidR="00F07DEB">
        <w:rPr>
          <w:rFonts w:cstheme="minorHAnsi"/>
        </w:rPr>
        <w:t xml:space="preserve"> -</w:t>
      </w:r>
      <w:r w:rsidR="00AA6BE4" w:rsidRPr="00644479">
        <w:rPr>
          <w:rFonts w:cstheme="minorHAnsi"/>
        </w:rPr>
        <w:t xml:space="preserve"> likely</w:t>
      </w:r>
      <w:r w:rsidR="00EB7CBE" w:rsidRPr="00644479">
        <w:rPr>
          <w:rFonts w:cstheme="minorHAnsi"/>
        </w:rPr>
        <w:t xml:space="preserve"> rigged to achieve a pre-ordained result</w:t>
      </w:r>
      <w:r w:rsidR="00F07DEB">
        <w:rPr>
          <w:rFonts w:cstheme="minorHAnsi"/>
        </w:rPr>
        <w:t xml:space="preserve"> -</w:t>
      </w:r>
      <w:r w:rsidR="00916FAF">
        <w:rPr>
          <w:rFonts w:cstheme="minorHAnsi"/>
        </w:rPr>
        <w:t xml:space="preserve"> fabricated a preposterous reason for not connecting the Airport with the Sydney rail network: </w:t>
      </w:r>
      <w:r w:rsidR="00EB7CBE" w:rsidRPr="00644479">
        <w:rPr>
          <w:rFonts w:cstheme="minorHAnsi"/>
        </w:rPr>
        <w:t xml:space="preserve"> single deck trains cannot run on tracks used by double deck trains.</w:t>
      </w:r>
      <w:r w:rsidR="005740A1" w:rsidRPr="00644479">
        <w:rPr>
          <w:rFonts w:cstheme="minorHAnsi"/>
        </w:rPr>
        <w:t xml:space="preserve">  </w:t>
      </w:r>
      <w:r w:rsidR="00411E27">
        <w:rPr>
          <w:rFonts w:cstheme="minorHAnsi"/>
        </w:rPr>
        <w:t xml:space="preserve">That </w:t>
      </w:r>
      <w:r w:rsidR="00916FAF">
        <w:rPr>
          <w:rFonts w:cstheme="minorHAnsi"/>
        </w:rPr>
        <w:t xml:space="preserve">idiocy </w:t>
      </w:r>
      <w:r w:rsidR="00411E27">
        <w:rPr>
          <w:rFonts w:cstheme="minorHAnsi"/>
        </w:rPr>
        <w:t xml:space="preserve">was </w:t>
      </w:r>
      <w:r w:rsidR="00916FAF">
        <w:rPr>
          <w:rFonts w:cstheme="minorHAnsi"/>
        </w:rPr>
        <w:t>later recited by the Minister.</w:t>
      </w:r>
    </w:p>
    <w:p w14:paraId="73B65E66" w14:textId="77777777" w:rsidR="00F15E9A" w:rsidRPr="00644479" w:rsidRDefault="00F15E9A" w:rsidP="00F07DEB">
      <w:pPr>
        <w:spacing w:after="0"/>
        <w:rPr>
          <w:rFonts w:cstheme="minorHAnsi"/>
          <w:i/>
          <w:iCs/>
        </w:rPr>
      </w:pPr>
    </w:p>
    <w:p w14:paraId="341195D8" w14:textId="3FAA1CCE" w:rsidR="00227D11" w:rsidRDefault="00411E27" w:rsidP="00F07DEB">
      <w:pPr>
        <w:spacing w:after="0"/>
        <w:rPr>
          <w:rFonts w:cstheme="minorHAnsi"/>
          <w:i/>
          <w:iCs/>
        </w:rPr>
      </w:pPr>
      <w:r>
        <w:rPr>
          <w:rFonts w:cstheme="minorHAnsi"/>
        </w:rPr>
        <w:t>The</w:t>
      </w:r>
      <w:r w:rsidR="00F15E9A" w:rsidRPr="00644479">
        <w:rPr>
          <w:rFonts w:cstheme="minorHAnsi"/>
        </w:rPr>
        <w:t xml:space="preserve"> </w:t>
      </w:r>
      <w:r w:rsidR="00916FAF">
        <w:rPr>
          <w:rFonts w:cstheme="minorHAnsi"/>
        </w:rPr>
        <w:t xml:space="preserve">Departmental purchase of land </w:t>
      </w:r>
      <w:r w:rsidR="00F07DEB">
        <w:rPr>
          <w:rFonts w:cstheme="minorHAnsi"/>
        </w:rPr>
        <w:t xml:space="preserve">and study </w:t>
      </w:r>
      <w:r w:rsidR="00916FAF">
        <w:rPr>
          <w:rFonts w:cstheme="minorHAnsi"/>
        </w:rPr>
        <w:t>were made in roughly the same area and time. C</w:t>
      </w:r>
      <w:r w:rsidR="00F15E9A" w:rsidRPr="00644479">
        <w:rPr>
          <w:rFonts w:cstheme="minorHAnsi"/>
        </w:rPr>
        <w:t>oincidence?  Hopefully nothing more, given the enormous project expenditures and consequences</w:t>
      </w:r>
      <w:r w:rsidR="00916FAF">
        <w:rPr>
          <w:rFonts w:cstheme="minorHAnsi"/>
        </w:rPr>
        <w:t xml:space="preserve"> especially </w:t>
      </w:r>
      <w:r w:rsidR="00F15E9A" w:rsidRPr="00644479">
        <w:rPr>
          <w:rFonts w:cstheme="minorHAnsi"/>
        </w:rPr>
        <w:t xml:space="preserve">as I </w:t>
      </w:r>
      <w:r w:rsidR="00916FAF">
        <w:rPr>
          <w:rFonts w:cstheme="minorHAnsi"/>
        </w:rPr>
        <w:t>warned the Minister the s</w:t>
      </w:r>
      <w:r w:rsidR="00F15E9A" w:rsidRPr="00644479">
        <w:rPr>
          <w:rFonts w:cstheme="minorHAnsi"/>
        </w:rPr>
        <w:t>tudy</w:t>
      </w:r>
      <w:r w:rsidR="00916FAF">
        <w:rPr>
          <w:rFonts w:cstheme="minorHAnsi"/>
        </w:rPr>
        <w:t xml:space="preserve"> was so odd he should ‘</w:t>
      </w:r>
      <w:r w:rsidR="00F15E9A" w:rsidRPr="00644479">
        <w:rPr>
          <w:rFonts w:cstheme="minorHAnsi"/>
          <w:i/>
          <w:iCs/>
        </w:rPr>
        <w:t>commence an investigation into what lies behind the advice</w:t>
      </w:r>
      <w:r w:rsidR="00916FAF">
        <w:rPr>
          <w:rFonts w:cstheme="minorHAnsi"/>
          <w:i/>
          <w:iCs/>
        </w:rPr>
        <w:t>’.</w:t>
      </w:r>
    </w:p>
    <w:p w14:paraId="7E5EA968" w14:textId="77777777" w:rsidR="00916FAF" w:rsidRPr="00644479" w:rsidRDefault="00916FAF" w:rsidP="00F07DEB">
      <w:pPr>
        <w:spacing w:after="0"/>
        <w:rPr>
          <w:rFonts w:cstheme="minorHAnsi"/>
        </w:rPr>
      </w:pPr>
    </w:p>
    <w:p w14:paraId="6BE14CD0" w14:textId="18D32C1F" w:rsidR="000E369B" w:rsidRDefault="00103FA0" w:rsidP="00F07DEB">
      <w:pPr>
        <w:pStyle w:val="Heading2"/>
        <w:spacing w:before="0"/>
      </w:pPr>
      <w:r>
        <w:t>Inquiries</w:t>
      </w:r>
    </w:p>
    <w:p w14:paraId="123993AC" w14:textId="6E233FD2" w:rsidR="00916FAF" w:rsidRDefault="001B1502" w:rsidP="00F07DEB">
      <w:pPr>
        <w:spacing w:after="0"/>
        <w:rPr>
          <w:rFonts w:cstheme="minorHAnsi"/>
          <w:color w:val="000000" w:themeColor="text1"/>
        </w:rPr>
      </w:pPr>
      <w:r w:rsidRPr="00644479">
        <w:rPr>
          <w:rFonts w:cstheme="minorHAnsi"/>
          <w:color w:val="000000" w:themeColor="text1"/>
        </w:rPr>
        <w:t xml:space="preserve">On </w:t>
      </w:r>
      <w:r w:rsidR="00E32386" w:rsidRPr="00644479">
        <w:rPr>
          <w:rFonts w:cstheme="minorHAnsi"/>
          <w:color w:val="000000" w:themeColor="text1"/>
        </w:rPr>
        <w:t>12 October</w:t>
      </w:r>
      <w:r w:rsidR="00686BBD" w:rsidRPr="00644479">
        <w:rPr>
          <w:rFonts w:cstheme="minorHAnsi"/>
          <w:color w:val="000000" w:themeColor="text1"/>
        </w:rPr>
        <w:t>,</w:t>
      </w:r>
      <w:r w:rsidRPr="00644479">
        <w:rPr>
          <w:rFonts w:cstheme="minorHAnsi"/>
          <w:color w:val="000000" w:themeColor="text1"/>
        </w:rPr>
        <w:t xml:space="preserve"> at the </w:t>
      </w:r>
      <w:r w:rsidR="00723A91" w:rsidRPr="00644479">
        <w:rPr>
          <w:rFonts w:cstheme="minorHAnsi"/>
          <w:color w:val="000000" w:themeColor="text1"/>
        </w:rPr>
        <w:t xml:space="preserve">NSW Independent Commission Against </w:t>
      </w:r>
      <w:r w:rsidRPr="00644479">
        <w:rPr>
          <w:rFonts w:cstheme="minorHAnsi"/>
          <w:color w:val="000000" w:themeColor="text1"/>
        </w:rPr>
        <w:t xml:space="preserve">Corruption, </w:t>
      </w:r>
      <w:r w:rsidR="0051049D" w:rsidRPr="00644479">
        <w:rPr>
          <w:rFonts w:cstheme="minorHAnsi"/>
          <w:color w:val="000000" w:themeColor="text1"/>
        </w:rPr>
        <w:t xml:space="preserve">Ms </w:t>
      </w:r>
      <w:r w:rsidRPr="00644479">
        <w:rPr>
          <w:rFonts w:cstheme="minorHAnsi"/>
          <w:color w:val="000000" w:themeColor="text1"/>
        </w:rPr>
        <w:t>Berejiklian revealed</w:t>
      </w:r>
      <w:r w:rsidR="00E32386" w:rsidRPr="00644479">
        <w:rPr>
          <w:rFonts w:cstheme="minorHAnsi"/>
          <w:color w:val="000000" w:themeColor="text1"/>
        </w:rPr>
        <w:t xml:space="preserve"> a </w:t>
      </w:r>
      <w:r w:rsidR="009D0682" w:rsidRPr="00644479">
        <w:rPr>
          <w:rFonts w:cstheme="minorHAnsi"/>
          <w:color w:val="000000" w:themeColor="text1"/>
        </w:rPr>
        <w:t xml:space="preserve">hitherto secret </w:t>
      </w:r>
      <w:r w:rsidR="00E32386" w:rsidRPr="00644479">
        <w:rPr>
          <w:rFonts w:cstheme="minorHAnsi"/>
          <w:color w:val="000000" w:themeColor="text1"/>
        </w:rPr>
        <w:t xml:space="preserve">personal relationship between </w:t>
      </w:r>
      <w:r w:rsidRPr="00644479">
        <w:rPr>
          <w:rFonts w:cstheme="minorHAnsi"/>
          <w:color w:val="000000" w:themeColor="text1"/>
        </w:rPr>
        <w:t>herself</w:t>
      </w:r>
      <w:r w:rsidR="00E32386" w:rsidRPr="00644479">
        <w:rPr>
          <w:rFonts w:cstheme="minorHAnsi"/>
          <w:color w:val="000000" w:themeColor="text1"/>
        </w:rPr>
        <w:t xml:space="preserve"> and Mr Daryl Maguire </w:t>
      </w:r>
      <w:r w:rsidR="003C5C2C" w:rsidRPr="00644479">
        <w:rPr>
          <w:rFonts w:cstheme="minorHAnsi"/>
          <w:color w:val="000000" w:themeColor="text1"/>
        </w:rPr>
        <w:t>from</w:t>
      </w:r>
      <w:r w:rsidR="00E32386" w:rsidRPr="00644479">
        <w:rPr>
          <w:rFonts w:cstheme="minorHAnsi"/>
          <w:color w:val="000000" w:themeColor="text1"/>
        </w:rPr>
        <w:t xml:space="preserve"> 2014/15 and 201</w:t>
      </w:r>
      <w:r w:rsidR="00916FAF">
        <w:rPr>
          <w:rFonts w:cstheme="minorHAnsi"/>
          <w:color w:val="000000" w:themeColor="text1"/>
        </w:rPr>
        <w:t>8</w:t>
      </w:r>
      <w:r w:rsidR="009D0682" w:rsidRPr="00644479">
        <w:rPr>
          <w:rFonts w:cstheme="minorHAnsi"/>
          <w:color w:val="000000" w:themeColor="text1"/>
        </w:rPr>
        <w:t>.</w:t>
      </w:r>
      <w:r w:rsidR="00E32386" w:rsidRPr="00644479">
        <w:rPr>
          <w:rFonts w:cstheme="minorHAnsi"/>
          <w:color w:val="000000" w:themeColor="text1"/>
        </w:rPr>
        <w:t xml:space="preserve"> </w:t>
      </w:r>
      <w:r w:rsidR="00411E27">
        <w:rPr>
          <w:rFonts w:cstheme="minorHAnsi"/>
          <w:color w:val="000000" w:themeColor="text1"/>
        </w:rPr>
        <w:t xml:space="preserve"> </w:t>
      </w:r>
    </w:p>
    <w:p w14:paraId="59543DD2" w14:textId="77777777" w:rsidR="00411E27" w:rsidRDefault="00411E27" w:rsidP="00F07DEB">
      <w:pPr>
        <w:spacing w:after="0"/>
        <w:rPr>
          <w:rFonts w:cstheme="minorHAnsi"/>
          <w:color w:val="000000" w:themeColor="text1"/>
        </w:rPr>
      </w:pPr>
    </w:p>
    <w:p w14:paraId="0DD14F6F" w14:textId="44295D4B" w:rsidR="002361DA" w:rsidRDefault="00916FAF" w:rsidP="00F07DEB">
      <w:pPr>
        <w:spacing w:after="0"/>
        <w:rPr>
          <w:rFonts w:cstheme="minorHAnsi"/>
        </w:rPr>
      </w:pPr>
      <w:r>
        <w:rPr>
          <w:rFonts w:cstheme="minorHAnsi"/>
          <w:color w:val="000000" w:themeColor="text1"/>
        </w:rPr>
        <w:t xml:space="preserve">Mr Maguire </w:t>
      </w:r>
      <w:r w:rsidR="00243CF0">
        <w:rPr>
          <w:rFonts w:cstheme="minorHAnsi"/>
          <w:color w:val="000000" w:themeColor="text1"/>
        </w:rPr>
        <w:t>is</w:t>
      </w:r>
      <w:r>
        <w:rPr>
          <w:rFonts w:cstheme="minorHAnsi"/>
          <w:color w:val="000000" w:themeColor="text1"/>
        </w:rPr>
        <w:t xml:space="preserve"> under investigation by the Commission for e.g. </w:t>
      </w:r>
      <w:r w:rsidR="00E32386" w:rsidRPr="00644479">
        <w:rPr>
          <w:rFonts w:cstheme="minorHAnsi"/>
        </w:rPr>
        <w:t>property deals</w:t>
      </w:r>
      <w:r w:rsidR="00411E27">
        <w:rPr>
          <w:rFonts w:cstheme="minorHAnsi"/>
        </w:rPr>
        <w:t>:</w:t>
      </w:r>
      <w:r w:rsidR="00E32386" w:rsidRPr="00644479">
        <w:rPr>
          <w:rFonts w:cstheme="minorHAnsi"/>
        </w:rPr>
        <w:t xml:space="preserve"> between 2013-2016 in a</w:t>
      </w:r>
      <w:r w:rsidR="00103FA0">
        <w:rPr>
          <w:rFonts w:cstheme="minorHAnsi"/>
        </w:rPr>
        <w:t xml:space="preserve"> (former) </w:t>
      </w:r>
      <w:r w:rsidR="00E32386" w:rsidRPr="00644479">
        <w:rPr>
          <w:rFonts w:cstheme="minorHAnsi"/>
        </w:rPr>
        <w:t xml:space="preserve">local government area </w:t>
      </w:r>
      <w:r w:rsidR="00D138C4">
        <w:rPr>
          <w:rFonts w:cstheme="minorHAnsi"/>
        </w:rPr>
        <w:t>where m</w:t>
      </w:r>
      <w:r w:rsidR="00E32386" w:rsidRPr="00644479">
        <w:rPr>
          <w:rFonts w:cstheme="minorHAnsi"/>
        </w:rPr>
        <w:t>ost of stations o</w:t>
      </w:r>
      <w:r w:rsidR="000E597A" w:rsidRPr="00644479">
        <w:rPr>
          <w:rFonts w:cstheme="minorHAnsi"/>
        </w:rPr>
        <w:t>n</w:t>
      </w:r>
      <w:r w:rsidR="00E32386" w:rsidRPr="00644479">
        <w:rPr>
          <w:rFonts w:cstheme="minorHAnsi"/>
        </w:rPr>
        <w:t xml:space="preserve"> the Sydenham-Bankstown line</w:t>
      </w:r>
      <w:r w:rsidR="000E597A" w:rsidRPr="00644479">
        <w:rPr>
          <w:rFonts w:cstheme="minorHAnsi"/>
        </w:rPr>
        <w:t xml:space="preserve"> are </w:t>
      </w:r>
      <w:r w:rsidR="009D7346" w:rsidRPr="00644479">
        <w:rPr>
          <w:rFonts w:cstheme="minorHAnsi"/>
        </w:rPr>
        <w:t>located</w:t>
      </w:r>
      <w:r w:rsidR="00D138C4">
        <w:rPr>
          <w:rFonts w:cstheme="minorHAnsi"/>
        </w:rPr>
        <w:t>;</w:t>
      </w:r>
      <w:r w:rsidR="003B03DA" w:rsidRPr="00644479">
        <w:rPr>
          <w:rFonts w:cstheme="minorHAnsi"/>
        </w:rPr>
        <w:t xml:space="preserve"> </w:t>
      </w:r>
      <w:r w:rsidR="00D138C4">
        <w:rPr>
          <w:rFonts w:cstheme="minorHAnsi"/>
        </w:rPr>
        <w:t>in the Western Sydney Airport area.</w:t>
      </w:r>
      <w:r w:rsidR="002361DA" w:rsidRPr="00644479">
        <w:rPr>
          <w:rFonts w:cstheme="minorHAnsi"/>
        </w:rPr>
        <w:t xml:space="preserve"> </w:t>
      </w:r>
      <w:r w:rsidR="00D138C4">
        <w:rPr>
          <w:rFonts w:cstheme="minorHAnsi"/>
        </w:rPr>
        <w:t xml:space="preserve">The </w:t>
      </w:r>
      <w:r w:rsidR="002361DA" w:rsidRPr="00644479">
        <w:rPr>
          <w:rFonts w:cstheme="minorHAnsi"/>
        </w:rPr>
        <w:t xml:space="preserve">Australian Federal Police </w:t>
      </w:r>
      <w:r w:rsidR="00D138C4">
        <w:rPr>
          <w:rFonts w:cstheme="minorHAnsi"/>
        </w:rPr>
        <w:t xml:space="preserve">contacted the </w:t>
      </w:r>
      <w:r w:rsidR="002361DA" w:rsidRPr="00644479">
        <w:rPr>
          <w:rFonts w:cstheme="minorHAnsi"/>
        </w:rPr>
        <w:t xml:space="preserve">Commission to consider </w:t>
      </w:r>
      <w:r w:rsidR="005D7E5B" w:rsidRPr="00644479">
        <w:rPr>
          <w:rFonts w:cstheme="minorHAnsi"/>
        </w:rPr>
        <w:t>any</w:t>
      </w:r>
      <w:r w:rsidR="002361DA" w:rsidRPr="00644479">
        <w:rPr>
          <w:rFonts w:cstheme="minorHAnsi"/>
        </w:rPr>
        <w:t xml:space="preserve"> links between Mr Maguire and </w:t>
      </w:r>
      <w:r w:rsidR="00411BA9" w:rsidRPr="00644479">
        <w:rPr>
          <w:rFonts w:cstheme="minorHAnsi"/>
        </w:rPr>
        <w:t>th</w:t>
      </w:r>
      <w:r w:rsidR="00686BBD" w:rsidRPr="00644479">
        <w:rPr>
          <w:rFonts w:cstheme="minorHAnsi"/>
        </w:rPr>
        <w:t>e</w:t>
      </w:r>
      <w:r w:rsidR="00411BA9" w:rsidRPr="00644479">
        <w:rPr>
          <w:rFonts w:cstheme="minorHAnsi"/>
        </w:rPr>
        <w:t xml:space="preserve"> </w:t>
      </w:r>
      <w:r w:rsidR="00D138C4">
        <w:rPr>
          <w:rFonts w:cstheme="minorHAnsi"/>
        </w:rPr>
        <w:t>Department</w:t>
      </w:r>
      <w:r w:rsidR="00103FA0">
        <w:rPr>
          <w:rFonts w:cstheme="minorHAnsi"/>
        </w:rPr>
        <w:t>’s</w:t>
      </w:r>
      <w:r w:rsidR="00D138C4">
        <w:rPr>
          <w:rFonts w:cstheme="minorHAnsi"/>
        </w:rPr>
        <w:t xml:space="preserve"> land purchase.  </w:t>
      </w:r>
    </w:p>
    <w:p w14:paraId="48D3F1B9" w14:textId="77777777" w:rsidR="00D138C4" w:rsidRDefault="00D138C4" w:rsidP="00F07DEB">
      <w:pPr>
        <w:spacing w:after="0"/>
        <w:rPr>
          <w:rFonts w:cstheme="minorHAnsi"/>
        </w:rPr>
      </w:pPr>
    </w:p>
    <w:p w14:paraId="2739790B" w14:textId="384A30D9" w:rsidR="008E5B8A" w:rsidRPr="00644479" w:rsidRDefault="008C02B9" w:rsidP="00F07DEB">
      <w:pPr>
        <w:spacing w:after="0"/>
        <w:rPr>
          <w:rFonts w:cstheme="minorHAnsi"/>
        </w:rPr>
      </w:pPr>
      <w:r w:rsidRPr="00644479">
        <w:rPr>
          <w:rFonts w:cstheme="minorHAnsi"/>
        </w:rPr>
        <w:t>Premier</w:t>
      </w:r>
      <w:r w:rsidR="003B03DA" w:rsidRPr="00644479">
        <w:rPr>
          <w:rFonts w:cstheme="minorHAnsi"/>
        </w:rPr>
        <w:t xml:space="preserve"> Berejiklian</w:t>
      </w:r>
      <w:r w:rsidRPr="00644479">
        <w:rPr>
          <w:rFonts w:cstheme="minorHAnsi"/>
        </w:rPr>
        <w:t>’s admissions</w:t>
      </w:r>
      <w:r w:rsidR="002361DA" w:rsidRPr="00644479">
        <w:rPr>
          <w:rFonts w:cstheme="minorHAnsi"/>
        </w:rPr>
        <w:t xml:space="preserve"> </w:t>
      </w:r>
      <w:r w:rsidR="000005F4" w:rsidRPr="00644479">
        <w:rPr>
          <w:rFonts w:cstheme="minorHAnsi"/>
        </w:rPr>
        <w:t>to the Corruption Commission about her relationship with Mr Maguire l</w:t>
      </w:r>
      <w:r w:rsidR="006A31CE" w:rsidRPr="00644479">
        <w:rPr>
          <w:rFonts w:cstheme="minorHAnsi"/>
        </w:rPr>
        <w:t xml:space="preserve">ed to </w:t>
      </w:r>
      <w:r w:rsidRPr="00644479">
        <w:rPr>
          <w:rFonts w:cstheme="minorHAnsi"/>
        </w:rPr>
        <w:t>her</w:t>
      </w:r>
      <w:r w:rsidR="006A31CE" w:rsidRPr="00644479">
        <w:rPr>
          <w:rFonts w:cstheme="minorHAnsi"/>
        </w:rPr>
        <w:t xml:space="preserve"> latest ‘hand on heart’ </w:t>
      </w:r>
      <w:r w:rsidR="007B10F1" w:rsidRPr="00644479">
        <w:rPr>
          <w:rFonts w:cstheme="minorHAnsi"/>
          <w:i/>
          <w:iCs/>
          <w:color w:val="111111"/>
          <w:shd w:val="clear" w:color="auto" w:fill="FFFFFF"/>
        </w:rPr>
        <w:t>“</w:t>
      </w:r>
      <w:r w:rsidR="00D138C4">
        <w:rPr>
          <w:rFonts w:cstheme="minorHAnsi"/>
          <w:i/>
          <w:iCs/>
          <w:color w:val="111111"/>
          <w:shd w:val="clear" w:color="auto" w:fill="FFFFFF"/>
        </w:rPr>
        <w:t>…</w:t>
      </w:r>
      <w:r w:rsidR="007B10F1" w:rsidRPr="00644479">
        <w:rPr>
          <w:rFonts w:cstheme="minorHAnsi"/>
          <w:i/>
          <w:iCs/>
          <w:color w:val="111111"/>
          <w:shd w:val="clear" w:color="auto" w:fill="FFFFFF"/>
        </w:rPr>
        <w:t xml:space="preserve">I have done nothing wrong. I never have and I never will” </w:t>
      </w:r>
    </w:p>
    <w:p w14:paraId="4DBEA0EE" w14:textId="7574D3A6" w:rsidR="00DF137D" w:rsidRPr="00644479" w:rsidRDefault="00411E27" w:rsidP="00F07DEB">
      <w:pPr>
        <w:spacing w:after="0"/>
        <w:rPr>
          <w:rFonts w:cstheme="minorHAnsi"/>
        </w:rPr>
      </w:pPr>
      <w:r>
        <w:rPr>
          <w:rFonts w:cstheme="minorHAnsi"/>
        </w:rPr>
        <w:t>p</w:t>
      </w:r>
      <w:r w:rsidR="00D138C4">
        <w:rPr>
          <w:rFonts w:cstheme="minorHAnsi"/>
        </w:rPr>
        <w:t>ronouncement.  This</w:t>
      </w:r>
      <w:r w:rsidR="00C54728" w:rsidRPr="00644479">
        <w:rPr>
          <w:rFonts w:cstheme="minorHAnsi"/>
        </w:rPr>
        <w:t xml:space="preserve"> apparently </w:t>
      </w:r>
      <w:r w:rsidR="0014103E" w:rsidRPr="00644479">
        <w:rPr>
          <w:rFonts w:cstheme="minorHAnsi"/>
        </w:rPr>
        <w:t>reflected</w:t>
      </w:r>
      <w:r w:rsidR="00C54728" w:rsidRPr="00644479">
        <w:rPr>
          <w:rFonts w:cstheme="minorHAnsi"/>
        </w:rPr>
        <w:t xml:space="preserve"> a desire </w:t>
      </w:r>
      <w:r w:rsidR="003F706B" w:rsidRPr="00644479">
        <w:rPr>
          <w:rFonts w:cstheme="minorHAnsi"/>
        </w:rPr>
        <w:t>to diminish adverse inferences that might be drawn from her not declaring the relationship</w:t>
      </w:r>
      <w:r w:rsidR="001C3B08" w:rsidRPr="00644479">
        <w:rPr>
          <w:rFonts w:cstheme="minorHAnsi"/>
        </w:rPr>
        <w:t xml:space="preserve"> with Mr Maguire</w:t>
      </w:r>
      <w:r w:rsidR="00D138C4">
        <w:rPr>
          <w:rFonts w:cstheme="minorHAnsi"/>
        </w:rPr>
        <w:t xml:space="preserve"> </w:t>
      </w:r>
      <w:r w:rsidR="00103FA0">
        <w:rPr>
          <w:rFonts w:cstheme="minorHAnsi"/>
        </w:rPr>
        <w:t xml:space="preserve">under </w:t>
      </w:r>
      <w:r w:rsidR="002F7912" w:rsidRPr="00644479">
        <w:rPr>
          <w:rFonts w:cstheme="minorHAnsi"/>
          <w:color w:val="000000" w:themeColor="text1"/>
        </w:rPr>
        <w:t xml:space="preserve">NSW </w:t>
      </w:r>
      <w:r w:rsidR="00D138C4">
        <w:rPr>
          <w:rFonts w:cstheme="minorHAnsi"/>
          <w:color w:val="000000" w:themeColor="text1"/>
        </w:rPr>
        <w:t>Parliament</w:t>
      </w:r>
      <w:r w:rsidR="00103FA0">
        <w:rPr>
          <w:rFonts w:cstheme="minorHAnsi"/>
          <w:color w:val="000000" w:themeColor="text1"/>
        </w:rPr>
        <w:t>ary</w:t>
      </w:r>
      <w:r w:rsidR="002F7912" w:rsidRPr="00644479">
        <w:rPr>
          <w:rFonts w:cstheme="minorHAnsi"/>
          <w:color w:val="000000" w:themeColor="text1"/>
        </w:rPr>
        <w:t xml:space="preserve"> codes</w:t>
      </w:r>
      <w:r w:rsidR="003F706B" w:rsidRPr="00644479">
        <w:rPr>
          <w:rFonts w:cstheme="minorHAnsi"/>
          <w:color w:val="000000" w:themeColor="text1"/>
        </w:rPr>
        <w:t>.</w:t>
      </w:r>
      <w:r w:rsidR="002F7912" w:rsidRPr="00644479">
        <w:rPr>
          <w:rFonts w:cstheme="minorHAnsi"/>
          <w:color w:val="000000" w:themeColor="text1"/>
        </w:rPr>
        <w:t xml:space="preserve">  </w:t>
      </w:r>
    </w:p>
    <w:p w14:paraId="576960A4" w14:textId="77777777" w:rsidR="00DF137D" w:rsidRPr="00644479" w:rsidRDefault="00DF137D" w:rsidP="00F07DEB">
      <w:pPr>
        <w:spacing w:after="0"/>
        <w:rPr>
          <w:rFonts w:cstheme="minorHAnsi"/>
        </w:rPr>
      </w:pPr>
    </w:p>
    <w:p w14:paraId="5A20BA55" w14:textId="09314A11" w:rsidR="00912ADD" w:rsidRDefault="00D71BC9" w:rsidP="00F07DEB">
      <w:pPr>
        <w:spacing w:after="0"/>
        <w:rPr>
          <w:rFonts w:cstheme="minorHAnsi"/>
        </w:rPr>
      </w:pPr>
      <w:r w:rsidRPr="00644479">
        <w:rPr>
          <w:rFonts w:cstheme="minorHAnsi"/>
        </w:rPr>
        <w:t>A</w:t>
      </w:r>
      <w:r w:rsidR="00D54198" w:rsidRPr="00644479">
        <w:rPr>
          <w:rFonts w:cstheme="minorHAnsi"/>
        </w:rPr>
        <w:t>nother inquiry, by a Parliamentary Committee</w:t>
      </w:r>
      <w:r w:rsidR="00103FA0">
        <w:rPr>
          <w:rFonts w:cstheme="minorHAnsi"/>
        </w:rPr>
        <w:t xml:space="preserve"> into Council Grants</w:t>
      </w:r>
      <w:r w:rsidR="00D54198" w:rsidRPr="00644479">
        <w:rPr>
          <w:rFonts w:cstheme="minorHAnsi"/>
        </w:rPr>
        <w:t xml:space="preserve">, soon raised </w:t>
      </w:r>
      <w:r w:rsidR="000839D6" w:rsidRPr="00644479">
        <w:rPr>
          <w:rFonts w:cstheme="minorHAnsi"/>
        </w:rPr>
        <w:t>more</w:t>
      </w:r>
      <w:r w:rsidR="00D54198" w:rsidRPr="00644479">
        <w:rPr>
          <w:rFonts w:cstheme="minorHAnsi"/>
        </w:rPr>
        <w:t xml:space="preserve"> questions about</w:t>
      </w:r>
      <w:r w:rsidR="00E116BD" w:rsidRPr="00644479">
        <w:rPr>
          <w:rFonts w:cstheme="minorHAnsi"/>
        </w:rPr>
        <w:t xml:space="preserve"> other</w:t>
      </w:r>
      <w:r w:rsidR="00D54198" w:rsidRPr="00644479">
        <w:rPr>
          <w:rFonts w:cstheme="minorHAnsi"/>
        </w:rPr>
        <w:t xml:space="preserve"> </w:t>
      </w:r>
      <w:r w:rsidR="0069798C" w:rsidRPr="00644479">
        <w:rPr>
          <w:rFonts w:cstheme="minorHAnsi"/>
        </w:rPr>
        <w:t>non-</w:t>
      </w:r>
      <w:r w:rsidR="00D54198" w:rsidRPr="00644479">
        <w:rPr>
          <w:rFonts w:cstheme="minorHAnsi"/>
        </w:rPr>
        <w:t>disclosures</w:t>
      </w:r>
      <w:r w:rsidR="00B42E1C" w:rsidRPr="00644479">
        <w:rPr>
          <w:rFonts w:cstheme="minorHAnsi"/>
        </w:rPr>
        <w:t xml:space="preserve"> </w:t>
      </w:r>
      <w:r w:rsidR="000839D6" w:rsidRPr="00644479">
        <w:rPr>
          <w:rFonts w:cstheme="minorHAnsi"/>
        </w:rPr>
        <w:t>- at least of people</w:t>
      </w:r>
      <w:r w:rsidR="00411ED6" w:rsidRPr="00644479">
        <w:rPr>
          <w:rFonts w:cstheme="minorHAnsi"/>
        </w:rPr>
        <w:t xml:space="preserve"> </w:t>
      </w:r>
      <w:r w:rsidR="000839D6" w:rsidRPr="00644479">
        <w:rPr>
          <w:rFonts w:cstheme="minorHAnsi"/>
        </w:rPr>
        <w:t xml:space="preserve">- </w:t>
      </w:r>
      <w:r w:rsidR="00B42E1C" w:rsidRPr="00644479">
        <w:rPr>
          <w:rFonts w:cstheme="minorHAnsi"/>
        </w:rPr>
        <w:t xml:space="preserve">under </w:t>
      </w:r>
      <w:r w:rsidR="00411ED6" w:rsidRPr="00644479">
        <w:rPr>
          <w:rFonts w:cstheme="minorHAnsi"/>
        </w:rPr>
        <w:t xml:space="preserve">the Premier’s </w:t>
      </w:r>
      <w:r w:rsidR="00B42E1C" w:rsidRPr="00644479">
        <w:rPr>
          <w:rFonts w:cstheme="minorHAnsi"/>
        </w:rPr>
        <w:t>control</w:t>
      </w:r>
      <w:r w:rsidR="00D54198" w:rsidRPr="00644479">
        <w:rPr>
          <w:rFonts w:cstheme="minorHAnsi"/>
        </w:rPr>
        <w:t xml:space="preserve">.  </w:t>
      </w:r>
      <w:r w:rsidR="00411ED6" w:rsidRPr="00644479">
        <w:rPr>
          <w:rFonts w:cstheme="minorHAnsi"/>
        </w:rPr>
        <w:t>The</w:t>
      </w:r>
      <w:r w:rsidR="007A7744" w:rsidRPr="00644479">
        <w:rPr>
          <w:rFonts w:cstheme="minorHAnsi"/>
        </w:rPr>
        <w:t xml:space="preserve"> Government’s unwillingness/inability to produce document</w:t>
      </w:r>
      <w:r w:rsidR="0061742A" w:rsidRPr="00644479">
        <w:rPr>
          <w:rFonts w:cstheme="minorHAnsi"/>
        </w:rPr>
        <w:t>ed</w:t>
      </w:r>
      <w:r w:rsidR="007A7744" w:rsidRPr="00644479">
        <w:rPr>
          <w:rFonts w:cstheme="minorHAnsi"/>
        </w:rPr>
        <w:t xml:space="preserve"> approvals for </w:t>
      </w:r>
      <w:r w:rsidR="00411E27">
        <w:rPr>
          <w:rFonts w:cstheme="minorHAnsi"/>
        </w:rPr>
        <w:t>pre-election Council grants</w:t>
      </w:r>
      <w:r w:rsidR="007A7744" w:rsidRPr="00644479">
        <w:rPr>
          <w:rFonts w:cstheme="minorHAnsi"/>
        </w:rPr>
        <w:t xml:space="preserve"> </w:t>
      </w:r>
      <w:r w:rsidR="00411E27">
        <w:rPr>
          <w:rFonts w:cstheme="minorHAnsi"/>
        </w:rPr>
        <w:t xml:space="preserve">of at least $140m </w:t>
      </w:r>
      <w:r w:rsidR="007A7744" w:rsidRPr="00644479">
        <w:rPr>
          <w:rFonts w:cstheme="minorHAnsi"/>
        </w:rPr>
        <w:t>led to its Leader in the Upper House being suspended from Parliament</w:t>
      </w:r>
      <w:r w:rsidR="00103FA0">
        <w:rPr>
          <w:rFonts w:cstheme="minorHAnsi"/>
        </w:rPr>
        <w:t xml:space="preserve">.  </w:t>
      </w:r>
    </w:p>
    <w:p w14:paraId="7468393E" w14:textId="77777777" w:rsidR="00912ADD" w:rsidRDefault="00912ADD" w:rsidP="00F07DEB">
      <w:pPr>
        <w:spacing w:after="0"/>
        <w:rPr>
          <w:rFonts w:cstheme="minorHAnsi"/>
        </w:rPr>
      </w:pPr>
    </w:p>
    <w:p w14:paraId="4C629B38" w14:textId="446FD0F3" w:rsidR="001A10F0" w:rsidRPr="00644479" w:rsidRDefault="00103FA0" w:rsidP="00F07DEB">
      <w:pPr>
        <w:spacing w:after="0"/>
        <w:rPr>
          <w:rFonts w:cstheme="minorHAnsi"/>
        </w:rPr>
      </w:pPr>
      <w:r>
        <w:rPr>
          <w:rFonts w:cstheme="minorHAnsi"/>
        </w:rPr>
        <w:t>The Premier denies responsibility for the grants</w:t>
      </w:r>
      <w:r w:rsidR="00411E27">
        <w:rPr>
          <w:rFonts w:cstheme="minorHAnsi"/>
        </w:rPr>
        <w:t>,</w:t>
      </w:r>
      <w:r w:rsidR="00912ADD">
        <w:rPr>
          <w:rFonts w:cstheme="minorHAnsi"/>
        </w:rPr>
        <w:t xml:space="preserve"> which </w:t>
      </w:r>
      <w:r w:rsidR="00411E27">
        <w:rPr>
          <w:rFonts w:cstheme="minorHAnsi"/>
        </w:rPr>
        <w:t xml:space="preserve">might be arguable </w:t>
      </w:r>
      <w:r w:rsidR="00912ADD">
        <w:rPr>
          <w:rFonts w:cstheme="minorHAnsi"/>
        </w:rPr>
        <w:t xml:space="preserve">on ‘careful’ language. </w:t>
      </w:r>
      <w:r w:rsidR="00411E27">
        <w:rPr>
          <w:rFonts w:cstheme="minorHAnsi"/>
        </w:rPr>
        <w:t>Yet</w:t>
      </w:r>
      <w:r w:rsidR="00912ADD">
        <w:rPr>
          <w:rFonts w:cstheme="minorHAnsi"/>
        </w:rPr>
        <w:t xml:space="preserve"> the grants</w:t>
      </w:r>
      <w:r>
        <w:rPr>
          <w:rFonts w:cstheme="minorHAnsi"/>
        </w:rPr>
        <w:t xml:space="preserve"> </w:t>
      </w:r>
      <w:r w:rsidR="00912ADD">
        <w:rPr>
          <w:rFonts w:cstheme="minorHAnsi"/>
        </w:rPr>
        <w:t>seem</w:t>
      </w:r>
      <w:r>
        <w:rPr>
          <w:rFonts w:cstheme="minorHAnsi"/>
        </w:rPr>
        <w:t xml:space="preserve"> to have paid on the basis of emails from </w:t>
      </w:r>
      <w:r w:rsidR="00912ADD">
        <w:rPr>
          <w:rFonts w:cstheme="minorHAnsi"/>
        </w:rPr>
        <w:t xml:space="preserve">her office with relevant notes shredded.  </w:t>
      </w:r>
      <w:r w:rsidR="003D1F20">
        <w:rPr>
          <w:rFonts w:cstheme="minorHAnsi"/>
        </w:rPr>
        <w:t>Even i</w:t>
      </w:r>
      <w:r w:rsidR="00912ADD">
        <w:rPr>
          <w:rFonts w:cstheme="minorHAnsi"/>
        </w:rPr>
        <w:t xml:space="preserve">f the Premier is not responsible for the grants, information in the public domain points to </w:t>
      </w:r>
      <w:r w:rsidR="007A7744" w:rsidRPr="00644479">
        <w:rPr>
          <w:rFonts w:cstheme="minorHAnsi"/>
        </w:rPr>
        <w:t xml:space="preserve">substantial </w:t>
      </w:r>
      <w:r w:rsidR="00912ADD">
        <w:rPr>
          <w:rFonts w:cstheme="minorHAnsi"/>
        </w:rPr>
        <w:t>problems in public administration starting with her office and continuing through reports of reluctance to assist the inquiry</w:t>
      </w:r>
      <w:r w:rsidR="007A7744" w:rsidRPr="00644479">
        <w:rPr>
          <w:rFonts w:cstheme="minorHAnsi"/>
        </w:rPr>
        <w:t>.</w:t>
      </w:r>
    </w:p>
    <w:p w14:paraId="11483988" w14:textId="77777777" w:rsidR="00037130" w:rsidRPr="00644479" w:rsidRDefault="00037130" w:rsidP="00F07DEB">
      <w:pPr>
        <w:spacing w:after="0"/>
        <w:rPr>
          <w:rFonts w:cstheme="minorHAnsi"/>
        </w:rPr>
      </w:pPr>
    </w:p>
    <w:p w14:paraId="07E3DE2E" w14:textId="5615BDBF" w:rsidR="00822EBD" w:rsidRPr="00644479" w:rsidRDefault="00912ADD" w:rsidP="00F07DEB">
      <w:pPr>
        <w:spacing w:after="0"/>
        <w:rPr>
          <w:rFonts w:cstheme="minorHAnsi"/>
        </w:rPr>
      </w:pPr>
      <w:r>
        <w:rPr>
          <w:rFonts w:cstheme="minorHAnsi"/>
        </w:rPr>
        <w:t>The point of referring to the inquiries is not to gossip about relationships n</w:t>
      </w:r>
      <w:r w:rsidR="00844750" w:rsidRPr="00644479">
        <w:rPr>
          <w:rFonts w:cstheme="minorHAnsi"/>
        </w:rPr>
        <w:t xml:space="preserve">or doubt </w:t>
      </w:r>
      <w:r>
        <w:rPr>
          <w:rFonts w:cstheme="minorHAnsi"/>
        </w:rPr>
        <w:t xml:space="preserve">the Premier </w:t>
      </w:r>
      <w:r w:rsidR="001A10F0" w:rsidRPr="00644479">
        <w:rPr>
          <w:rFonts w:cstheme="minorHAnsi"/>
        </w:rPr>
        <w:t xml:space="preserve">conducts herself in a dignified manner </w:t>
      </w:r>
      <w:r>
        <w:rPr>
          <w:rFonts w:cstheme="minorHAnsi"/>
        </w:rPr>
        <w:t xml:space="preserve">and </w:t>
      </w:r>
      <w:r w:rsidR="001A10F0" w:rsidRPr="00644479">
        <w:rPr>
          <w:rFonts w:cstheme="minorHAnsi"/>
        </w:rPr>
        <w:t>has good</w:t>
      </w:r>
      <w:r w:rsidR="00844750" w:rsidRPr="00644479">
        <w:rPr>
          <w:rFonts w:cstheme="minorHAnsi"/>
        </w:rPr>
        <w:t xml:space="preserve"> communication skills</w:t>
      </w:r>
      <w:r w:rsidR="001A10F0" w:rsidRPr="00644479">
        <w:rPr>
          <w:rFonts w:cstheme="minorHAnsi"/>
        </w:rPr>
        <w:t>.</w:t>
      </w:r>
      <w:r w:rsidR="00844750" w:rsidRPr="00644479">
        <w:rPr>
          <w:rFonts w:cstheme="minorHAnsi"/>
        </w:rPr>
        <w:t xml:space="preserve">  </w:t>
      </w:r>
      <w:r>
        <w:rPr>
          <w:rFonts w:cstheme="minorHAnsi"/>
        </w:rPr>
        <w:t xml:space="preserve">It is that at times her </w:t>
      </w:r>
      <w:r w:rsidR="001A10F0" w:rsidRPr="00644479">
        <w:rPr>
          <w:rFonts w:cstheme="minorHAnsi"/>
        </w:rPr>
        <w:t xml:space="preserve">Government’s </w:t>
      </w:r>
      <w:r w:rsidR="00037130" w:rsidRPr="00644479">
        <w:rPr>
          <w:rFonts w:cstheme="minorHAnsi"/>
        </w:rPr>
        <w:t>‘</w:t>
      </w:r>
      <w:r w:rsidR="00844750" w:rsidRPr="00644479">
        <w:rPr>
          <w:rFonts w:cstheme="minorHAnsi"/>
        </w:rPr>
        <w:t>careful</w:t>
      </w:r>
      <w:r w:rsidR="00037130" w:rsidRPr="00644479">
        <w:rPr>
          <w:rFonts w:cstheme="minorHAnsi"/>
        </w:rPr>
        <w:t>’</w:t>
      </w:r>
      <w:r w:rsidR="00844750" w:rsidRPr="00644479">
        <w:rPr>
          <w:rFonts w:cstheme="minorHAnsi"/>
        </w:rPr>
        <w:t xml:space="preserve"> language is difficult </w:t>
      </w:r>
      <w:r w:rsidR="00316C33" w:rsidRPr="00644479">
        <w:rPr>
          <w:rFonts w:cstheme="minorHAnsi"/>
        </w:rPr>
        <w:t xml:space="preserve">for </w:t>
      </w:r>
      <w:r w:rsidR="00B24529" w:rsidRPr="00644479">
        <w:rPr>
          <w:rFonts w:cstheme="minorHAnsi"/>
        </w:rPr>
        <w:t>me</w:t>
      </w:r>
      <w:r w:rsidR="00316C33" w:rsidRPr="00644479">
        <w:rPr>
          <w:rFonts w:cstheme="minorHAnsi"/>
        </w:rPr>
        <w:t xml:space="preserve"> to </w:t>
      </w:r>
      <w:r w:rsidR="00844750" w:rsidRPr="00644479">
        <w:rPr>
          <w:rFonts w:cstheme="minorHAnsi"/>
        </w:rPr>
        <w:t>understand</w:t>
      </w:r>
      <w:r w:rsidR="00044674" w:rsidRPr="00644479">
        <w:rPr>
          <w:rFonts w:cstheme="minorHAnsi"/>
        </w:rPr>
        <w:t xml:space="preserve">.  At times, </w:t>
      </w:r>
      <w:r w:rsidR="003D1F20">
        <w:rPr>
          <w:rFonts w:cstheme="minorHAnsi"/>
        </w:rPr>
        <w:t>especially regarding infrastructure policy, the</w:t>
      </w:r>
      <w:r w:rsidR="00C87601" w:rsidRPr="00644479">
        <w:rPr>
          <w:rFonts w:cstheme="minorHAnsi"/>
        </w:rPr>
        <w:t xml:space="preserve"> </w:t>
      </w:r>
      <w:r w:rsidR="00316C33" w:rsidRPr="00644479">
        <w:rPr>
          <w:rFonts w:cstheme="minorHAnsi"/>
        </w:rPr>
        <w:t xml:space="preserve">words </w:t>
      </w:r>
      <w:r w:rsidR="00844750" w:rsidRPr="00644479">
        <w:rPr>
          <w:rFonts w:cstheme="minorHAnsi"/>
        </w:rPr>
        <w:t>have other than ordinary meanings</w:t>
      </w:r>
      <w:r w:rsidR="00316C33" w:rsidRPr="00644479">
        <w:rPr>
          <w:rFonts w:cstheme="minorHAnsi"/>
        </w:rPr>
        <w:t xml:space="preserve"> and </w:t>
      </w:r>
      <w:r w:rsidR="003D1F20">
        <w:rPr>
          <w:rFonts w:cstheme="minorHAnsi"/>
        </w:rPr>
        <w:t xml:space="preserve">do not accord with </w:t>
      </w:r>
      <w:r w:rsidR="00316C33" w:rsidRPr="00644479">
        <w:rPr>
          <w:rFonts w:cstheme="minorHAnsi"/>
        </w:rPr>
        <w:t>normal inferences from available facts</w:t>
      </w:r>
      <w:r w:rsidR="00844750" w:rsidRPr="00644479">
        <w:rPr>
          <w:rFonts w:cstheme="minorHAnsi"/>
        </w:rPr>
        <w:t xml:space="preserve">. </w:t>
      </w:r>
      <w:r w:rsidR="00822EBD" w:rsidRPr="00644479">
        <w:rPr>
          <w:rFonts w:cstheme="minorHAnsi"/>
        </w:rPr>
        <w:t xml:space="preserve"> </w:t>
      </w:r>
      <w:r w:rsidR="0062606A">
        <w:rPr>
          <w:rFonts w:cstheme="minorHAnsi"/>
        </w:rPr>
        <w:t>It is also at time</w:t>
      </w:r>
      <w:r w:rsidR="003D1F20">
        <w:rPr>
          <w:rFonts w:cstheme="minorHAnsi"/>
        </w:rPr>
        <w:t>s</w:t>
      </w:r>
      <w:r w:rsidR="0062606A">
        <w:rPr>
          <w:rFonts w:cstheme="minorHAnsi"/>
        </w:rPr>
        <w:t xml:space="preserve"> she claims to have been unaware of critical matters in her administration.</w:t>
      </w:r>
    </w:p>
    <w:p w14:paraId="66393EE6" w14:textId="77777777" w:rsidR="00037130" w:rsidRPr="00644479" w:rsidRDefault="00037130" w:rsidP="00F07DEB">
      <w:pPr>
        <w:spacing w:after="0"/>
        <w:rPr>
          <w:rFonts w:cstheme="minorHAnsi"/>
        </w:rPr>
      </w:pPr>
    </w:p>
    <w:p w14:paraId="43762025" w14:textId="77777777" w:rsidR="0062606A" w:rsidRDefault="0062606A" w:rsidP="00F07DEB">
      <w:pPr>
        <w:pStyle w:val="Heading2"/>
        <w:spacing w:before="0"/>
      </w:pPr>
      <w:r>
        <w:t>Conclusions</w:t>
      </w:r>
    </w:p>
    <w:p w14:paraId="70D3D088" w14:textId="1949FCA8" w:rsidR="0062606A" w:rsidRPr="00405B9C" w:rsidRDefault="0062606A" w:rsidP="00F07DEB">
      <w:pPr>
        <w:spacing w:after="0"/>
        <w:rPr>
          <w:rFonts w:cstheme="minorHAnsi"/>
        </w:rPr>
      </w:pPr>
      <w:r w:rsidRPr="00405B9C">
        <w:rPr>
          <w:rFonts w:cstheme="minorHAnsi"/>
        </w:rPr>
        <w:t>None of the significant issues regarding Sydney Metro have been resolved by recent events.  Indeed, those events add to the necessity and urgency of an open pubic inquiry with judicial powers.</w:t>
      </w:r>
    </w:p>
    <w:p w14:paraId="0DAECBB5" w14:textId="77777777" w:rsidR="0062606A" w:rsidRPr="00405B9C" w:rsidRDefault="0062606A" w:rsidP="00F07DEB">
      <w:pPr>
        <w:spacing w:after="0"/>
        <w:rPr>
          <w:rFonts w:cstheme="minorHAnsi"/>
        </w:rPr>
      </w:pPr>
    </w:p>
    <w:p w14:paraId="51B80B97" w14:textId="1B1D2D18" w:rsidR="0062606A" w:rsidRPr="00405B9C" w:rsidRDefault="0062606A" w:rsidP="00F07DEB">
      <w:pPr>
        <w:spacing w:after="0"/>
        <w:rPr>
          <w:rFonts w:cstheme="minorHAnsi"/>
        </w:rPr>
      </w:pPr>
      <w:r w:rsidRPr="00405B9C">
        <w:rPr>
          <w:rFonts w:cstheme="minorHAnsi"/>
        </w:rPr>
        <w:lastRenderedPageBreak/>
        <w:t xml:space="preserve">The Parliamentary Inquiry into the Sydenham-Bankstown conversion to Sydney Metro came to the right conclusion – the project should not go ahead.  However, it apparently did not understand the issues arising from </w:t>
      </w:r>
      <w:r w:rsidR="0051307F" w:rsidRPr="00405B9C">
        <w:rPr>
          <w:rFonts w:cstheme="minorHAnsi"/>
        </w:rPr>
        <w:t>peculiar decisions that are y</w:t>
      </w:r>
      <w:r w:rsidRPr="00405B9C">
        <w:rPr>
          <w:rFonts w:cstheme="minorHAnsi"/>
        </w:rPr>
        <w:t xml:space="preserve">et to be explained </w:t>
      </w:r>
      <w:r w:rsidR="0051307F" w:rsidRPr="00405B9C">
        <w:rPr>
          <w:rFonts w:cstheme="minorHAnsi"/>
        </w:rPr>
        <w:t>– some eight years after they were made</w:t>
      </w:r>
      <w:r w:rsidRPr="00405B9C">
        <w:rPr>
          <w:rFonts w:cstheme="minorHAnsi"/>
        </w:rPr>
        <w:t>.</w:t>
      </w:r>
      <w:r w:rsidR="0051307F" w:rsidRPr="00405B9C">
        <w:rPr>
          <w:rFonts w:cstheme="minorHAnsi"/>
        </w:rPr>
        <w:t xml:space="preserve"> This Inquiry is no substitute for a proper and thorough investigation.</w:t>
      </w:r>
    </w:p>
    <w:p w14:paraId="0F610D5A" w14:textId="77777777" w:rsidR="0062606A" w:rsidRPr="00405B9C" w:rsidRDefault="0062606A" w:rsidP="00F07DEB">
      <w:pPr>
        <w:spacing w:after="0"/>
        <w:rPr>
          <w:rFonts w:cstheme="minorHAnsi"/>
        </w:rPr>
      </w:pPr>
    </w:p>
    <w:p w14:paraId="00B03A2D" w14:textId="633421F3" w:rsidR="0062606A" w:rsidRPr="00405B9C" w:rsidRDefault="003D1F20" w:rsidP="00F07DEB">
      <w:pPr>
        <w:spacing w:after="0"/>
        <w:rPr>
          <w:rFonts w:cstheme="minorHAnsi"/>
        </w:rPr>
      </w:pPr>
      <w:r>
        <w:rPr>
          <w:rFonts w:cstheme="minorHAnsi"/>
        </w:rPr>
        <w:t>At the least, t</w:t>
      </w:r>
      <w:r w:rsidR="0062606A" w:rsidRPr="00405B9C">
        <w:rPr>
          <w:rFonts w:cstheme="minorHAnsi"/>
        </w:rPr>
        <w:t>here are coincidences between the Commonwealth Department’s improper purchase of land near the Western Sydney Airport and its inexplicable advice regarding rail lines to that Airport – same time, same area, same Department.</w:t>
      </w:r>
      <w:r w:rsidR="0051307F" w:rsidRPr="00405B9C">
        <w:rPr>
          <w:rFonts w:cstheme="minorHAnsi"/>
        </w:rPr>
        <w:t xml:space="preserve">  </w:t>
      </w:r>
    </w:p>
    <w:p w14:paraId="1DEBCFF5" w14:textId="7A95A7BE" w:rsidR="0062606A" w:rsidRPr="00405B9C" w:rsidRDefault="0062606A" w:rsidP="00F07DEB">
      <w:pPr>
        <w:spacing w:after="0"/>
        <w:rPr>
          <w:rFonts w:cstheme="minorHAnsi"/>
        </w:rPr>
      </w:pPr>
    </w:p>
    <w:p w14:paraId="2DF7A2CA" w14:textId="0B989BB9" w:rsidR="0051307F" w:rsidRPr="00405B9C" w:rsidRDefault="0062606A" w:rsidP="00F07DEB">
      <w:pPr>
        <w:spacing w:after="0"/>
        <w:rPr>
          <w:rFonts w:cstheme="minorHAnsi"/>
        </w:rPr>
      </w:pPr>
      <w:r w:rsidRPr="00405B9C">
        <w:rPr>
          <w:rFonts w:cstheme="minorHAnsi"/>
        </w:rPr>
        <w:t xml:space="preserve">Current Corruption Commission inquiries also </w:t>
      </w:r>
      <w:r w:rsidR="003D1F20">
        <w:rPr>
          <w:rFonts w:cstheme="minorHAnsi"/>
        </w:rPr>
        <w:t>point to</w:t>
      </w:r>
      <w:r w:rsidR="0051307F" w:rsidRPr="00405B9C">
        <w:rPr>
          <w:rFonts w:cstheme="minorHAnsi"/>
        </w:rPr>
        <w:t xml:space="preserve"> </w:t>
      </w:r>
      <w:r w:rsidRPr="00405B9C">
        <w:rPr>
          <w:rFonts w:cstheme="minorHAnsi"/>
        </w:rPr>
        <w:t xml:space="preserve">coincides between </w:t>
      </w:r>
      <w:r w:rsidR="0051307F" w:rsidRPr="00405B9C">
        <w:rPr>
          <w:rFonts w:cstheme="minorHAnsi"/>
        </w:rPr>
        <w:t>two</w:t>
      </w:r>
      <w:r w:rsidRPr="00405B9C">
        <w:rPr>
          <w:rFonts w:cstheme="minorHAnsi"/>
        </w:rPr>
        <w:t xml:space="preserve"> Sydney Metro projects and Mr Maguire</w:t>
      </w:r>
      <w:r w:rsidR="0051307F" w:rsidRPr="00405B9C">
        <w:rPr>
          <w:rFonts w:cstheme="minorHAnsi"/>
        </w:rPr>
        <w:t>’s property activities</w:t>
      </w:r>
      <w:r w:rsidRPr="00405B9C">
        <w:rPr>
          <w:rFonts w:cstheme="minorHAnsi"/>
        </w:rPr>
        <w:t xml:space="preserve"> – </w:t>
      </w:r>
      <w:r w:rsidR="0051307F" w:rsidRPr="00405B9C">
        <w:rPr>
          <w:rFonts w:cstheme="minorHAnsi"/>
        </w:rPr>
        <w:t xml:space="preserve">in the </w:t>
      </w:r>
      <w:r w:rsidRPr="00405B9C">
        <w:rPr>
          <w:rFonts w:cstheme="minorHAnsi"/>
        </w:rPr>
        <w:t>Bankstown and Western Sydney Airport areas.</w:t>
      </w:r>
      <w:r w:rsidR="0051307F" w:rsidRPr="00405B9C">
        <w:rPr>
          <w:rFonts w:cstheme="minorHAnsi"/>
        </w:rPr>
        <w:t xml:space="preserve">  </w:t>
      </w:r>
    </w:p>
    <w:p w14:paraId="279B7A4E" w14:textId="77777777" w:rsidR="0051307F" w:rsidRPr="00405B9C" w:rsidRDefault="0051307F" w:rsidP="00F07DEB">
      <w:pPr>
        <w:spacing w:after="0"/>
        <w:rPr>
          <w:rFonts w:cstheme="minorHAnsi"/>
        </w:rPr>
      </w:pPr>
    </w:p>
    <w:p w14:paraId="307C37D7" w14:textId="77777777" w:rsidR="00F30B8F" w:rsidRPr="00405B9C" w:rsidRDefault="0051307F" w:rsidP="00F07DEB">
      <w:pPr>
        <w:spacing w:after="0"/>
        <w:rPr>
          <w:rFonts w:cstheme="minorHAnsi"/>
        </w:rPr>
      </w:pPr>
      <w:r w:rsidRPr="00405B9C">
        <w:rPr>
          <w:rFonts w:cstheme="minorHAnsi"/>
        </w:rPr>
        <w:t>The Premier’s revelations to the Commission, and the Government’s lack of cooperation with the Parliamentary inquiry into Council grants are consistent with a culture of secrecy, which is at the core of the problems of Sydney Metro.</w:t>
      </w:r>
      <w:r w:rsidR="00F30B8F" w:rsidRPr="00405B9C">
        <w:rPr>
          <w:rFonts w:cstheme="minorHAnsi"/>
        </w:rPr>
        <w:t xml:space="preserve">  </w:t>
      </w:r>
    </w:p>
    <w:p w14:paraId="77A06F75" w14:textId="77777777" w:rsidR="00F30B8F" w:rsidRPr="00405B9C" w:rsidRDefault="00F30B8F" w:rsidP="00F07DEB">
      <w:pPr>
        <w:spacing w:after="0"/>
        <w:rPr>
          <w:rFonts w:cstheme="minorHAnsi"/>
        </w:rPr>
      </w:pPr>
    </w:p>
    <w:p w14:paraId="478FB921" w14:textId="6B264A69" w:rsidR="00F30B8F" w:rsidRPr="00405B9C" w:rsidRDefault="00F30B8F" w:rsidP="00F07DEB">
      <w:pPr>
        <w:spacing w:after="0"/>
        <w:rPr>
          <w:rFonts w:cstheme="minorHAnsi"/>
        </w:rPr>
      </w:pPr>
      <w:r w:rsidRPr="00405B9C">
        <w:rPr>
          <w:rFonts w:cstheme="minorHAnsi"/>
        </w:rPr>
        <w:t xml:space="preserve">Reduced population and travel projections in the light of Covid, make it opportune to revisit </w:t>
      </w:r>
      <w:r w:rsidRPr="00405B9C">
        <w:rPr>
          <w:rFonts w:cstheme="minorHAnsi"/>
        </w:rPr>
        <w:t>Sydney transport plans.</w:t>
      </w:r>
      <w:r w:rsidR="003D1F20">
        <w:rPr>
          <w:rFonts w:cstheme="minorHAnsi"/>
        </w:rPr>
        <w:t xml:space="preserve">  A formal inquiry is needed, and t</w:t>
      </w:r>
      <w:r w:rsidRPr="00405B9C">
        <w:rPr>
          <w:rFonts w:cstheme="minorHAnsi"/>
        </w:rPr>
        <w:t xml:space="preserve">he Premier’s reputation for hard work and strong communication is no reason to hold-off.  </w:t>
      </w:r>
    </w:p>
    <w:p w14:paraId="65C2A73D" w14:textId="77777777" w:rsidR="00F30B8F" w:rsidRPr="00405B9C" w:rsidRDefault="00F30B8F" w:rsidP="00F07DEB">
      <w:pPr>
        <w:spacing w:after="0"/>
        <w:rPr>
          <w:rFonts w:cstheme="minorHAnsi"/>
        </w:rPr>
      </w:pPr>
    </w:p>
    <w:p w14:paraId="45F4445B" w14:textId="7796C578" w:rsidR="00BA3615" w:rsidRPr="00405B9C" w:rsidRDefault="009C4578" w:rsidP="00F07DEB">
      <w:pPr>
        <w:spacing w:after="0"/>
        <w:rPr>
          <w:rFonts w:cstheme="minorHAnsi"/>
        </w:rPr>
      </w:pPr>
      <w:r w:rsidRPr="00405B9C">
        <w:rPr>
          <w:rFonts w:cstheme="minorHAnsi"/>
        </w:rPr>
        <w:t xml:space="preserve">Metro </w:t>
      </w:r>
      <w:r w:rsidR="00BA3615" w:rsidRPr="00405B9C">
        <w:rPr>
          <w:rFonts w:cstheme="minorHAnsi"/>
        </w:rPr>
        <w:t xml:space="preserve">projects </w:t>
      </w:r>
      <w:r w:rsidR="00A34ED7" w:rsidRPr="00405B9C">
        <w:rPr>
          <w:rFonts w:cstheme="minorHAnsi"/>
        </w:rPr>
        <w:t>should</w:t>
      </w:r>
      <w:r w:rsidR="00BA3615" w:rsidRPr="00405B9C">
        <w:rPr>
          <w:rFonts w:cstheme="minorHAnsi"/>
        </w:rPr>
        <w:t xml:space="preserve"> be stopped</w:t>
      </w:r>
      <w:r w:rsidRPr="00405B9C">
        <w:rPr>
          <w:rFonts w:cstheme="minorHAnsi"/>
        </w:rPr>
        <w:t xml:space="preserve"> immediately, and the Commonwealth </w:t>
      </w:r>
      <w:r w:rsidR="00A34ED7" w:rsidRPr="00405B9C">
        <w:rPr>
          <w:rFonts w:cstheme="minorHAnsi"/>
        </w:rPr>
        <w:t>should</w:t>
      </w:r>
      <w:r w:rsidRPr="00405B9C">
        <w:rPr>
          <w:rFonts w:cstheme="minorHAnsi"/>
        </w:rPr>
        <w:t xml:space="preserve"> suspend funding to all NSW infrastructure projects</w:t>
      </w:r>
      <w:r w:rsidR="00A34ED7" w:rsidRPr="00405B9C">
        <w:rPr>
          <w:rFonts w:cstheme="minorHAnsi"/>
        </w:rPr>
        <w:t xml:space="preserve"> – pending the results of thorough investigation</w:t>
      </w:r>
      <w:r w:rsidR="00AB6C41" w:rsidRPr="00405B9C">
        <w:rPr>
          <w:rFonts w:cstheme="minorHAnsi"/>
        </w:rPr>
        <w:t>s including into possible malfeasance</w:t>
      </w:r>
      <w:r w:rsidR="00BA3615" w:rsidRPr="00405B9C">
        <w:rPr>
          <w:rFonts w:cstheme="minorHAnsi"/>
        </w:rPr>
        <w:t>.</w:t>
      </w:r>
    </w:p>
    <w:p w14:paraId="617E5BC0" w14:textId="587000E7" w:rsidR="00822EBD" w:rsidRPr="00405B9C" w:rsidRDefault="00822EBD" w:rsidP="00F07DEB">
      <w:pPr>
        <w:spacing w:after="0"/>
        <w:rPr>
          <w:rFonts w:cstheme="minorHAnsi"/>
        </w:rPr>
      </w:pPr>
    </w:p>
    <w:p w14:paraId="5BDF8DDC" w14:textId="77777777" w:rsidR="00D245B9" w:rsidRPr="00405B9C" w:rsidRDefault="00D245B9" w:rsidP="00F07DEB">
      <w:pPr>
        <w:spacing w:after="0"/>
        <w:rPr>
          <w:rFonts w:cstheme="minorHAnsi"/>
        </w:rPr>
      </w:pPr>
    </w:p>
    <w:p w14:paraId="172DA837" w14:textId="25EB5FFB" w:rsidR="00CB397C" w:rsidRPr="00405B9C" w:rsidRDefault="00CB397C" w:rsidP="00F07DEB">
      <w:pPr>
        <w:spacing w:after="0"/>
        <w:rPr>
          <w:rFonts w:cstheme="minorHAnsi"/>
        </w:rPr>
      </w:pPr>
      <w:r w:rsidRPr="00405B9C">
        <w:rPr>
          <w:rFonts w:cstheme="minorHAnsi"/>
        </w:rPr>
        <w:t>J Austen</w:t>
      </w:r>
    </w:p>
    <w:p w14:paraId="1F446FAD" w14:textId="29A48BCB" w:rsidR="00416466" w:rsidRPr="00405B9C" w:rsidRDefault="00A864E6" w:rsidP="00F07DEB">
      <w:pPr>
        <w:spacing w:after="0"/>
        <w:rPr>
          <w:rFonts w:cstheme="minorHAnsi"/>
        </w:rPr>
      </w:pPr>
      <w:r w:rsidRPr="00405B9C">
        <w:rPr>
          <w:rFonts w:cstheme="minorHAnsi"/>
        </w:rPr>
        <w:t>9</w:t>
      </w:r>
      <w:r w:rsidR="00F90F72" w:rsidRPr="00405B9C">
        <w:rPr>
          <w:rFonts w:cstheme="minorHAnsi"/>
        </w:rPr>
        <w:t xml:space="preserve"> </w:t>
      </w:r>
      <w:r w:rsidR="00CB397C" w:rsidRPr="00405B9C">
        <w:rPr>
          <w:rFonts w:cstheme="minorHAnsi"/>
        </w:rPr>
        <w:t>November 2020</w:t>
      </w:r>
    </w:p>
    <w:p w14:paraId="1F7CF08E" w14:textId="77777777" w:rsidR="00416466" w:rsidRPr="006C2471" w:rsidRDefault="00416466" w:rsidP="00F07DEB">
      <w:pPr>
        <w:spacing w:after="0"/>
        <w:rPr>
          <w:rFonts w:cstheme="minorHAnsi"/>
          <w:sz w:val="24"/>
          <w:szCs w:val="24"/>
        </w:rPr>
      </w:pPr>
    </w:p>
    <w:sectPr w:rsidR="00416466" w:rsidRPr="006C24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E2014" w14:textId="77777777" w:rsidR="003F32F0" w:rsidRDefault="003F32F0" w:rsidP="00F30CA3">
      <w:pPr>
        <w:spacing w:after="0" w:line="240" w:lineRule="auto"/>
      </w:pPr>
      <w:r>
        <w:separator/>
      </w:r>
    </w:p>
  </w:endnote>
  <w:endnote w:type="continuationSeparator" w:id="0">
    <w:p w14:paraId="2981435E" w14:textId="77777777" w:rsidR="003F32F0" w:rsidRDefault="003F32F0" w:rsidP="00F3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2438" w14:textId="77777777" w:rsidR="00911DD0" w:rsidRDefault="0091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69640"/>
      <w:docPartObj>
        <w:docPartGallery w:val="Page Numbers (Bottom of Page)"/>
        <w:docPartUnique/>
      </w:docPartObj>
    </w:sdtPr>
    <w:sdtEndPr>
      <w:rPr>
        <w:noProof/>
      </w:rPr>
    </w:sdtEndPr>
    <w:sdtContent>
      <w:p w14:paraId="6793C50F" w14:textId="15503895" w:rsidR="00911DD0" w:rsidRDefault="00911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C951A" w14:textId="77777777" w:rsidR="00911DD0" w:rsidRDefault="00911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C1B" w14:textId="77777777" w:rsidR="00911DD0" w:rsidRDefault="0091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0475" w14:textId="77777777" w:rsidR="003F32F0" w:rsidRDefault="003F32F0" w:rsidP="00F30CA3">
      <w:pPr>
        <w:spacing w:after="0" w:line="240" w:lineRule="auto"/>
      </w:pPr>
      <w:r>
        <w:separator/>
      </w:r>
    </w:p>
  </w:footnote>
  <w:footnote w:type="continuationSeparator" w:id="0">
    <w:p w14:paraId="447A4995" w14:textId="77777777" w:rsidR="003F32F0" w:rsidRDefault="003F32F0" w:rsidP="00F3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7D41" w14:textId="77777777" w:rsidR="00911DD0" w:rsidRDefault="0091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F8EA" w14:textId="77777777" w:rsidR="00911DD0" w:rsidRDefault="00911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A7E2" w14:textId="77777777" w:rsidR="00911DD0" w:rsidRDefault="0091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180"/>
    <w:multiLevelType w:val="hybridMultilevel"/>
    <w:tmpl w:val="0788604E"/>
    <w:lvl w:ilvl="0" w:tplc="09BA96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8E37CAE"/>
    <w:multiLevelType w:val="hybridMultilevel"/>
    <w:tmpl w:val="4A0E6A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BA34F10"/>
    <w:multiLevelType w:val="hybridMultilevel"/>
    <w:tmpl w:val="E5C8E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A3"/>
    <w:rsid w:val="000005F4"/>
    <w:rsid w:val="00002C03"/>
    <w:rsid w:val="000035F7"/>
    <w:rsid w:val="00003D94"/>
    <w:rsid w:val="00005E1F"/>
    <w:rsid w:val="0003404B"/>
    <w:rsid w:val="00037130"/>
    <w:rsid w:val="00041B7E"/>
    <w:rsid w:val="00044674"/>
    <w:rsid w:val="00070AE9"/>
    <w:rsid w:val="00070B4F"/>
    <w:rsid w:val="000839D6"/>
    <w:rsid w:val="00091D3C"/>
    <w:rsid w:val="00093430"/>
    <w:rsid w:val="00097A0E"/>
    <w:rsid w:val="000B0CB2"/>
    <w:rsid w:val="000C165C"/>
    <w:rsid w:val="000C440B"/>
    <w:rsid w:val="000C4949"/>
    <w:rsid w:val="000D0FA3"/>
    <w:rsid w:val="000D1448"/>
    <w:rsid w:val="000D4374"/>
    <w:rsid w:val="000E3113"/>
    <w:rsid w:val="000E369B"/>
    <w:rsid w:val="000E597A"/>
    <w:rsid w:val="000E60B4"/>
    <w:rsid w:val="000F4FFE"/>
    <w:rsid w:val="00103FA0"/>
    <w:rsid w:val="00133234"/>
    <w:rsid w:val="0014103E"/>
    <w:rsid w:val="001413D7"/>
    <w:rsid w:val="00164833"/>
    <w:rsid w:val="00174296"/>
    <w:rsid w:val="00174EEA"/>
    <w:rsid w:val="001763D7"/>
    <w:rsid w:val="00194046"/>
    <w:rsid w:val="001A10F0"/>
    <w:rsid w:val="001A1CED"/>
    <w:rsid w:val="001A3687"/>
    <w:rsid w:val="001B1502"/>
    <w:rsid w:val="001B36AE"/>
    <w:rsid w:val="001C3B08"/>
    <w:rsid w:val="001D1DE3"/>
    <w:rsid w:val="001D2CE2"/>
    <w:rsid w:val="001E0EBD"/>
    <w:rsid w:val="001F5D87"/>
    <w:rsid w:val="00207903"/>
    <w:rsid w:val="002226D5"/>
    <w:rsid w:val="00227D11"/>
    <w:rsid w:val="002361DA"/>
    <w:rsid w:val="00243CF0"/>
    <w:rsid w:val="00253E4D"/>
    <w:rsid w:val="00257054"/>
    <w:rsid w:val="00262AFB"/>
    <w:rsid w:val="00263F3F"/>
    <w:rsid w:val="00283B97"/>
    <w:rsid w:val="00284E06"/>
    <w:rsid w:val="00285E26"/>
    <w:rsid w:val="00297DCF"/>
    <w:rsid w:val="002A7BF4"/>
    <w:rsid w:val="002E5F99"/>
    <w:rsid w:val="002E764A"/>
    <w:rsid w:val="002F21D2"/>
    <w:rsid w:val="002F3799"/>
    <w:rsid w:val="002F7912"/>
    <w:rsid w:val="00315819"/>
    <w:rsid w:val="0031650C"/>
    <w:rsid w:val="00316C33"/>
    <w:rsid w:val="00324348"/>
    <w:rsid w:val="00344606"/>
    <w:rsid w:val="00345BA8"/>
    <w:rsid w:val="003538BC"/>
    <w:rsid w:val="00367968"/>
    <w:rsid w:val="003729B6"/>
    <w:rsid w:val="00384545"/>
    <w:rsid w:val="003A504E"/>
    <w:rsid w:val="003B03DA"/>
    <w:rsid w:val="003C5C2C"/>
    <w:rsid w:val="003C766D"/>
    <w:rsid w:val="003D1F20"/>
    <w:rsid w:val="003E3C0F"/>
    <w:rsid w:val="003F32F0"/>
    <w:rsid w:val="003F47BE"/>
    <w:rsid w:val="003F706B"/>
    <w:rsid w:val="00401D4F"/>
    <w:rsid w:val="00405B9C"/>
    <w:rsid w:val="00411BA9"/>
    <w:rsid w:val="00411E27"/>
    <w:rsid w:val="00411ED6"/>
    <w:rsid w:val="00416466"/>
    <w:rsid w:val="00453B2A"/>
    <w:rsid w:val="004620DC"/>
    <w:rsid w:val="004655D3"/>
    <w:rsid w:val="004722E0"/>
    <w:rsid w:val="00491D96"/>
    <w:rsid w:val="004A3B1D"/>
    <w:rsid w:val="004A64A8"/>
    <w:rsid w:val="004A6889"/>
    <w:rsid w:val="004C758A"/>
    <w:rsid w:val="004C7E7B"/>
    <w:rsid w:val="004E3446"/>
    <w:rsid w:val="004E48BD"/>
    <w:rsid w:val="005017EF"/>
    <w:rsid w:val="00503083"/>
    <w:rsid w:val="0051049D"/>
    <w:rsid w:val="0051307F"/>
    <w:rsid w:val="0052494C"/>
    <w:rsid w:val="00534A0A"/>
    <w:rsid w:val="00550E31"/>
    <w:rsid w:val="005653A6"/>
    <w:rsid w:val="00567062"/>
    <w:rsid w:val="005740A1"/>
    <w:rsid w:val="005A314B"/>
    <w:rsid w:val="005B6B69"/>
    <w:rsid w:val="005C6317"/>
    <w:rsid w:val="005D41B1"/>
    <w:rsid w:val="005D5EF8"/>
    <w:rsid w:val="005D7E5B"/>
    <w:rsid w:val="005E4B0B"/>
    <w:rsid w:val="005E5F4B"/>
    <w:rsid w:val="005F5AD1"/>
    <w:rsid w:val="00615591"/>
    <w:rsid w:val="0061742A"/>
    <w:rsid w:val="00620342"/>
    <w:rsid w:val="0062606A"/>
    <w:rsid w:val="00636364"/>
    <w:rsid w:val="00644479"/>
    <w:rsid w:val="00645435"/>
    <w:rsid w:val="006637D3"/>
    <w:rsid w:val="00673ACD"/>
    <w:rsid w:val="00686216"/>
    <w:rsid w:val="00686BBD"/>
    <w:rsid w:val="006871B7"/>
    <w:rsid w:val="0069798C"/>
    <w:rsid w:val="006A20A7"/>
    <w:rsid w:val="006A31CE"/>
    <w:rsid w:val="006A34CD"/>
    <w:rsid w:val="006A4BAC"/>
    <w:rsid w:val="006C01A3"/>
    <w:rsid w:val="006C19F9"/>
    <w:rsid w:val="006C2471"/>
    <w:rsid w:val="006D6AA5"/>
    <w:rsid w:val="006E1895"/>
    <w:rsid w:val="006F70BF"/>
    <w:rsid w:val="007209B4"/>
    <w:rsid w:val="007221F0"/>
    <w:rsid w:val="00723A91"/>
    <w:rsid w:val="0076366D"/>
    <w:rsid w:val="007856B0"/>
    <w:rsid w:val="00794C03"/>
    <w:rsid w:val="00795A17"/>
    <w:rsid w:val="0079653F"/>
    <w:rsid w:val="007A0401"/>
    <w:rsid w:val="007A7744"/>
    <w:rsid w:val="007B10F1"/>
    <w:rsid w:val="007C14D2"/>
    <w:rsid w:val="007C56EB"/>
    <w:rsid w:val="007D3EC2"/>
    <w:rsid w:val="007E4742"/>
    <w:rsid w:val="007E5C78"/>
    <w:rsid w:val="007E6BDD"/>
    <w:rsid w:val="007F03F0"/>
    <w:rsid w:val="00801B42"/>
    <w:rsid w:val="00807A72"/>
    <w:rsid w:val="008148DD"/>
    <w:rsid w:val="00822070"/>
    <w:rsid w:val="00822EBD"/>
    <w:rsid w:val="00822F8D"/>
    <w:rsid w:val="0083448A"/>
    <w:rsid w:val="00835638"/>
    <w:rsid w:val="00844750"/>
    <w:rsid w:val="00866DB9"/>
    <w:rsid w:val="0087693D"/>
    <w:rsid w:val="0088259E"/>
    <w:rsid w:val="00882C0C"/>
    <w:rsid w:val="008908BF"/>
    <w:rsid w:val="00891A38"/>
    <w:rsid w:val="00892210"/>
    <w:rsid w:val="008A741B"/>
    <w:rsid w:val="008C02B9"/>
    <w:rsid w:val="008C32E5"/>
    <w:rsid w:val="008E16D4"/>
    <w:rsid w:val="008E31DD"/>
    <w:rsid w:val="008E5B8A"/>
    <w:rsid w:val="008E7CE7"/>
    <w:rsid w:val="008F0611"/>
    <w:rsid w:val="00911DD0"/>
    <w:rsid w:val="00912ADD"/>
    <w:rsid w:val="00916FAF"/>
    <w:rsid w:val="00922402"/>
    <w:rsid w:val="00985C07"/>
    <w:rsid w:val="0099285B"/>
    <w:rsid w:val="009A1C69"/>
    <w:rsid w:val="009C4578"/>
    <w:rsid w:val="009D0682"/>
    <w:rsid w:val="009D7346"/>
    <w:rsid w:val="009E2384"/>
    <w:rsid w:val="00A02DF8"/>
    <w:rsid w:val="00A02E00"/>
    <w:rsid w:val="00A03798"/>
    <w:rsid w:val="00A34ED7"/>
    <w:rsid w:val="00A46FF1"/>
    <w:rsid w:val="00A64F4E"/>
    <w:rsid w:val="00A74E06"/>
    <w:rsid w:val="00A761B7"/>
    <w:rsid w:val="00A838BC"/>
    <w:rsid w:val="00A864E6"/>
    <w:rsid w:val="00A90D46"/>
    <w:rsid w:val="00A9755C"/>
    <w:rsid w:val="00AA2B85"/>
    <w:rsid w:val="00AA4E78"/>
    <w:rsid w:val="00AA6BE4"/>
    <w:rsid w:val="00AA6E11"/>
    <w:rsid w:val="00AB6C41"/>
    <w:rsid w:val="00AC1A58"/>
    <w:rsid w:val="00AD1447"/>
    <w:rsid w:val="00AD72D7"/>
    <w:rsid w:val="00AE322C"/>
    <w:rsid w:val="00AE7587"/>
    <w:rsid w:val="00AF6914"/>
    <w:rsid w:val="00B1242E"/>
    <w:rsid w:val="00B1721D"/>
    <w:rsid w:val="00B21190"/>
    <w:rsid w:val="00B24529"/>
    <w:rsid w:val="00B248AD"/>
    <w:rsid w:val="00B42E1C"/>
    <w:rsid w:val="00B43D51"/>
    <w:rsid w:val="00B54CF6"/>
    <w:rsid w:val="00B77AA9"/>
    <w:rsid w:val="00B92E87"/>
    <w:rsid w:val="00B971C4"/>
    <w:rsid w:val="00BA3595"/>
    <w:rsid w:val="00BA3615"/>
    <w:rsid w:val="00BA4404"/>
    <w:rsid w:val="00BA4B7A"/>
    <w:rsid w:val="00BA71E1"/>
    <w:rsid w:val="00BB0D04"/>
    <w:rsid w:val="00BC5ED3"/>
    <w:rsid w:val="00BD1393"/>
    <w:rsid w:val="00BD466E"/>
    <w:rsid w:val="00BF0A85"/>
    <w:rsid w:val="00C001F9"/>
    <w:rsid w:val="00C02FCD"/>
    <w:rsid w:val="00C22B7D"/>
    <w:rsid w:val="00C30BBD"/>
    <w:rsid w:val="00C32DAE"/>
    <w:rsid w:val="00C52997"/>
    <w:rsid w:val="00C53C96"/>
    <w:rsid w:val="00C54728"/>
    <w:rsid w:val="00C60FBA"/>
    <w:rsid w:val="00C70FF5"/>
    <w:rsid w:val="00C718AE"/>
    <w:rsid w:val="00C87601"/>
    <w:rsid w:val="00C95F55"/>
    <w:rsid w:val="00CB397C"/>
    <w:rsid w:val="00CC3F91"/>
    <w:rsid w:val="00CC67C5"/>
    <w:rsid w:val="00CE3130"/>
    <w:rsid w:val="00CE4D28"/>
    <w:rsid w:val="00CF6EB8"/>
    <w:rsid w:val="00D138C4"/>
    <w:rsid w:val="00D245B9"/>
    <w:rsid w:val="00D3093A"/>
    <w:rsid w:val="00D372E3"/>
    <w:rsid w:val="00D54198"/>
    <w:rsid w:val="00D71BC9"/>
    <w:rsid w:val="00DA4ADF"/>
    <w:rsid w:val="00DA5DFF"/>
    <w:rsid w:val="00DC693C"/>
    <w:rsid w:val="00DE00CB"/>
    <w:rsid w:val="00DE345A"/>
    <w:rsid w:val="00DE4055"/>
    <w:rsid w:val="00DF137D"/>
    <w:rsid w:val="00DF2C63"/>
    <w:rsid w:val="00DF76DD"/>
    <w:rsid w:val="00E116BD"/>
    <w:rsid w:val="00E13664"/>
    <w:rsid w:val="00E14509"/>
    <w:rsid w:val="00E27C5E"/>
    <w:rsid w:val="00E313D7"/>
    <w:rsid w:val="00E32386"/>
    <w:rsid w:val="00E35AA6"/>
    <w:rsid w:val="00E51D53"/>
    <w:rsid w:val="00E52663"/>
    <w:rsid w:val="00E5611A"/>
    <w:rsid w:val="00E607BB"/>
    <w:rsid w:val="00E80A29"/>
    <w:rsid w:val="00EB22A9"/>
    <w:rsid w:val="00EB30BA"/>
    <w:rsid w:val="00EB4FF4"/>
    <w:rsid w:val="00EB5D07"/>
    <w:rsid w:val="00EB6495"/>
    <w:rsid w:val="00EB7CBE"/>
    <w:rsid w:val="00ED3C57"/>
    <w:rsid w:val="00F07DEB"/>
    <w:rsid w:val="00F144E0"/>
    <w:rsid w:val="00F15E9A"/>
    <w:rsid w:val="00F238AD"/>
    <w:rsid w:val="00F245A7"/>
    <w:rsid w:val="00F30196"/>
    <w:rsid w:val="00F30418"/>
    <w:rsid w:val="00F30B8F"/>
    <w:rsid w:val="00F30CA3"/>
    <w:rsid w:val="00F35346"/>
    <w:rsid w:val="00F35F95"/>
    <w:rsid w:val="00F40BC9"/>
    <w:rsid w:val="00F43994"/>
    <w:rsid w:val="00F45E05"/>
    <w:rsid w:val="00F66347"/>
    <w:rsid w:val="00F778B8"/>
    <w:rsid w:val="00F86369"/>
    <w:rsid w:val="00F90F72"/>
    <w:rsid w:val="00FA093A"/>
    <w:rsid w:val="00FA207D"/>
    <w:rsid w:val="00FB0D84"/>
    <w:rsid w:val="00FB73A0"/>
    <w:rsid w:val="00FF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3212"/>
  <w15:chartTrackingRefBased/>
  <w15:docId w15:val="{C636B4A9-8297-465E-AA2D-9C1F480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8A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E764A"/>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4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16466"/>
    <w:rPr>
      <w:color w:val="0563C1" w:themeColor="hyperlink"/>
      <w:u w:val="single"/>
    </w:rPr>
  </w:style>
  <w:style w:type="character" w:styleId="UnresolvedMention">
    <w:name w:val="Unresolved Mention"/>
    <w:basedOn w:val="DefaultParagraphFont"/>
    <w:uiPriority w:val="99"/>
    <w:semiHidden/>
    <w:unhideWhenUsed/>
    <w:rsid w:val="00416466"/>
    <w:rPr>
      <w:color w:val="605E5C"/>
      <w:shd w:val="clear" w:color="auto" w:fill="E1DFDD"/>
    </w:rPr>
  </w:style>
  <w:style w:type="paragraph" w:styleId="ListParagraph">
    <w:name w:val="List Paragraph"/>
    <w:basedOn w:val="Normal"/>
    <w:uiPriority w:val="34"/>
    <w:qFormat/>
    <w:rsid w:val="00686216"/>
    <w:pPr>
      <w:spacing w:line="256" w:lineRule="auto"/>
      <w:ind w:left="720"/>
      <w:contextualSpacing/>
    </w:pPr>
  </w:style>
  <w:style w:type="character" w:customStyle="1" w:styleId="Heading1Char">
    <w:name w:val="Heading 1 Char"/>
    <w:basedOn w:val="DefaultParagraphFont"/>
    <w:link w:val="Heading1"/>
    <w:uiPriority w:val="9"/>
    <w:rsid w:val="006C247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F30CA3"/>
    <w:pPr>
      <w:spacing w:after="0" w:line="240" w:lineRule="auto"/>
    </w:pPr>
    <w:rPr>
      <w:sz w:val="20"/>
      <w:szCs w:val="20"/>
    </w:rPr>
  </w:style>
  <w:style w:type="character" w:customStyle="1" w:styleId="EndnoteTextChar">
    <w:name w:val="Endnote Text Char"/>
    <w:basedOn w:val="DefaultParagraphFont"/>
    <w:link w:val="EndnoteText"/>
    <w:uiPriority w:val="99"/>
    <w:rsid w:val="00F30CA3"/>
    <w:rPr>
      <w:sz w:val="20"/>
      <w:szCs w:val="20"/>
    </w:rPr>
  </w:style>
  <w:style w:type="character" w:styleId="EndnoteReference">
    <w:name w:val="endnote reference"/>
    <w:basedOn w:val="DefaultParagraphFont"/>
    <w:uiPriority w:val="99"/>
    <w:semiHidden/>
    <w:unhideWhenUsed/>
    <w:rsid w:val="00F30CA3"/>
    <w:rPr>
      <w:vertAlign w:val="superscript"/>
    </w:rPr>
  </w:style>
  <w:style w:type="character" w:customStyle="1" w:styleId="Heading2Char">
    <w:name w:val="Heading 2 Char"/>
    <w:basedOn w:val="DefaultParagraphFont"/>
    <w:link w:val="Heading2"/>
    <w:uiPriority w:val="9"/>
    <w:rsid w:val="00B248AD"/>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2E764A"/>
    <w:rPr>
      <w:rFonts w:asciiTheme="majorHAnsi" w:eastAsiaTheme="majorEastAsia" w:hAnsiTheme="majorHAnsi" w:cstheme="majorBidi"/>
      <w:b/>
      <w:color w:val="1F3763" w:themeColor="accent1" w:themeShade="7F"/>
      <w:sz w:val="24"/>
      <w:szCs w:val="24"/>
    </w:rPr>
  </w:style>
  <w:style w:type="paragraph" w:styleId="Header">
    <w:name w:val="header"/>
    <w:basedOn w:val="Normal"/>
    <w:link w:val="HeaderChar"/>
    <w:uiPriority w:val="99"/>
    <w:unhideWhenUsed/>
    <w:rsid w:val="00C7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FF5"/>
  </w:style>
  <w:style w:type="paragraph" w:styleId="Footer">
    <w:name w:val="footer"/>
    <w:basedOn w:val="Normal"/>
    <w:link w:val="FooterChar"/>
    <w:uiPriority w:val="99"/>
    <w:unhideWhenUsed/>
    <w:rsid w:val="00C7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FF5"/>
  </w:style>
  <w:style w:type="paragraph" w:styleId="TOCHeading">
    <w:name w:val="TOC Heading"/>
    <w:basedOn w:val="Heading1"/>
    <w:next w:val="Normal"/>
    <w:uiPriority w:val="39"/>
    <w:unhideWhenUsed/>
    <w:qFormat/>
    <w:rsid w:val="00401D4F"/>
    <w:pPr>
      <w:outlineLvl w:val="9"/>
    </w:pPr>
    <w:rPr>
      <w:lang w:val="en-US"/>
    </w:rPr>
  </w:style>
  <w:style w:type="paragraph" w:styleId="TOC1">
    <w:name w:val="toc 1"/>
    <w:basedOn w:val="Normal"/>
    <w:next w:val="Normal"/>
    <w:autoRedefine/>
    <w:uiPriority w:val="39"/>
    <w:unhideWhenUsed/>
    <w:rsid w:val="00401D4F"/>
    <w:pPr>
      <w:spacing w:after="100"/>
    </w:pPr>
  </w:style>
  <w:style w:type="paragraph" w:styleId="TOC2">
    <w:name w:val="toc 2"/>
    <w:basedOn w:val="Normal"/>
    <w:next w:val="Normal"/>
    <w:autoRedefine/>
    <w:uiPriority w:val="39"/>
    <w:unhideWhenUsed/>
    <w:rsid w:val="00401D4F"/>
    <w:pPr>
      <w:spacing w:after="100"/>
      <w:ind w:left="220"/>
    </w:pPr>
  </w:style>
  <w:style w:type="paragraph" w:styleId="TOC3">
    <w:name w:val="toc 3"/>
    <w:basedOn w:val="Normal"/>
    <w:next w:val="Normal"/>
    <w:autoRedefine/>
    <w:uiPriority w:val="39"/>
    <w:unhideWhenUsed/>
    <w:rsid w:val="00C02FCD"/>
    <w:pPr>
      <w:spacing w:after="100"/>
      <w:ind w:left="440"/>
    </w:pPr>
  </w:style>
  <w:style w:type="character" w:styleId="CommentReference">
    <w:name w:val="annotation reference"/>
    <w:basedOn w:val="DefaultParagraphFont"/>
    <w:uiPriority w:val="99"/>
    <w:semiHidden/>
    <w:unhideWhenUsed/>
    <w:rsid w:val="00E27C5E"/>
    <w:rPr>
      <w:sz w:val="16"/>
      <w:szCs w:val="16"/>
    </w:rPr>
  </w:style>
  <w:style w:type="paragraph" w:styleId="CommentText">
    <w:name w:val="annotation text"/>
    <w:basedOn w:val="Normal"/>
    <w:link w:val="CommentTextChar"/>
    <w:uiPriority w:val="99"/>
    <w:semiHidden/>
    <w:unhideWhenUsed/>
    <w:rsid w:val="00E27C5E"/>
    <w:pPr>
      <w:spacing w:line="240" w:lineRule="auto"/>
    </w:pPr>
    <w:rPr>
      <w:sz w:val="20"/>
      <w:szCs w:val="20"/>
    </w:rPr>
  </w:style>
  <w:style w:type="character" w:customStyle="1" w:styleId="CommentTextChar">
    <w:name w:val="Comment Text Char"/>
    <w:basedOn w:val="DefaultParagraphFont"/>
    <w:link w:val="CommentText"/>
    <w:uiPriority w:val="99"/>
    <w:semiHidden/>
    <w:rsid w:val="00E27C5E"/>
    <w:rPr>
      <w:sz w:val="20"/>
      <w:szCs w:val="20"/>
    </w:rPr>
  </w:style>
  <w:style w:type="paragraph" w:styleId="CommentSubject">
    <w:name w:val="annotation subject"/>
    <w:basedOn w:val="CommentText"/>
    <w:next w:val="CommentText"/>
    <w:link w:val="CommentSubjectChar"/>
    <w:uiPriority w:val="99"/>
    <w:semiHidden/>
    <w:unhideWhenUsed/>
    <w:rsid w:val="00E27C5E"/>
    <w:rPr>
      <w:b/>
      <w:bCs/>
    </w:rPr>
  </w:style>
  <w:style w:type="character" w:customStyle="1" w:styleId="CommentSubjectChar">
    <w:name w:val="Comment Subject Char"/>
    <w:basedOn w:val="CommentTextChar"/>
    <w:link w:val="CommentSubject"/>
    <w:uiPriority w:val="99"/>
    <w:semiHidden/>
    <w:rsid w:val="00E27C5E"/>
    <w:rPr>
      <w:b/>
      <w:bCs/>
      <w:sz w:val="20"/>
      <w:szCs w:val="20"/>
    </w:rPr>
  </w:style>
  <w:style w:type="paragraph" w:styleId="BalloonText">
    <w:name w:val="Balloon Text"/>
    <w:basedOn w:val="Normal"/>
    <w:link w:val="BalloonTextChar"/>
    <w:uiPriority w:val="99"/>
    <w:semiHidden/>
    <w:unhideWhenUsed/>
    <w:rsid w:val="00E2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C5DC-E7B1-428D-AE20-9772AEF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16</cp:revision>
  <dcterms:created xsi:type="dcterms:W3CDTF">2020-11-09T02:51:00Z</dcterms:created>
  <dcterms:modified xsi:type="dcterms:W3CDTF">2020-11-10T08:54:00Z</dcterms:modified>
</cp:coreProperties>
</file>