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7DD01" w14:textId="7010C886" w:rsidR="002D12ED" w:rsidRDefault="002D12ED" w:rsidP="00E070FF">
      <w:pPr>
        <w:pStyle w:val="Heading1"/>
      </w:pPr>
      <w:r>
        <w:t>Reply to the Budget reply</w:t>
      </w:r>
    </w:p>
    <w:p w14:paraId="6ADC7E4A" w14:textId="1C86E605" w:rsidR="00031CB8" w:rsidRDefault="002D12ED">
      <w:r>
        <w:t>Federal Labor Leader, the Ho</w:t>
      </w:r>
      <w:r w:rsidR="00E070FF">
        <w:t>n</w:t>
      </w:r>
      <w:r>
        <w:t>. Anthony Albanese MP, replied to the Treasurer’s Budget 2020 sp</w:t>
      </w:r>
      <w:r w:rsidR="001C51CE">
        <w:t>e</w:t>
      </w:r>
      <w:r>
        <w:t>ech in the House.</w:t>
      </w:r>
      <w:r w:rsidR="00031CB8" w:rsidRPr="00031CB8">
        <w:t xml:space="preserve"> </w:t>
      </w:r>
      <w:hyperlink r:id="rId4" w:history="1">
        <w:r w:rsidR="00031CB8" w:rsidRPr="002121E1">
          <w:rPr>
            <w:rStyle w:val="Hyperlink"/>
          </w:rPr>
          <w:t>https://anthonyalbanese.com.au/anthony-albanese-speech-budget-in-reply-parliament-house-canberra-thursday-8-october-2020</w:t>
        </w:r>
      </w:hyperlink>
    </w:p>
    <w:p w14:paraId="25A7A745" w14:textId="7C31A33A" w:rsidR="00967A42" w:rsidRDefault="002D12ED">
      <w:r>
        <w:t xml:space="preserve">The reply </w:t>
      </w:r>
      <w:r w:rsidR="00A8050C">
        <w:t>note</w:t>
      </w:r>
      <w:r>
        <w:t xml:space="preserve">d </w:t>
      </w:r>
      <w:r w:rsidR="00DB1A13">
        <w:t>d</w:t>
      </w:r>
      <w:r>
        <w:t xml:space="preserve">ifficulties faced by Australians and criticised the Government for leaving groups of </w:t>
      </w:r>
      <w:r w:rsidR="001C51CE">
        <w:t>them</w:t>
      </w:r>
      <w:r>
        <w:t xml:space="preserve"> behind</w:t>
      </w:r>
      <w:r w:rsidR="001C51CE">
        <w:t xml:space="preserve">.  </w:t>
      </w:r>
      <w:r w:rsidR="00A8050C">
        <w:t xml:space="preserve">The problem </w:t>
      </w:r>
      <w:r w:rsidR="004857E6">
        <w:t xml:space="preserve">identified </w:t>
      </w:r>
      <w:r w:rsidR="00A8050C">
        <w:t>was</w:t>
      </w:r>
      <w:r w:rsidR="004857E6">
        <w:t>:</w:t>
      </w:r>
      <w:r>
        <w:t xml:space="preserve"> </w:t>
      </w:r>
      <w:r w:rsidR="004857E6">
        <w:t>t</w:t>
      </w:r>
      <w:r>
        <w:t>he</w:t>
      </w:r>
      <w:r w:rsidR="00A8050C">
        <w:t>se groups</w:t>
      </w:r>
      <w:r>
        <w:t xml:space="preserve"> w</w:t>
      </w:r>
      <w:r w:rsidR="004857E6">
        <w:t>ere not given</w:t>
      </w:r>
      <w:r>
        <w:t xml:space="preserve"> </w:t>
      </w:r>
      <w:r w:rsidR="001C51CE">
        <w:t xml:space="preserve">adequate </w:t>
      </w:r>
      <w:r>
        <w:t xml:space="preserve">Commonwealth financial support </w:t>
      </w:r>
      <w:r w:rsidR="00DB1A13">
        <w:t xml:space="preserve">- </w:t>
      </w:r>
      <w:r w:rsidR="004857E6">
        <w:t>yet</w:t>
      </w:r>
      <w:r>
        <w:t xml:space="preserve"> the</w:t>
      </w:r>
      <w:r w:rsidR="00E070FF">
        <w:t>re was</w:t>
      </w:r>
      <w:r>
        <w:t xml:space="preserve"> extraordinary largesse for </w:t>
      </w:r>
      <w:r w:rsidR="00A8050C">
        <w:t xml:space="preserve">a grab bag of </w:t>
      </w:r>
      <w:r>
        <w:t>lesser need</w:t>
      </w:r>
      <w:r w:rsidR="00E070FF">
        <w:t>s</w:t>
      </w:r>
      <w:r w:rsidR="00967A42">
        <w:t>.</w:t>
      </w:r>
    </w:p>
    <w:p w14:paraId="7A59CDBF" w14:textId="3FDF31E7" w:rsidR="002D12ED" w:rsidRDefault="00967A42">
      <w:r>
        <w:t xml:space="preserve">The reply </w:t>
      </w:r>
      <w:r w:rsidR="002D12ED">
        <w:t xml:space="preserve">outlined several priorities </w:t>
      </w:r>
      <w:r w:rsidR="00E070FF">
        <w:t>for</w:t>
      </w:r>
      <w:r w:rsidR="002D12ED">
        <w:t xml:space="preserve"> Labor: further subsidisation of child-care; spending on social housing; support for </w:t>
      </w:r>
      <w:r>
        <w:t xml:space="preserve">skills development and for </w:t>
      </w:r>
      <w:r w:rsidR="002D12ED">
        <w:t>manufacturing; reconstruction of electricity grids; a Commonwealth integrity Commission</w:t>
      </w:r>
      <w:r w:rsidR="000E2A1C">
        <w:t xml:space="preserve"> etc</w:t>
      </w:r>
      <w:r w:rsidR="002D12ED">
        <w:t>.</w:t>
      </w:r>
    </w:p>
    <w:p w14:paraId="0D16D3E1" w14:textId="77777777" w:rsidR="001D44D9" w:rsidRDefault="009D2243">
      <w:r>
        <w:t>It</w:t>
      </w:r>
      <w:r w:rsidR="002D12ED">
        <w:t xml:space="preserve"> </w:t>
      </w:r>
      <w:r w:rsidR="00967A42">
        <w:t>w</w:t>
      </w:r>
      <w:r w:rsidR="001D44D9">
        <w:t>as</w:t>
      </w:r>
      <w:r w:rsidR="00967A42">
        <w:t xml:space="preserve"> fair as far as </w:t>
      </w:r>
      <w:r w:rsidR="001D44D9">
        <w:t>i</w:t>
      </w:r>
      <w:r w:rsidR="00967A42">
        <w:t>t went</w:t>
      </w:r>
      <w:r w:rsidR="001D44D9">
        <w:t>.  But it</w:t>
      </w:r>
      <w:r w:rsidR="00967A42">
        <w:t xml:space="preserve"> </w:t>
      </w:r>
      <w:r w:rsidR="00A8050C">
        <w:t xml:space="preserve">overlooked fundamental </w:t>
      </w:r>
      <w:r w:rsidR="001D44D9">
        <w:t>concerns</w:t>
      </w:r>
      <w:r w:rsidR="00967A42">
        <w:t>.</w:t>
      </w:r>
    </w:p>
    <w:p w14:paraId="33FB386C" w14:textId="1D8FBB94" w:rsidR="00967A42" w:rsidRDefault="00967A42">
      <w:r>
        <w:t xml:space="preserve">The proposed priorities might be </w:t>
      </w:r>
      <w:r w:rsidR="001D44D9">
        <w:t>individually</w:t>
      </w:r>
      <w:r>
        <w:t xml:space="preserve"> reasonable </w:t>
      </w:r>
      <w:r w:rsidR="001D44D9">
        <w:t>yet they lack a coherent thread.  T</w:t>
      </w:r>
      <w:r>
        <w:t>he</w:t>
      </w:r>
      <w:r w:rsidR="00E070FF">
        <w:t>y</w:t>
      </w:r>
      <w:r>
        <w:t xml:space="preserve"> </w:t>
      </w:r>
      <w:r w:rsidR="009D2243">
        <w:t>too are</w:t>
      </w:r>
      <w:r w:rsidR="00A8050C">
        <w:t xml:space="preserve"> </w:t>
      </w:r>
      <w:r>
        <w:t>a</w:t>
      </w:r>
      <w:r w:rsidR="00E070FF">
        <w:t xml:space="preserve"> </w:t>
      </w:r>
      <w:r>
        <w:t xml:space="preserve">grab-bag </w:t>
      </w:r>
      <w:r w:rsidR="00C26E7C">
        <w:t xml:space="preserve">of wishes from </w:t>
      </w:r>
      <w:r>
        <w:t xml:space="preserve">various </w:t>
      </w:r>
      <w:r w:rsidR="009B337A">
        <w:t xml:space="preserve">‘progressive’ </w:t>
      </w:r>
      <w:r>
        <w:t xml:space="preserve">– </w:t>
      </w:r>
      <w:r w:rsidR="001C51CE">
        <w:t>rather than</w:t>
      </w:r>
      <w:r>
        <w:t xml:space="preserve"> Conservative – </w:t>
      </w:r>
      <w:r w:rsidR="009B337A">
        <w:t>causes.</w:t>
      </w:r>
      <w:r>
        <w:t xml:space="preserve"> </w:t>
      </w:r>
    </w:p>
    <w:p w14:paraId="58385436" w14:textId="00221739" w:rsidR="00967A42" w:rsidRDefault="001C51CE">
      <w:r>
        <w:t xml:space="preserve">Hence, the </w:t>
      </w:r>
      <w:r w:rsidR="00303834">
        <w:t xml:space="preserve">reply made the </w:t>
      </w:r>
      <w:r w:rsidR="009B337A">
        <w:t>central failure</w:t>
      </w:r>
      <w:r w:rsidR="00967A42">
        <w:t xml:space="preserve"> </w:t>
      </w:r>
      <w:r w:rsidR="009B337A">
        <w:t>of</w:t>
      </w:r>
      <w:r w:rsidR="00967A42">
        <w:t xml:space="preserve"> the Government </w:t>
      </w:r>
      <w:r w:rsidR="009B337A">
        <w:t xml:space="preserve">a failure of </w:t>
      </w:r>
      <w:r w:rsidR="00967A42">
        <w:t xml:space="preserve">the Opposition.  </w:t>
      </w:r>
    </w:p>
    <w:p w14:paraId="3C581970" w14:textId="15975BAA" w:rsidR="001C51CE" w:rsidRDefault="001C51CE">
      <w:r>
        <w:t>Th</w:t>
      </w:r>
      <w:r w:rsidR="009B337A">
        <w:t xml:space="preserve">at failure was cast into sharp relief </w:t>
      </w:r>
      <w:r w:rsidR="004857E6">
        <w:t>by</w:t>
      </w:r>
      <w:r w:rsidR="00A8050C">
        <w:t xml:space="preserve"> </w:t>
      </w:r>
      <w:r>
        <w:t xml:space="preserve">extraordinary circumstances </w:t>
      </w:r>
      <w:r w:rsidR="009B337A">
        <w:t>in</w:t>
      </w:r>
      <w:r>
        <w:t xml:space="preserve"> 2020</w:t>
      </w:r>
      <w:r w:rsidR="00A8050C">
        <w:t>; a pandemic and Government</w:t>
      </w:r>
      <w:r w:rsidR="000A1464">
        <w:t>s</w:t>
      </w:r>
      <w:r w:rsidR="00E44A4F">
        <w:t>’</w:t>
      </w:r>
      <w:r w:rsidR="00A8050C">
        <w:t xml:space="preserve"> response</w:t>
      </w:r>
      <w:r w:rsidR="00E44A4F">
        <w:t>s</w:t>
      </w:r>
      <w:r w:rsidR="00A8050C">
        <w:t xml:space="preserve"> to it.  </w:t>
      </w:r>
      <w:r w:rsidR="007709CF">
        <w:t xml:space="preserve">In these </w:t>
      </w:r>
      <w:r w:rsidR="000A1464">
        <w:t>circumstances</w:t>
      </w:r>
      <w:r w:rsidR="00820199">
        <w:t>,</w:t>
      </w:r>
      <w:r>
        <w:t xml:space="preserve"> statement</w:t>
      </w:r>
      <w:r w:rsidR="000A1464">
        <w:t xml:space="preserve">s </w:t>
      </w:r>
      <w:r w:rsidR="009B337A">
        <w:t xml:space="preserve">limited to fiscal </w:t>
      </w:r>
      <w:r w:rsidR="00D17892">
        <w:t xml:space="preserve">items </w:t>
      </w:r>
      <w:r w:rsidR="000E2A1C">
        <w:t>overlook</w:t>
      </w:r>
      <w:r>
        <w:t xml:space="preserve"> the key issues facing </w:t>
      </w:r>
      <w:r w:rsidR="000A1464">
        <w:t xml:space="preserve">Australians through </w:t>
      </w:r>
      <w:r>
        <w:t xml:space="preserve">the Commonwealth. </w:t>
      </w:r>
    </w:p>
    <w:p w14:paraId="56136C15" w14:textId="658E1D9E" w:rsidR="004A24A8" w:rsidRDefault="000A1464">
      <w:r>
        <w:t>Th</w:t>
      </w:r>
      <w:r w:rsidR="00E44A4F">
        <w:t>ose</w:t>
      </w:r>
      <w:r>
        <w:t xml:space="preserve"> </w:t>
      </w:r>
      <w:r w:rsidR="008D31E6">
        <w:t>issues</w:t>
      </w:r>
      <w:r>
        <w:t xml:space="preserve"> </w:t>
      </w:r>
      <w:r w:rsidR="004A24A8">
        <w:t xml:space="preserve">arise from attempted usurpation of </w:t>
      </w:r>
      <w:r w:rsidR="00E44A4F">
        <w:t xml:space="preserve">parts of </w:t>
      </w:r>
      <w:r w:rsidR="004A24A8">
        <w:t xml:space="preserve">rule of </w:t>
      </w:r>
      <w:r>
        <w:t xml:space="preserve">Australian law </w:t>
      </w:r>
      <w:r w:rsidR="00DE11A4">
        <w:t>by</w:t>
      </w:r>
      <w:r>
        <w:t xml:space="preserve"> Governments</w:t>
      </w:r>
      <w:r w:rsidR="00DB1A13">
        <w:t>,</w:t>
      </w:r>
      <w:r w:rsidR="000E2A1C">
        <w:t xml:space="preserve"> most recently </w:t>
      </w:r>
      <w:r>
        <w:t>under the guise of ‘emergency’</w:t>
      </w:r>
      <w:r w:rsidR="009B337A">
        <w:t>.</w:t>
      </w:r>
      <w:r>
        <w:t xml:space="preserve">  This </w:t>
      </w:r>
      <w:r w:rsidR="004A24A8">
        <w:t>degrad</w:t>
      </w:r>
      <w:r w:rsidR="00E44A4F">
        <w:t>es</w:t>
      </w:r>
      <w:r w:rsidR="004A24A8">
        <w:t xml:space="preserve"> the </w:t>
      </w:r>
      <w:r w:rsidR="00E44A4F">
        <w:t xml:space="preserve">Commonwealth’s </w:t>
      </w:r>
      <w:r w:rsidR="004A24A8">
        <w:t>authority</w:t>
      </w:r>
      <w:r w:rsidR="002C0DD6">
        <w:t xml:space="preserve">, </w:t>
      </w:r>
      <w:r w:rsidR="00E44A4F">
        <w:t>exposes</w:t>
      </w:r>
      <w:r w:rsidR="004A24A8">
        <w:t xml:space="preserve"> Australians to </w:t>
      </w:r>
      <w:r w:rsidR="00DE11A4">
        <w:t>illegal and</w:t>
      </w:r>
      <w:r w:rsidR="004A24A8">
        <w:t xml:space="preserve"> capricious</w:t>
      </w:r>
      <w:r w:rsidR="002C0DD6">
        <w:t xml:space="preserve"> </w:t>
      </w:r>
      <w:r w:rsidR="004A24A8">
        <w:t xml:space="preserve">actions of </w:t>
      </w:r>
      <w:r w:rsidR="00DE11A4">
        <w:t>Ministers and officials</w:t>
      </w:r>
      <w:r w:rsidR="002C0DD6">
        <w:t xml:space="preserve"> and </w:t>
      </w:r>
      <w:r w:rsidR="00DE11A4">
        <w:t xml:space="preserve">undermines </w:t>
      </w:r>
      <w:r w:rsidR="002C0DD6">
        <w:t>societ</w:t>
      </w:r>
      <w:r w:rsidR="00DE11A4">
        <w:t>y’s</w:t>
      </w:r>
      <w:r w:rsidR="002C0DD6">
        <w:t xml:space="preserve"> institutions</w:t>
      </w:r>
      <w:r w:rsidR="00DE11A4">
        <w:t xml:space="preserve"> and order</w:t>
      </w:r>
      <w:r w:rsidR="004A24A8">
        <w:t>.</w:t>
      </w:r>
      <w:r w:rsidR="009B337A">
        <w:t xml:space="preserve">  </w:t>
      </w:r>
      <w:r w:rsidR="008D31E6">
        <w:t xml:space="preserve">Whatever the merit of </w:t>
      </w:r>
      <w:r w:rsidR="00DB1A13">
        <w:t>an</w:t>
      </w:r>
      <w:r w:rsidR="009B337A">
        <w:t xml:space="preserve"> </w:t>
      </w:r>
      <w:r w:rsidR="00DB1A13">
        <w:t>I</w:t>
      </w:r>
      <w:r w:rsidR="009B337A">
        <w:t xml:space="preserve">ntegrity </w:t>
      </w:r>
      <w:r w:rsidR="00DB1A13">
        <w:t>C</w:t>
      </w:r>
      <w:r w:rsidR="009B337A">
        <w:t>ommission</w:t>
      </w:r>
      <w:r w:rsidR="008D31E6">
        <w:t xml:space="preserve">, it </w:t>
      </w:r>
      <w:r w:rsidR="00DB1A13">
        <w:t>will</w:t>
      </w:r>
      <w:r w:rsidR="009B337A">
        <w:t xml:space="preserve"> not go near addressing the challenge</w:t>
      </w:r>
      <w:r w:rsidR="00DB1A13">
        <w:t>s</w:t>
      </w:r>
      <w:r w:rsidR="009B337A">
        <w:t xml:space="preserve"> now facing the Commonwealth</w:t>
      </w:r>
      <w:r w:rsidR="00DB1A13">
        <w:t xml:space="preserve"> and Australians</w:t>
      </w:r>
      <w:r w:rsidR="009B337A">
        <w:t>.</w:t>
      </w:r>
    </w:p>
    <w:p w14:paraId="1C7029F3" w14:textId="6E817D39" w:rsidR="002815AB" w:rsidRDefault="004A24A8">
      <w:r>
        <w:t xml:space="preserve">The </w:t>
      </w:r>
      <w:r w:rsidR="00DE11A4">
        <w:t>central</w:t>
      </w:r>
      <w:r>
        <w:t xml:space="preserve"> duty of the Commonwealth Government is to assert, and enforce, rule of law.  </w:t>
      </w:r>
      <w:r w:rsidR="000E2A1C">
        <w:t xml:space="preserve">The </w:t>
      </w:r>
      <w:r>
        <w:t xml:space="preserve">Budget </w:t>
      </w:r>
      <w:r w:rsidR="00DB1A13">
        <w:t xml:space="preserve">reply </w:t>
      </w:r>
      <w:r>
        <w:t>should have sta</w:t>
      </w:r>
      <w:r w:rsidR="000E2A1C">
        <w:t>rted with a statement that the Government</w:t>
      </w:r>
      <w:r>
        <w:t xml:space="preserve"> </w:t>
      </w:r>
      <w:r w:rsidR="000E2A1C">
        <w:t xml:space="preserve">was ignoring </w:t>
      </w:r>
      <w:r>
        <w:t xml:space="preserve">this.  </w:t>
      </w:r>
    </w:p>
    <w:p w14:paraId="024DB924" w14:textId="3ABD7EA8" w:rsidR="002815AB" w:rsidRDefault="00DB1A13">
      <w:r>
        <w:t>The reply</w:t>
      </w:r>
      <w:r w:rsidR="004A24A8">
        <w:t xml:space="preserve"> should have denounced various Ministers for encouraging the flouting of Australian laws</w:t>
      </w:r>
      <w:r w:rsidR="008D31E6">
        <w:t xml:space="preserve"> and </w:t>
      </w:r>
      <w:r w:rsidR="004A24A8">
        <w:t>court order</w:t>
      </w:r>
      <w:r w:rsidR="008D31E6">
        <w:t>s</w:t>
      </w:r>
      <w:r w:rsidR="004A24A8">
        <w:t>.</w:t>
      </w:r>
      <w:r w:rsidR="002815AB">
        <w:t xml:space="preserve">  </w:t>
      </w:r>
    </w:p>
    <w:p w14:paraId="6D2B12A8" w14:textId="2B99532A" w:rsidR="0024637A" w:rsidRDefault="0024637A">
      <w:r>
        <w:t>It should have said it will not proceed with emergency legislation now being considered by Parliament.</w:t>
      </w:r>
      <w:r w:rsidR="00DB1A13">
        <w:t xml:space="preserve">  It should have said it will revoke legislation enabling secret trials.</w:t>
      </w:r>
    </w:p>
    <w:p w14:paraId="72D3D709" w14:textId="63B16749" w:rsidR="004A24A8" w:rsidRDefault="004A24A8">
      <w:r>
        <w:t xml:space="preserve">It should have </w:t>
      </w:r>
      <w:r w:rsidR="008D31E6">
        <w:t>rejected</w:t>
      </w:r>
      <w:r w:rsidR="00C2132E">
        <w:t xml:space="preserve"> </w:t>
      </w:r>
      <w:r w:rsidR="0024637A">
        <w:t xml:space="preserve">‘emergency’ </w:t>
      </w:r>
      <w:r>
        <w:t xml:space="preserve">actions of NSW, Queensland and Victorian </w:t>
      </w:r>
      <w:r w:rsidR="00DE11A4">
        <w:t xml:space="preserve">Ministers and </w:t>
      </w:r>
      <w:r>
        <w:t>officials</w:t>
      </w:r>
      <w:r w:rsidR="002815AB">
        <w:t xml:space="preserve"> that lacked visible legal authority. </w:t>
      </w:r>
      <w:r w:rsidR="008D31E6">
        <w:t xml:space="preserve"> These include</w:t>
      </w:r>
      <w:r w:rsidR="002815AB">
        <w:t xml:space="preserve"> the </w:t>
      </w:r>
      <w:r w:rsidR="00820199">
        <w:t xml:space="preserve">illegal issuing of fines in NSW, </w:t>
      </w:r>
      <w:r w:rsidR="002815AB">
        <w:t xml:space="preserve">notorious </w:t>
      </w:r>
      <w:r w:rsidR="00DE11A4">
        <w:t xml:space="preserve">serial </w:t>
      </w:r>
      <w:r w:rsidR="002815AB">
        <w:t>failure</w:t>
      </w:r>
      <w:r w:rsidR="00DE11A4">
        <w:t>s</w:t>
      </w:r>
      <w:r w:rsidR="002815AB">
        <w:t xml:space="preserve"> of Queensland to grant exemptions to its border closure and the Melbourne curfew.</w:t>
      </w:r>
    </w:p>
    <w:p w14:paraId="3DF7C2FD" w14:textId="77777777" w:rsidR="00DB1A13" w:rsidRDefault="00DB1A13" w:rsidP="00DB1A13">
      <w:r>
        <w:t xml:space="preserve">It should have said it will publish all legal advice it receives on proposals directly impacting freedom of individuals, including regulations related to Covid, national security and ‘emergencies’.  </w:t>
      </w:r>
    </w:p>
    <w:p w14:paraId="3385A995" w14:textId="575CCCD3" w:rsidR="00DB1A13" w:rsidRDefault="000E2A1C">
      <w:r>
        <w:t xml:space="preserve">It should have mentioned </w:t>
      </w:r>
      <w:r w:rsidR="00DB1A13">
        <w:t xml:space="preserve">that </w:t>
      </w:r>
      <w:r>
        <w:t>cases of Commonwealth waste such as</w:t>
      </w:r>
      <w:r w:rsidR="007D12D8">
        <w:t>:</w:t>
      </w:r>
      <w:r>
        <w:t xml:space="preserve"> paying $30m for a $3m block of land</w:t>
      </w:r>
      <w:r w:rsidR="007D12D8">
        <w:t>;</w:t>
      </w:r>
      <w:r>
        <w:t xml:space="preserve"> exorbitant board, executive and consultant remuneration</w:t>
      </w:r>
      <w:r w:rsidR="007D12D8">
        <w:t xml:space="preserve"> and gratuities; skewed grants schemes – </w:t>
      </w:r>
      <w:r w:rsidR="00DB1A13">
        <w:t>are</w:t>
      </w:r>
      <w:r w:rsidR="007D12D8">
        <w:t xml:space="preserve"> mere</w:t>
      </w:r>
      <w:r w:rsidR="00DB1A13">
        <w:t>ly</w:t>
      </w:r>
      <w:r w:rsidR="007D12D8">
        <w:t xml:space="preserve"> examples of lack of </w:t>
      </w:r>
      <w:r w:rsidR="00DB1A13">
        <w:t xml:space="preserve">Government </w:t>
      </w:r>
      <w:r w:rsidR="007D12D8">
        <w:t>respect for Australia’s laws, institutions and therefore ordinary people.</w:t>
      </w:r>
      <w:r>
        <w:t xml:space="preserve"> </w:t>
      </w:r>
      <w:r w:rsidR="00DB1A13">
        <w:t>And that unless respect is restored in all levels of Government such examples will proliferate and become more egregious</w:t>
      </w:r>
      <w:r w:rsidR="003A61D2">
        <w:t xml:space="preserve"> in all Governments</w:t>
      </w:r>
      <w:r w:rsidR="00DB1A13">
        <w:t xml:space="preserve">. </w:t>
      </w:r>
    </w:p>
    <w:p w14:paraId="75BD1DCF" w14:textId="5CA66979" w:rsidR="002815AB" w:rsidRDefault="002815AB">
      <w:r>
        <w:lastRenderedPageBreak/>
        <w:t xml:space="preserve">It should have said </w:t>
      </w:r>
      <w:r w:rsidR="00C2132E">
        <w:t xml:space="preserve">a </w:t>
      </w:r>
      <w:r>
        <w:t xml:space="preserve">Labor </w:t>
      </w:r>
      <w:r w:rsidR="00DE11A4">
        <w:t>Commonwealth</w:t>
      </w:r>
      <w:r>
        <w:t xml:space="preserve"> Government will </w:t>
      </w:r>
      <w:r w:rsidR="007D12D8">
        <w:t xml:space="preserve">reverse </w:t>
      </w:r>
      <w:r w:rsidR="00DB1A13">
        <w:t xml:space="preserve">the </w:t>
      </w:r>
      <w:r w:rsidR="007D12D8">
        <w:t>growing arrogance</w:t>
      </w:r>
      <w:r w:rsidR="00DB1A13">
        <w:t xml:space="preserve"> of Governments</w:t>
      </w:r>
      <w:r w:rsidR="007D12D8">
        <w:t xml:space="preserve">, starting with </w:t>
      </w:r>
      <w:r>
        <w:t>instruct</w:t>
      </w:r>
      <w:r w:rsidR="007D12D8">
        <w:t>ing</w:t>
      </w:r>
      <w:r>
        <w:t xml:space="preserve"> the Director of Public Prosecutions to consider laying charges </w:t>
      </w:r>
      <w:r w:rsidR="00DB1A13">
        <w:t>for</w:t>
      </w:r>
      <w:r w:rsidR="0024637A">
        <w:t xml:space="preserve"> illegalities incidental to </w:t>
      </w:r>
      <w:r w:rsidR="00DB1A13">
        <w:t>recent</w:t>
      </w:r>
      <w:r>
        <w:t xml:space="preserve"> actions</w:t>
      </w:r>
      <w:r w:rsidR="007D12D8">
        <w:t xml:space="preserve"> irrespective of the </w:t>
      </w:r>
      <w:r w:rsidR="00DB1A13">
        <w:t>G</w:t>
      </w:r>
      <w:r w:rsidR="007D12D8">
        <w:t>overnment or political allegiance of those involved</w:t>
      </w:r>
      <w:r>
        <w:t>.</w:t>
      </w:r>
    </w:p>
    <w:p w14:paraId="626107AF" w14:textId="7640D86A" w:rsidR="002815AB" w:rsidRDefault="0024637A">
      <w:r>
        <w:t xml:space="preserve">It should have said Labor will institute </w:t>
      </w:r>
      <w:r w:rsidR="002815AB">
        <w:t xml:space="preserve">High Court proceedings to </w:t>
      </w:r>
      <w:r>
        <w:t xml:space="preserve">clarify the validity of </w:t>
      </w:r>
      <w:r w:rsidR="002815AB">
        <w:t>all border closures</w:t>
      </w:r>
      <w:r w:rsidR="007D12D8">
        <w:t xml:space="preserve"> prior to its election</w:t>
      </w:r>
      <w:r w:rsidR="002815AB">
        <w:t xml:space="preserve">.  </w:t>
      </w:r>
      <w:r>
        <w:t>F</w:t>
      </w:r>
      <w:r w:rsidR="002815AB">
        <w:t>urther, subject to the Court</w:t>
      </w:r>
      <w:r w:rsidR="00E86F36">
        <w:t>’</w:t>
      </w:r>
      <w:r w:rsidR="002815AB">
        <w:t xml:space="preserve">s decision, it should have said </w:t>
      </w:r>
      <w:r>
        <w:t>when i</w:t>
      </w:r>
      <w:r w:rsidR="00C2132E">
        <w:t>t is elected to</w:t>
      </w:r>
      <w:r>
        <w:t xml:space="preserve"> Government it will</w:t>
      </w:r>
      <w:r w:rsidR="002815AB">
        <w:t xml:space="preserve"> p</w:t>
      </w:r>
      <w:r w:rsidR="00C2132E">
        <w:t>ropose by</w:t>
      </w:r>
      <w:r w:rsidR="002815AB">
        <w:t xml:space="preserve"> referendum that internal borders cannot be closed except by the joint </w:t>
      </w:r>
      <w:r w:rsidR="00A307AD">
        <w:t xml:space="preserve">resolution </w:t>
      </w:r>
      <w:r w:rsidR="002815AB">
        <w:t xml:space="preserve">of </w:t>
      </w:r>
      <w:r w:rsidR="00A307AD">
        <w:t xml:space="preserve">the </w:t>
      </w:r>
      <w:r w:rsidR="002815AB">
        <w:t xml:space="preserve">Commonwealth </w:t>
      </w:r>
      <w:r w:rsidR="00A307AD">
        <w:t xml:space="preserve">Parliament and </w:t>
      </w:r>
      <w:r w:rsidR="002815AB">
        <w:t>all State Parliaments.</w:t>
      </w:r>
    </w:p>
    <w:p w14:paraId="16A17A72" w14:textId="77777777" w:rsidR="007D12D8" w:rsidRDefault="00A307AD" w:rsidP="00C2132E">
      <w:r>
        <w:t xml:space="preserve">It should have said </w:t>
      </w:r>
      <w:r w:rsidR="0024637A">
        <w:t xml:space="preserve">Labor understands the dislocation to personal, work and business lives, and to livelihoods arising from Commonwealth and State responses to </w:t>
      </w:r>
      <w:r w:rsidR="007D12D8">
        <w:t>‘</w:t>
      </w:r>
      <w:r w:rsidR="0024637A">
        <w:t>emergencies</w:t>
      </w:r>
      <w:r w:rsidR="007D12D8">
        <w:t>’</w:t>
      </w:r>
      <w:r w:rsidR="0024637A">
        <w:t xml:space="preserve"> such as Covid</w:t>
      </w:r>
      <w:r w:rsidR="007D12D8">
        <w:t>, bushfires and cyber etc. threats</w:t>
      </w:r>
      <w:r w:rsidR="0024637A">
        <w:t xml:space="preserve">. </w:t>
      </w:r>
      <w:r w:rsidR="004857E6">
        <w:t>A</w:t>
      </w:r>
      <w:r w:rsidR="0024637A">
        <w:t xml:space="preserve">nd </w:t>
      </w:r>
      <w:r w:rsidR="004857E6">
        <w:t xml:space="preserve">that it will ensure every emergency action that impacts </w:t>
      </w:r>
      <w:r w:rsidR="007D12D8">
        <w:t>Australians</w:t>
      </w:r>
      <w:r w:rsidR="004857E6">
        <w:t xml:space="preserve"> will be publicly justified as being lawful, absolutely necessary and proportionate.  </w:t>
      </w:r>
    </w:p>
    <w:p w14:paraId="3F023D83" w14:textId="1E2A964B" w:rsidR="00C2132E" w:rsidRDefault="00481423" w:rsidP="00C2132E">
      <w:r>
        <w:t>It should have remarked on the shared interest of the</w:t>
      </w:r>
      <w:r w:rsidR="004857E6">
        <w:t xml:space="preserve"> Commonwealth </w:t>
      </w:r>
      <w:r>
        <w:t xml:space="preserve">with Australians </w:t>
      </w:r>
      <w:r w:rsidR="004857E6">
        <w:t>in preventing Government and bureaucratic arrogance and excesses.</w:t>
      </w:r>
      <w:r w:rsidR="00C2132E">
        <w:t xml:space="preserve">  </w:t>
      </w:r>
      <w:r>
        <w:t xml:space="preserve">It should have said </w:t>
      </w:r>
      <w:r w:rsidR="00C2132E">
        <w:t>Labor, as a Commonwealth Government</w:t>
      </w:r>
      <w:r>
        <w:t>,</w:t>
      </w:r>
      <w:r w:rsidR="00C2132E">
        <w:t xml:space="preserve"> </w:t>
      </w:r>
      <w:r>
        <w:t xml:space="preserve">will </w:t>
      </w:r>
      <w:r w:rsidR="00C2132E">
        <w:t>shield people from the impacts of such emergencies – not merely by handing out money</w:t>
      </w:r>
      <w:r w:rsidR="007D12D8">
        <w:t xml:space="preserve"> </w:t>
      </w:r>
      <w:r w:rsidR="00A71059">
        <w:t xml:space="preserve">- </w:t>
      </w:r>
      <w:r w:rsidR="007D12D8">
        <w:t xml:space="preserve">but by also ensuring ‘emergencies’ are not used </w:t>
      </w:r>
      <w:r w:rsidR="00A71059">
        <w:t xml:space="preserve">as a subterfuge </w:t>
      </w:r>
      <w:r w:rsidR="007C1EE2">
        <w:t xml:space="preserve">for </w:t>
      </w:r>
      <w:r w:rsidR="00A71059">
        <w:t>laziness, grabs for political or bureaucratic power</w:t>
      </w:r>
      <w:r w:rsidR="003A61D2">
        <w:t>,</w:t>
      </w:r>
      <w:r w:rsidR="007C1EE2">
        <w:t xml:space="preserve"> or malfeasance</w:t>
      </w:r>
      <w:r w:rsidR="00C2132E">
        <w:t>.</w:t>
      </w:r>
    </w:p>
    <w:p w14:paraId="0F3479FF" w14:textId="1E6217C1" w:rsidR="007C1EE2" w:rsidRDefault="00A71059">
      <w:r>
        <w:t>In present circumstances, b</w:t>
      </w:r>
      <w:r w:rsidR="00C2132E">
        <w:t xml:space="preserve">efore </w:t>
      </w:r>
      <w:r>
        <w:t xml:space="preserve">a Budget reply </w:t>
      </w:r>
      <w:r w:rsidR="004857E6">
        <w:t>start</w:t>
      </w:r>
      <w:r>
        <w:t>s</w:t>
      </w:r>
      <w:r w:rsidR="00C2132E">
        <w:t xml:space="preserve"> </w:t>
      </w:r>
      <w:r w:rsidR="004857E6">
        <w:t>talk</w:t>
      </w:r>
      <w:r w:rsidR="00C2132E">
        <w:t>ing</w:t>
      </w:r>
      <w:r w:rsidR="004857E6">
        <w:t xml:space="preserve"> about rewarding tribes</w:t>
      </w:r>
      <w:r w:rsidR="00C2132E">
        <w:t xml:space="preserve"> and interest groups, </w:t>
      </w:r>
      <w:r>
        <w:t xml:space="preserve">it </w:t>
      </w:r>
      <w:r w:rsidR="00C2132E">
        <w:t xml:space="preserve">should </w:t>
      </w:r>
      <w:r>
        <w:t>lay</w:t>
      </w:r>
      <w:r w:rsidR="00C2132E">
        <w:t xml:space="preserve"> down markers for Commonwealth activities in areas of State responsibility</w:t>
      </w:r>
      <w:r w:rsidR="00AE70E0">
        <w:t xml:space="preserve"> and </w:t>
      </w:r>
      <w:r>
        <w:t>s</w:t>
      </w:r>
      <w:r w:rsidR="003A61D2">
        <w:t>ay</w:t>
      </w:r>
      <w:r>
        <w:t xml:space="preserve"> that Commonwealth </w:t>
      </w:r>
      <w:r w:rsidR="003A61D2">
        <w:t xml:space="preserve">programs </w:t>
      </w:r>
      <w:r>
        <w:t xml:space="preserve">will not be </w:t>
      </w:r>
      <w:r w:rsidR="00AE70E0">
        <w:t>driven by parochial trivia</w:t>
      </w:r>
      <w:r w:rsidR="008D31E6">
        <w:t xml:space="preserve">.  </w:t>
      </w:r>
      <w:r w:rsidR="007C1EE2">
        <w:t xml:space="preserve">For example, in transport, </w:t>
      </w:r>
      <w:r>
        <w:t xml:space="preserve">it should say the Commonwealth will establish </w:t>
      </w:r>
      <w:r w:rsidR="007C1EE2">
        <w:t xml:space="preserve">a properly defined national network </w:t>
      </w:r>
      <w:r>
        <w:t xml:space="preserve">– e.g. </w:t>
      </w:r>
      <w:r w:rsidR="007C1EE2">
        <w:t xml:space="preserve">that extends to places like Newcastle and Wollongong </w:t>
      </w:r>
      <w:r>
        <w:t>– and will not waste money and time</w:t>
      </w:r>
      <w:r w:rsidR="007C1EE2">
        <w:t xml:space="preserve"> sucking-up to Premiers, </w:t>
      </w:r>
      <w:r>
        <w:t>o</w:t>
      </w:r>
      <w:r w:rsidR="003A61D2">
        <w:t>r in</w:t>
      </w:r>
      <w:r>
        <w:t xml:space="preserve"> funding </w:t>
      </w:r>
      <w:r w:rsidR="007C1EE2">
        <w:t xml:space="preserve">random </w:t>
      </w:r>
      <w:r w:rsidR="00837A06">
        <w:t xml:space="preserve">suburban </w:t>
      </w:r>
      <w:r w:rsidR="007C1EE2">
        <w:t xml:space="preserve">car parks and rural pothole fixing.  </w:t>
      </w:r>
    </w:p>
    <w:p w14:paraId="60591317" w14:textId="3EE27C7F" w:rsidR="00D65332" w:rsidRDefault="007C1EE2">
      <w:r>
        <w:t>Such a reply would</w:t>
      </w:r>
      <w:r w:rsidR="008D31E6">
        <w:t xml:space="preserve"> require </w:t>
      </w:r>
      <w:r w:rsidR="00A71059">
        <w:t>Labor</w:t>
      </w:r>
      <w:r w:rsidR="008D31E6">
        <w:t xml:space="preserve"> to sort out its addled thinking, </w:t>
      </w:r>
      <w:r w:rsidR="00B25E7F">
        <w:t xml:space="preserve">deal with issues rather than </w:t>
      </w:r>
      <w:r w:rsidR="007C2654">
        <w:t>media</w:t>
      </w:r>
      <w:r w:rsidR="00B25E7F">
        <w:t xml:space="preserve"> amusements</w:t>
      </w:r>
      <w:r w:rsidR="007C2654">
        <w:t xml:space="preserve"> and ‘gotcha moments’ in Parliamentary proceedings</w:t>
      </w:r>
      <w:r w:rsidR="00B25E7F">
        <w:t xml:space="preserve">, </w:t>
      </w:r>
      <w:r w:rsidR="008D31E6">
        <w:t>stop substituting slogans</w:t>
      </w:r>
      <w:r w:rsidR="007C2654">
        <w:t>, hype</w:t>
      </w:r>
      <w:r w:rsidR="008D31E6">
        <w:t xml:space="preserve"> and populism for analysis and come up with a proper reform program like that of Whitlam or Hawke</w:t>
      </w:r>
      <w:r w:rsidR="004857E6">
        <w:t>.</w:t>
      </w:r>
      <w:r>
        <w:t xml:space="preserve">  </w:t>
      </w:r>
      <w:r w:rsidR="003A61D2">
        <w:t>It would apply real pressure to improve the behaviour of Ministers and officials.</w:t>
      </w:r>
      <w:r>
        <w:t xml:space="preserve">  </w:t>
      </w:r>
    </w:p>
    <w:p w14:paraId="04DE74E2" w14:textId="5CA9C70E" w:rsidR="007C1EE2" w:rsidRDefault="003A61D2">
      <w:r>
        <w:t>Yet, t</w:t>
      </w:r>
      <w:r w:rsidR="007C1EE2">
        <w:t xml:space="preserve">he </w:t>
      </w:r>
      <w:r>
        <w:t xml:space="preserve">Opposition’s 2020 </w:t>
      </w:r>
      <w:r w:rsidR="007C1EE2">
        <w:t>Budget reply</w:t>
      </w:r>
      <w:r>
        <w:t>,</w:t>
      </w:r>
      <w:r w:rsidR="007C1EE2">
        <w:t xml:space="preserve"> like the Government itself</w:t>
      </w:r>
      <w:r>
        <w:t>,</w:t>
      </w:r>
      <w:r w:rsidR="007C1EE2">
        <w:t xml:space="preserve"> fell far short of what should be expected. </w:t>
      </w:r>
    </w:p>
    <w:p w14:paraId="2824D8E7" w14:textId="28A1E74B" w:rsidR="007C1EE2" w:rsidRDefault="007C1EE2"/>
    <w:p w14:paraId="6632E5C3" w14:textId="792F3D73" w:rsidR="007C1EE2" w:rsidRDefault="007C1EE2">
      <w:r>
        <w:t>J Austen</w:t>
      </w:r>
    </w:p>
    <w:p w14:paraId="24556F52" w14:textId="52C3B283" w:rsidR="007C1EE2" w:rsidRDefault="007C1EE2">
      <w:r>
        <w:t>24 October 2020</w:t>
      </w:r>
    </w:p>
    <w:p w14:paraId="0B78AEFA" w14:textId="77777777" w:rsidR="00D65332" w:rsidRDefault="00D65332">
      <w:r>
        <w:br w:type="page"/>
      </w:r>
    </w:p>
    <w:p w14:paraId="1C4E9748" w14:textId="77777777" w:rsidR="00C2132E" w:rsidRDefault="00C2132E"/>
    <w:sectPr w:rsidR="00C213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2ED"/>
    <w:rsid w:val="00031CB8"/>
    <w:rsid w:val="000A1464"/>
    <w:rsid w:val="000E2A1C"/>
    <w:rsid w:val="0018196B"/>
    <w:rsid w:val="001C51CE"/>
    <w:rsid w:val="001D44D9"/>
    <w:rsid w:val="00227BAA"/>
    <w:rsid w:val="0024637A"/>
    <w:rsid w:val="002815AB"/>
    <w:rsid w:val="002C0DD6"/>
    <w:rsid w:val="002D12ED"/>
    <w:rsid w:val="002E0193"/>
    <w:rsid w:val="00303834"/>
    <w:rsid w:val="003A61D2"/>
    <w:rsid w:val="00481423"/>
    <w:rsid w:val="004857E6"/>
    <w:rsid w:val="004A24A8"/>
    <w:rsid w:val="0054212F"/>
    <w:rsid w:val="0054215C"/>
    <w:rsid w:val="005D20DD"/>
    <w:rsid w:val="006116E2"/>
    <w:rsid w:val="00671324"/>
    <w:rsid w:val="007709CF"/>
    <w:rsid w:val="007C1EE2"/>
    <w:rsid w:val="007C2654"/>
    <w:rsid w:val="007C51E8"/>
    <w:rsid w:val="007D12D8"/>
    <w:rsid w:val="00820199"/>
    <w:rsid w:val="00837A06"/>
    <w:rsid w:val="008D31E6"/>
    <w:rsid w:val="008F7E62"/>
    <w:rsid w:val="0090779A"/>
    <w:rsid w:val="00967A42"/>
    <w:rsid w:val="009B337A"/>
    <w:rsid w:val="009D2243"/>
    <w:rsid w:val="00A072F1"/>
    <w:rsid w:val="00A307AD"/>
    <w:rsid w:val="00A71059"/>
    <w:rsid w:val="00A8050C"/>
    <w:rsid w:val="00A8406C"/>
    <w:rsid w:val="00AE70E0"/>
    <w:rsid w:val="00B25E7F"/>
    <w:rsid w:val="00B85F03"/>
    <w:rsid w:val="00BB1289"/>
    <w:rsid w:val="00C2132E"/>
    <w:rsid w:val="00C26E7C"/>
    <w:rsid w:val="00C60BC9"/>
    <w:rsid w:val="00C651B8"/>
    <w:rsid w:val="00CD59A4"/>
    <w:rsid w:val="00D14F0E"/>
    <w:rsid w:val="00D17892"/>
    <w:rsid w:val="00D25A6E"/>
    <w:rsid w:val="00D65332"/>
    <w:rsid w:val="00DB1A13"/>
    <w:rsid w:val="00DD3B34"/>
    <w:rsid w:val="00DE11A4"/>
    <w:rsid w:val="00E070FF"/>
    <w:rsid w:val="00E44A4F"/>
    <w:rsid w:val="00E8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445D4"/>
  <w15:chartTrackingRefBased/>
  <w15:docId w15:val="{A490AC95-364E-4D38-8A1B-14C08947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70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70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31C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1C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nthonyalbanese.com.au/anthony-albanese-speech-budget-in-reply-parliament-house-canberra-thursday-8-october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4522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Austen</dc:creator>
  <cp:keywords/>
  <dc:description/>
  <cp:lastModifiedBy>John Austen</cp:lastModifiedBy>
  <cp:revision>12</cp:revision>
  <dcterms:created xsi:type="dcterms:W3CDTF">2020-10-15T02:31:00Z</dcterms:created>
  <dcterms:modified xsi:type="dcterms:W3CDTF">2020-10-25T05:14:00Z</dcterms:modified>
</cp:coreProperties>
</file>