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E21BA" w14:textId="224274B2" w:rsidR="005B5918" w:rsidRPr="00305D48" w:rsidRDefault="00305D48" w:rsidP="00305D48">
      <w:pPr>
        <w:pStyle w:val="Heading1"/>
        <w:rPr>
          <w:rFonts w:asciiTheme="minorHAnsi" w:eastAsia="Times New Roman" w:hAnsiTheme="minorHAnsi" w:cstheme="minorHAnsi"/>
          <w:b/>
          <w:bCs/>
          <w:bdr w:val="none" w:sz="0" w:space="0" w:color="auto" w:frame="1"/>
          <w:lang w:eastAsia="en-AU"/>
        </w:rPr>
      </w:pPr>
      <w:bookmarkStart w:id="0" w:name="_Toc44518306"/>
      <w:r w:rsidRPr="00305D48">
        <w:rPr>
          <w:rFonts w:asciiTheme="minorHAnsi" w:eastAsia="Times New Roman" w:hAnsiTheme="minorHAnsi" w:cstheme="minorHAnsi"/>
          <w:b/>
          <w:bCs/>
          <w:bdr w:val="none" w:sz="0" w:space="0" w:color="auto" w:frame="1"/>
          <w:lang w:eastAsia="en-AU"/>
        </w:rPr>
        <w:t xml:space="preserve">Santamaria </w:t>
      </w:r>
      <w:r>
        <w:rPr>
          <w:rFonts w:asciiTheme="minorHAnsi" w:eastAsia="Times New Roman" w:hAnsiTheme="minorHAnsi" w:cstheme="minorHAnsi"/>
          <w:b/>
          <w:bCs/>
          <w:bdr w:val="none" w:sz="0" w:space="0" w:color="auto" w:frame="1"/>
          <w:lang w:eastAsia="en-AU"/>
        </w:rPr>
        <w:t xml:space="preserve">reborn </w:t>
      </w:r>
      <w:r w:rsidRPr="00305D48">
        <w:rPr>
          <w:rFonts w:asciiTheme="minorHAnsi" w:eastAsia="Times New Roman" w:hAnsiTheme="minorHAnsi" w:cstheme="minorHAnsi"/>
          <w:b/>
          <w:bCs/>
          <w:bdr w:val="none" w:sz="0" w:space="0" w:color="auto" w:frame="1"/>
          <w:lang w:eastAsia="en-AU"/>
        </w:rPr>
        <w:t xml:space="preserve">on </w:t>
      </w:r>
      <w:r>
        <w:rPr>
          <w:rFonts w:asciiTheme="minorHAnsi" w:eastAsia="Times New Roman" w:hAnsiTheme="minorHAnsi" w:cstheme="minorHAnsi"/>
          <w:b/>
          <w:bCs/>
          <w:bdr w:val="none" w:sz="0" w:space="0" w:color="auto" w:frame="1"/>
          <w:lang w:eastAsia="en-AU"/>
        </w:rPr>
        <w:t xml:space="preserve">the </w:t>
      </w:r>
      <w:r w:rsidRPr="00305D48">
        <w:rPr>
          <w:rFonts w:asciiTheme="minorHAnsi" w:eastAsia="Times New Roman" w:hAnsiTheme="minorHAnsi" w:cstheme="minorHAnsi"/>
          <w:b/>
          <w:bCs/>
          <w:bdr w:val="none" w:sz="0" w:space="0" w:color="auto" w:frame="1"/>
          <w:lang w:eastAsia="en-AU"/>
        </w:rPr>
        <w:t>ABC?</w:t>
      </w:r>
      <w:bookmarkEnd w:id="0"/>
    </w:p>
    <w:sdt>
      <w:sdtPr>
        <w:rPr>
          <w:rFonts w:asciiTheme="minorHAnsi" w:eastAsiaTheme="minorHAnsi" w:hAnsiTheme="minorHAnsi" w:cstheme="minorBidi"/>
          <w:color w:val="auto"/>
          <w:sz w:val="22"/>
          <w:szCs w:val="22"/>
          <w:lang w:val="en-AU"/>
        </w:rPr>
        <w:id w:val="-1663073252"/>
        <w:docPartObj>
          <w:docPartGallery w:val="Table of Contents"/>
          <w:docPartUnique/>
        </w:docPartObj>
      </w:sdtPr>
      <w:sdtEndPr>
        <w:rPr>
          <w:b/>
          <w:bCs/>
          <w:noProof/>
        </w:rPr>
      </w:sdtEndPr>
      <w:sdtContent>
        <w:p w14:paraId="454DA3F1" w14:textId="01EBCEFB" w:rsidR="00CC1061" w:rsidRDefault="00CC1061">
          <w:pPr>
            <w:pStyle w:val="TOCHeading"/>
          </w:pPr>
          <w:r>
            <w:t>Contents</w:t>
          </w:r>
        </w:p>
        <w:p w14:paraId="276DEB70" w14:textId="6A89C9DF" w:rsidR="00305D48" w:rsidRDefault="00CC1061">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4518306" w:history="1">
            <w:r w:rsidR="00305D48" w:rsidRPr="00362BC4">
              <w:rPr>
                <w:rStyle w:val="Hyperlink"/>
                <w:rFonts w:eastAsia="Times New Roman" w:cstheme="minorHAnsi"/>
                <w:b/>
                <w:bCs/>
                <w:noProof/>
                <w:bdr w:val="none" w:sz="0" w:space="0" w:color="auto" w:frame="1"/>
                <w:lang w:eastAsia="en-AU"/>
              </w:rPr>
              <w:t>Santamaria reborn on the ABC?</w:t>
            </w:r>
            <w:r w:rsidR="00305D48">
              <w:rPr>
                <w:noProof/>
                <w:webHidden/>
              </w:rPr>
              <w:tab/>
            </w:r>
            <w:r w:rsidR="00305D48">
              <w:rPr>
                <w:noProof/>
                <w:webHidden/>
              </w:rPr>
              <w:fldChar w:fldCharType="begin"/>
            </w:r>
            <w:r w:rsidR="00305D48">
              <w:rPr>
                <w:noProof/>
                <w:webHidden/>
              </w:rPr>
              <w:instrText xml:space="preserve"> PAGEREF _Toc44518306 \h </w:instrText>
            </w:r>
            <w:r w:rsidR="00305D48">
              <w:rPr>
                <w:noProof/>
                <w:webHidden/>
              </w:rPr>
            </w:r>
            <w:r w:rsidR="00305D48">
              <w:rPr>
                <w:noProof/>
                <w:webHidden/>
              </w:rPr>
              <w:fldChar w:fldCharType="separate"/>
            </w:r>
            <w:r w:rsidR="00305D48">
              <w:rPr>
                <w:noProof/>
                <w:webHidden/>
              </w:rPr>
              <w:t>1</w:t>
            </w:r>
            <w:r w:rsidR="00305D48">
              <w:rPr>
                <w:noProof/>
                <w:webHidden/>
              </w:rPr>
              <w:fldChar w:fldCharType="end"/>
            </w:r>
          </w:hyperlink>
        </w:p>
        <w:p w14:paraId="3EEDFF6E" w14:textId="28682C84" w:rsidR="00305D48" w:rsidRDefault="00305D48">
          <w:pPr>
            <w:pStyle w:val="TOC2"/>
            <w:tabs>
              <w:tab w:val="left" w:pos="660"/>
              <w:tab w:val="right" w:leader="dot" w:pos="9016"/>
            </w:tabs>
            <w:rPr>
              <w:rFonts w:eastAsiaTheme="minorEastAsia"/>
              <w:noProof/>
              <w:lang w:eastAsia="en-AU"/>
            </w:rPr>
          </w:pPr>
          <w:hyperlink w:anchor="_Toc44518307" w:history="1">
            <w:r w:rsidRPr="00362BC4">
              <w:rPr>
                <w:rStyle w:val="Hyperlink"/>
                <w:rFonts w:eastAsia="Times New Roman" w:cstheme="minorHAnsi"/>
                <w:b/>
                <w:bCs/>
                <w:noProof/>
                <w:bdr w:val="none" w:sz="0" w:space="0" w:color="auto" w:frame="1"/>
                <w:lang w:eastAsia="en-AU"/>
              </w:rPr>
              <w:t>1.</w:t>
            </w:r>
            <w:r>
              <w:rPr>
                <w:rFonts w:eastAsiaTheme="minorEastAsia"/>
                <w:noProof/>
                <w:lang w:eastAsia="en-AU"/>
              </w:rPr>
              <w:tab/>
            </w:r>
            <w:r w:rsidRPr="00362BC4">
              <w:rPr>
                <w:rStyle w:val="Hyperlink"/>
                <w:rFonts w:eastAsia="Times New Roman" w:cstheme="minorHAnsi"/>
                <w:b/>
                <w:bCs/>
                <w:noProof/>
                <w:bdr w:val="none" w:sz="0" w:space="0" w:color="auto" w:frame="1"/>
                <w:lang w:eastAsia="en-AU"/>
              </w:rPr>
              <w:t>The complaint</w:t>
            </w:r>
            <w:r>
              <w:rPr>
                <w:noProof/>
                <w:webHidden/>
              </w:rPr>
              <w:tab/>
            </w:r>
            <w:r>
              <w:rPr>
                <w:noProof/>
                <w:webHidden/>
              </w:rPr>
              <w:fldChar w:fldCharType="begin"/>
            </w:r>
            <w:r>
              <w:rPr>
                <w:noProof/>
                <w:webHidden/>
              </w:rPr>
              <w:instrText xml:space="preserve"> PAGEREF _Toc44518307 \h </w:instrText>
            </w:r>
            <w:r>
              <w:rPr>
                <w:noProof/>
                <w:webHidden/>
              </w:rPr>
            </w:r>
            <w:r>
              <w:rPr>
                <w:noProof/>
                <w:webHidden/>
              </w:rPr>
              <w:fldChar w:fldCharType="separate"/>
            </w:r>
            <w:r>
              <w:rPr>
                <w:noProof/>
                <w:webHidden/>
              </w:rPr>
              <w:t>3</w:t>
            </w:r>
            <w:r>
              <w:rPr>
                <w:noProof/>
                <w:webHidden/>
              </w:rPr>
              <w:fldChar w:fldCharType="end"/>
            </w:r>
          </w:hyperlink>
        </w:p>
        <w:p w14:paraId="4B6CED56" w14:textId="50DB5F45" w:rsidR="00305D48" w:rsidRDefault="00305D48">
          <w:pPr>
            <w:pStyle w:val="TOC2"/>
            <w:tabs>
              <w:tab w:val="left" w:pos="660"/>
              <w:tab w:val="right" w:leader="dot" w:pos="9016"/>
            </w:tabs>
            <w:rPr>
              <w:rFonts w:eastAsiaTheme="minorEastAsia"/>
              <w:noProof/>
              <w:lang w:eastAsia="en-AU"/>
            </w:rPr>
          </w:pPr>
          <w:hyperlink w:anchor="_Toc44518308" w:history="1">
            <w:r w:rsidRPr="00362BC4">
              <w:rPr>
                <w:rStyle w:val="Hyperlink"/>
                <w:rFonts w:eastAsia="Times New Roman" w:cstheme="minorHAnsi"/>
                <w:b/>
                <w:bCs/>
                <w:noProof/>
                <w:lang w:eastAsia="en-AU"/>
              </w:rPr>
              <w:t>2.</w:t>
            </w:r>
            <w:r>
              <w:rPr>
                <w:rFonts w:eastAsiaTheme="minorEastAsia"/>
                <w:noProof/>
                <w:lang w:eastAsia="en-AU"/>
              </w:rPr>
              <w:tab/>
            </w:r>
            <w:r w:rsidRPr="00362BC4">
              <w:rPr>
                <w:rStyle w:val="Hyperlink"/>
                <w:rFonts w:eastAsia="Times New Roman" w:cstheme="minorHAnsi"/>
                <w:b/>
                <w:bCs/>
                <w:noProof/>
                <w:lang w:eastAsia="en-AU"/>
              </w:rPr>
              <w:t>The ABC’s response</w:t>
            </w:r>
            <w:r>
              <w:rPr>
                <w:noProof/>
                <w:webHidden/>
              </w:rPr>
              <w:tab/>
            </w:r>
            <w:r>
              <w:rPr>
                <w:noProof/>
                <w:webHidden/>
              </w:rPr>
              <w:fldChar w:fldCharType="begin"/>
            </w:r>
            <w:r>
              <w:rPr>
                <w:noProof/>
                <w:webHidden/>
              </w:rPr>
              <w:instrText xml:space="preserve"> PAGEREF _Toc44518308 \h </w:instrText>
            </w:r>
            <w:r>
              <w:rPr>
                <w:noProof/>
                <w:webHidden/>
              </w:rPr>
            </w:r>
            <w:r>
              <w:rPr>
                <w:noProof/>
                <w:webHidden/>
              </w:rPr>
              <w:fldChar w:fldCharType="separate"/>
            </w:r>
            <w:r>
              <w:rPr>
                <w:noProof/>
                <w:webHidden/>
              </w:rPr>
              <w:t>3</w:t>
            </w:r>
            <w:r>
              <w:rPr>
                <w:noProof/>
                <w:webHidden/>
              </w:rPr>
              <w:fldChar w:fldCharType="end"/>
            </w:r>
          </w:hyperlink>
        </w:p>
        <w:p w14:paraId="2CD9D5EF" w14:textId="30C32D86" w:rsidR="00305D48" w:rsidRDefault="00305D48">
          <w:pPr>
            <w:pStyle w:val="TOC2"/>
            <w:tabs>
              <w:tab w:val="left" w:pos="660"/>
              <w:tab w:val="right" w:leader="dot" w:pos="9016"/>
            </w:tabs>
            <w:rPr>
              <w:rFonts w:eastAsiaTheme="minorEastAsia"/>
              <w:noProof/>
              <w:lang w:eastAsia="en-AU"/>
            </w:rPr>
          </w:pPr>
          <w:hyperlink w:anchor="_Toc44518309" w:history="1">
            <w:r w:rsidRPr="00362BC4">
              <w:rPr>
                <w:rStyle w:val="Hyperlink"/>
                <w:rFonts w:eastAsia="Times New Roman" w:cstheme="minorHAnsi"/>
                <w:b/>
                <w:bCs/>
                <w:noProof/>
                <w:bdr w:val="none" w:sz="0" w:space="0" w:color="auto" w:frame="1"/>
                <w:lang w:eastAsia="en-AU"/>
              </w:rPr>
              <w:t>3.</w:t>
            </w:r>
            <w:r>
              <w:rPr>
                <w:rFonts w:eastAsiaTheme="minorEastAsia"/>
                <w:noProof/>
                <w:lang w:eastAsia="en-AU"/>
              </w:rPr>
              <w:tab/>
            </w:r>
            <w:r w:rsidRPr="00362BC4">
              <w:rPr>
                <w:rStyle w:val="Hyperlink"/>
                <w:rFonts w:eastAsia="Times New Roman" w:cstheme="minorHAnsi"/>
                <w:b/>
                <w:bCs/>
                <w:noProof/>
                <w:bdr w:val="none" w:sz="0" w:space="0" w:color="auto" w:frame="1"/>
                <w:lang w:eastAsia="en-AU"/>
              </w:rPr>
              <w:t>ABC response to the ‘3 facts’</w:t>
            </w:r>
            <w:r>
              <w:rPr>
                <w:noProof/>
                <w:webHidden/>
              </w:rPr>
              <w:tab/>
            </w:r>
            <w:r>
              <w:rPr>
                <w:noProof/>
                <w:webHidden/>
              </w:rPr>
              <w:fldChar w:fldCharType="begin"/>
            </w:r>
            <w:r>
              <w:rPr>
                <w:noProof/>
                <w:webHidden/>
              </w:rPr>
              <w:instrText xml:space="preserve"> PAGEREF _Toc44518309 \h </w:instrText>
            </w:r>
            <w:r>
              <w:rPr>
                <w:noProof/>
                <w:webHidden/>
              </w:rPr>
            </w:r>
            <w:r>
              <w:rPr>
                <w:noProof/>
                <w:webHidden/>
              </w:rPr>
              <w:fldChar w:fldCharType="separate"/>
            </w:r>
            <w:r>
              <w:rPr>
                <w:noProof/>
                <w:webHidden/>
              </w:rPr>
              <w:t>3</w:t>
            </w:r>
            <w:r>
              <w:rPr>
                <w:noProof/>
                <w:webHidden/>
              </w:rPr>
              <w:fldChar w:fldCharType="end"/>
            </w:r>
          </w:hyperlink>
        </w:p>
        <w:p w14:paraId="3BF0F58F" w14:textId="6F8FC1E2" w:rsidR="00305D48" w:rsidRDefault="00305D48">
          <w:pPr>
            <w:pStyle w:val="TOC3"/>
            <w:tabs>
              <w:tab w:val="left" w:pos="1100"/>
              <w:tab w:val="right" w:leader="dot" w:pos="9016"/>
            </w:tabs>
            <w:rPr>
              <w:rFonts w:eastAsiaTheme="minorEastAsia"/>
              <w:noProof/>
              <w:lang w:eastAsia="en-AU"/>
            </w:rPr>
          </w:pPr>
          <w:hyperlink w:anchor="_Toc44518310" w:history="1">
            <w:r w:rsidRPr="00362BC4">
              <w:rPr>
                <w:rStyle w:val="Hyperlink"/>
                <w:rFonts w:eastAsia="Times New Roman" w:cstheme="minorHAnsi"/>
                <w:noProof/>
                <w:bdr w:val="none" w:sz="0" w:space="0" w:color="auto" w:frame="1"/>
                <w:lang w:eastAsia="en-AU"/>
              </w:rPr>
              <w:t>3.a</w:t>
            </w:r>
            <w:r>
              <w:rPr>
                <w:rFonts w:eastAsiaTheme="minorEastAsia"/>
                <w:noProof/>
                <w:lang w:eastAsia="en-AU"/>
              </w:rPr>
              <w:tab/>
            </w:r>
            <w:r w:rsidRPr="00362BC4">
              <w:rPr>
                <w:rStyle w:val="Hyperlink"/>
                <w:rFonts w:eastAsia="Times New Roman" w:cstheme="minorHAnsi"/>
                <w:noProof/>
                <w:bdr w:val="none" w:sz="0" w:space="0" w:color="auto" w:frame="1"/>
                <w:lang w:eastAsia="en-AU"/>
              </w:rPr>
              <w:t>CSIRO</w:t>
            </w:r>
            <w:r>
              <w:rPr>
                <w:noProof/>
                <w:webHidden/>
              </w:rPr>
              <w:tab/>
            </w:r>
            <w:r>
              <w:rPr>
                <w:noProof/>
                <w:webHidden/>
              </w:rPr>
              <w:fldChar w:fldCharType="begin"/>
            </w:r>
            <w:r>
              <w:rPr>
                <w:noProof/>
                <w:webHidden/>
              </w:rPr>
              <w:instrText xml:space="preserve"> PAGEREF _Toc44518310 \h </w:instrText>
            </w:r>
            <w:r>
              <w:rPr>
                <w:noProof/>
                <w:webHidden/>
              </w:rPr>
            </w:r>
            <w:r>
              <w:rPr>
                <w:noProof/>
                <w:webHidden/>
              </w:rPr>
              <w:fldChar w:fldCharType="separate"/>
            </w:r>
            <w:r>
              <w:rPr>
                <w:noProof/>
                <w:webHidden/>
              </w:rPr>
              <w:t>4</w:t>
            </w:r>
            <w:r>
              <w:rPr>
                <w:noProof/>
                <w:webHidden/>
              </w:rPr>
              <w:fldChar w:fldCharType="end"/>
            </w:r>
          </w:hyperlink>
        </w:p>
        <w:p w14:paraId="26095095" w14:textId="4F07125E" w:rsidR="00305D48" w:rsidRDefault="00305D48">
          <w:pPr>
            <w:pStyle w:val="TOC3"/>
            <w:tabs>
              <w:tab w:val="left" w:pos="1100"/>
              <w:tab w:val="right" w:leader="dot" w:pos="9016"/>
            </w:tabs>
            <w:rPr>
              <w:rFonts w:eastAsiaTheme="minorEastAsia"/>
              <w:noProof/>
              <w:lang w:eastAsia="en-AU"/>
            </w:rPr>
          </w:pPr>
          <w:hyperlink w:anchor="_Toc44518311" w:history="1">
            <w:r w:rsidRPr="00362BC4">
              <w:rPr>
                <w:rStyle w:val="Hyperlink"/>
                <w:rFonts w:eastAsia="Times New Roman" w:cstheme="minorHAnsi"/>
                <w:noProof/>
                <w:bdr w:val="none" w:sz="0" w:space="0" w:color="auto" w:frame="1"/>
                <w:lang w:eastAsia="en-AU"/>
              </w:rPr>
              <w:t>3.b</w:t>
            </w:r>
            <w:r>
              <w:rPr>
                <w:rFonts w:eastAsiaTheme="minorEastAsia"/>
                <w:noProof/>
                <w:lang w:eastAsia="en-AU"/>
              </w:rPr>
              <w:tab/>
            </w:r>
            <w:r w:rsidRPr="00362BC4">
              <w:rPr>
                <w:rStyle w:val="Hyperlink"/>
                <w:rFonts w:eastAsia="Times New Roman" w:cstheme="minorHAnsi"/>
                <w:noProof/>
                <w:bdr w:val="none" w:sz="0" w:space="0" w:color="auto" w:frame="1"/>
                <w:lang w:eastAsia="en-AU"/>
              </w:rPr>
              <w:t>Fire plans taking climate change into account</w:t>
            </w:r>
            <w:r>
              <w:rPr>
                <w:noProof/>
                <w:webHidden/>
              </w:rPr>
              <w:tab/>
            </w:r>
            <w:r>
              <w:rPr>
                <w:noProof/>
                <w:webHidden/>
              </w:rPr>
              <w:fldChar w:fldCharType="begin"/>
            </w:r>
            <w:r>
              <w:rPr>
                <w:noProof/>
                <w:webHidden/>
              </w:rPr>
              <w:instrText xml:space="preserve"> PAGEREF _Toc44518311 \h </w:instrText>
            </w:r>
            <w:r>
              <w:rPr>
                <w:noProof/>
                <w:webHidden/>
              </w:rPr>
            </w:r>
            <w:r>
              <w:rPr>
                <w:noProof/>
                <w:webHidden/>
              </w:rPr>
              <w:fldChar w:fldCharType="separate"/>
            </w:r>
            <w:r>
              <w:rPr>
                <w:noProof/>
                <w:webHidden/>
              </w:rPr>
              <w:t>4</w:t>
            </w:r>
            <w:r>
              <w:rPr>
                <w:noProof/>
                <w:webHidden/>
              </w:rPr>
              <w:fldChar w:fldCharType="end"/>
            </w:r>
          </w:hyperlink>
        </w:p>
        <w:p w14:paraId="4E65319B" w14:textId="3E2E1238" w:rsidR="00305D48" w:rsidRDefault="00305D48">
          <w:pPr>
            <w:pStyle w:val="TOC3"/>
            <w:tabs>
              <w:tab w:val="left" w:pos="1100"/>
              <w:tab w:val="right" w:leader="dot" w:pos="9016"/>
            </w:tabs>
            <w:rPr>
              <w:rFonts w:eastAsiaTheme="minorEastAsia"/>
              <w:noProof/>
              <w:lang w:eastAsia="en-AU"/>
            </w:rPr>
          </w:pPr>
          <w:hyperlink w:anchor="_Toc44518312" w:history="1">
            <w:r w:rsidRPr="00362BC4">
              <w:rPr>
                <w:rStyle w:val="Hyperlink"/>
                <w:rFonts w:eastAsia="Times New Roman" w:cstheme="minorHAnsi"/>
                <w:noProof/>
                <w:bdr w:val="none" w:sz="0" w:space="0" w:color="auto" w:frame="1"/>
                <w:lang w:eastAsia="en-AU"/>
              </w:rPr>
              <w:t>3.c</w:t>
            </w:r>
            <w:r>
              <w:rPr>
                <w:rFonts w:eastAsiaTheme="minorEastAsia"/>
                <w:noProof/>
                <w:lang w:eastAsia="en-AU"/>
              </w:rPr>
              <w:tab/>
            </w:r>
            <w:r w:rsidRPr="00362BC4">
              <w:rPr>
                <w:rStyle w:val="Hyperlink"/>
                <w:rFonts w:eastAsia="Times New Roman" w:cstheme="minorHAnsi"/>
                <w:noProof/>
                <w:bdr w:val="none" w:sz="0" w:space="0" w:color="auto" w:frame="1"/>
                <w:lang w:eastAsia="en-AU"/>
              </w:rPr>
              <w:t>Professor Thakur’s views</w:t>
            </w:r>
            <w:r>
              <w:rPr>
                <w:noProof/>
                <w:webHidden/>
              </w:rPr>
              <w:tab/>
            </w:r>
            <w:r>
              <w:rPr>
                <w:noProof/>
                <w:webHidden/>
              </w:rPr>
              <w:fldChar w:fldCharType="begin"/>
            </w:r>
            <w:r>
              <w:rPr>
                <w:noProof/>
                <w:webHidden/>
              </w:rPr>
              <w:instrText xml:space="preserve"> PAGEREF _Toc44518312 \h </w:instrText>
            </w:r>
            <w:r>
              <w:rPr>
                <w:noProof/>
                <w:webHidden/>
              </w:rPr>
            </w:r>
            <w:r>
              <w:rPr>
                <w:noProof/>
                <w:webHidden/>
              </w:rPr>
              <w:fldChar w:fldCharType="separate"/>
            </w:r>
            <w:r>
              <w:rPr>
                <w:noProof/>
                <w:webHidden/>
              </w:rPr>
              <w:t>5</w:t>
            </w:r>
            <w:r>
              <w:rPr>
                <w:noProof/>
                <w:webHidden/>
              </w:rPr>
              <w:fldChar w:fldCharType="end"/>
            </w:r>
          </w:hyperlink>
        </w:p>
        <w:p w14:paraId="1B2CDA1B" w14:textId="1B4F7E55" w:rsidR="00305D48" w:rsidRDefault="00305D48">
          <w:pPr>
            <w:pStyle w:val="TOC2"/>
            <w:tabs>
              <w:tab w:val="left" w:pos="660"/>
              <w:tab w:val="right" w:leader="dot" w:pos="9016"/>
            </w:tabs>
            <w:rPr>
              <w:rFonts w:eastAsiaTheme="minorEastAsia"/>
              <w:noProof/>
              <w:lang w:eastAsia="en-AU"/>
            </w:rPr>
          </w:pPr>
          <w:hyperlink w:anchor="_Toc44518313" w:history="1">
            <w:r w:rsidRPr="00362BC4">
              <w:rPr>
                <w:rStyle w:val="Hyperlink"/>
                <w:rFonts w:cstheme="minorHAnsi"/>
                <w:b/>
                <w:bCs/>
                <w:noProof/>
              </w:rPr>
              <w:t>4.</w:t>
            </w:r>
            <w:r>
              <w:rPr>
                <w:rFonts w:eastAsiaTheme="minorEastAsia"/>
                <w:noProof/>
                <w:lang w:eastAsia="en-AU"/>
              </w:rPr>
              <w:tab/>
            </w:r>
            <w:r w:rsidRPr="00362BC4">
              <w:rPr>
                <w:rStyle w:val="Hyperlink"/>
                <w:rFonts w:cstheme="minorHAnsi"/>
                <w:b/>
                <w:bCs/>
                <w:noProof/>
              </w:rPr>
              <w:t>Issues not responded to</w:t>
            </w:r>
            <w:r>
              <w:rPr>
                <w:noProof/>
                <w:webHidden/>
              </w:rPr>
              <w:tab/>
            </w:r>
            <w:r>
              <w:rPr>
                <w:noProof/>
                <w:webHidden/>
              </w:rPr>
              <w:fldChar w:fldCharType="begin"/>
            </w:r>
            <w:r>
              <w:rPr>
                <w:noProof/>
                <w:webHidden/>
              </w:rPr>
              <w:instrText xml:space="preserve"> PAGEREF _Toc44518313 \h </w:instrText>
            </w:r>
            <w:r>
              <w:rPr>
                <w:noProof/>
                <w:webHidden/>
              </w:rPr>
            </w:r>
            <w:r>
              <w:rPr>
                <w:noProof/>
                <w:webHidden/>
              </w:rPr>
              <w:fldChar w:fldCharType="separate"/>
            </w:r>
            <w:r>
              <w:rPr>
                <w:noProof/>
                <w:webHidden/>
              </w:rPr>
              <w:t>6</w:t>
            </w:r>
            <w:r>
              <w:rPr>
                <w:noProof/>
                <w:webHidden/>
              </w:rPr>
              <w:fldChar w:fldCharType="end"/>
            </w:r>
          </w:hyperlink>
        </w:p>
        <w:p w14:paraId="22B80CA3" w14:textId="649843C4" w:rsidR="00305D48" w:rsidRDefault="00305D48">
          <w:pPr>
            <w:pStyle w:val="TOC2"/>
            <w:tabs>
              <w:tab w:val="left" w:pos="660"/>
              <w:tab w:val="right" w:leader="dot" w:pos="9016"/>
            </w:tabs>
            <w:rPr>
              <w:rFonts w:eastAsiaTheme="minorEastAsia"/>
              <w:noProof/>
              <w:lang w:eastAsia="en-AU"/>
            </w:rPr>
          </w:pPr>
          <w:hyperlink w:anchor="_Toc44518314" w:history="1">
            <w:r w:rsidRPr="00362BC4">
              <w:rPr>
                <w:rStyle w:val="Hyperlink"/>
                <w:rFonts w:cstheme="minorHAnsi"/>
                <w:b/>
                <w:bCs/>
                <w:noProof/>
              </w:rPr>
              <w:t>5.</w:t>
            </w:r>
            <w:r>
              <w:rPr>
                <w:rFonts w:eastAsiaTheme="minorEastAsia"/>
                <w:noProof/>
                <w:lang w:eastAsia="en-AU"/>
              </w:rPr>
              <w:tab/>
            </w:r>
            <w:r w:rsidRPr="00362BC4">
              <w:rPr>
                <w:rStyle w:val="Hyperlink"/>
                <w:rFonts w:cstheme="minorHAnsi"/>
                <w:b/>
                <w:bCs/>
                <w:noProof/>
              </w:rPr>
              <w:t>ABC explanation</w:t>
            </w:r>
            <w:r>
              <w:rPr>
                <w:noProof/>
                <w:webHidden/>
              </w:rPr>
              <w:tab/>
            </w:r>
            <w:r>
              <w:rPr>
                <w:noProof/>
                <w:webHidden/>
              </w:rPr>
              <w:fldChar w:fldCharType="begin"/>
            </w:r>
            <w:r>
              <w:rPr>
                <w:noProof/>
                <w:webHidden/>
              </w:rPr>
              <w:instrText xml:space="preserve"> PAGEREF _Toc44518314 \h </w:instrText>
            </w:r>
            <w:r>
              <w:rPr>
                <w:noProof/>
                <w:webHidden/>
              </w:rPr>
            </w:r>
            <w:r>
              <w:rPr>
                <w:noProof/>
                <w:webHidden/>
              </w:rPr>
              <w:fldChar w:fldCharType="separate"/>
            </w:r>
            <w:r>
              <w:rPr>
                <w:noProof/>
                <w:webHidden/>
              </w:rPr>
              <w:t>6</w:t>
            </w:r>
            <w:r>
              <w:rPr>
                <w:noProof/>
                <w:webHidden/>
              </w:rPr>
              <w:fldChar w:fldCharType="end"/>
            </w:r>
          </w:hyperlink>
        </w:p>
        <w:p w14:paraId="09C97FFE" w14:textId="5726EF39" w:rsidR="00305D48" w:rsidRDefault="00305D48">
          <w:pPr>
            <w:pStyle w:val="TOC2"/>
            <w:tabs>
              <w:tab w:val="left" w:pos="660"/>
              <w:tab w:val="right" w:leader="dot" w:pos="9016"/>
            </w:tabs>
            <w:rPr>
              <w:rFonts w:eastAsiaTheme="minorEastAsia"/>
              <w:noProof/>
              <w:lang w:eastAsia="en-AU"/>
            </w:rPr>
          </w:pPr>
          <w:hyperlink w:anchor="_Toc44518315" w:history="1">
            <w:r w:rsidRPr="00362BC4">
              <w:rPr>
                <w:rStyle w:val="Hyperlink"/>
                <w:rFonts w:cstheme="minorHAnsi"/>
                <w:b/>
                <w:bCs/>
                <w:noProof/>
              </w:rPr>
              <w:t>6.</w:t>
            </w:r>
            <w:r>
              <w:rPr>
                <w:rFonts w:eastAsiaTheme="minorEastAsia"/>
                <w:noProof/>
                <w:lang w:eastAsia="en-AU"/>
              </w:rPr>
              <w:tab/>
            </w:r>
            <w:r w:rsidRPr="00362BC4">
              <w:rPr>
                <w:rStyle w:val="Hyperlink"/>
                <w:rFonts w:cstheme="minorHAnsi"/>
                <w:b/>
                <w:bCs/>
                <w:noProof/>
              </w:rPr>
              <w:t>Conclusion</w:t>
            </w:r>
            <w:r>
              <w:rPr>
                <w:noProof/>
                <w:webHidden/>
              </w:rPr>
              <w:tab/>
            </w:r>
            <w:r>
              <w:rPr>
                <w:noProof/>
                <w:webHidden/>
              </w:rPr>
              <w:fldChar w:fldCharType="begin"/>
            </w:r>
            <w:r>
              <w:rPr>
                <w:noProof/>
                <w:webHidden/>
              </w:rPr>
              <w:instrText xml:space="preserve"> PAGEREF _Toc44518315 \h </w:instrText>
            </w:r>
            <w:r>
              <w:rPr>
                <w:noProof/>
                <w:webHidden/>
              </w:rPr>
            </w:r>
            <w:r>
              <w:rPr>
                <w:noProof/>
                <w:webHidden/>
              </w:rPr>
              <w:fldChar w:fldCharType="separate"/>
            </w:r>
            <w:r>
              <w:rPr>
                <w:noProof/>
                <w:webHidden/>
              </w:rPr>
              <w:t>7</w:t>
            </w:r>
            <w:r>
              <w:rPr>
                <w:noProof/>
                <w:webHidden/>
              </w:rPr>
              <w:fldChar w:fldCharType="end"/>
            </w:r>
          </w:hyperlink>
        </w:p>
        <w:p w14:paraId="123FDE49" w14:textId="07915A37" w:rsidR="00305D48" w:rsidRDefault="00305D48">
          <w:pPr>
            <w:pStyle w:val="TOC1"/>
            <w:tabs>
              <w:tab w:val="right" w:leader="dot" w:pos="9016"/>
            </w:tabs>
            <w:rPr>
              <w:rFonts w:eastAsiaTheme="minorEastAsia"/>
              <w:noProof/>
              <w:lang w:eastAsia="en-AU"/>
            </w:rPr>
          </w:pPr>
          <w:hyperlink w:anchor="_Toc44518316" w:history="1">
            <w:r w:rsidRPr="00362BC4">
              <w:rPr>
                <w:rStyle w:val="Hyperlink"/>
                <w:b/>
                <w:bCs/>
                <w:noProof/>
              </w:rPr>
              <w:t>Appendix A: Complaint to ABC 26 February 2020</w:t>
            </w:r>
            <w:r>
              <w:rPr>
                <w:noProof/>
                <w:webHidden/>
              </w:rPr>
              <w:tab/>
            </w:r>
            <w:r>
              <w:rPr>
                <w:noProof/>
                <w:webHidden/>
              </w:rPr>
              <w:fldChar w:fldCharType="begin"/>
            </w:r>
            <w:r>
              <w:rPr>
                <w:noProof/>
                <w:webHidden/>
              </w:rPr>
              <w:instrText xml:space="preserve"> PAGEREF _Toc44518316 \h </w:instrText>
            </w:r>
            <w:r>
              <w:rPr>
                <w:noProof/>
                <w:webHidden/>
              </w:rPr>
            </w:r>
            <w:r>
              <w:rPr>
                <w:noProof/>
                <w:webHidden/>
              </w:rPr>
              <w:fldChar w:fldCharType="separate"/>
            </w:r>
            <w:r>
              <w:rPr>
                <w:noProof/>
                <w:webHidden/>
              </w:rPr>
              <w:t>9</w:t>
            </w:r>
            <w:r>
              <w:rPr>
                <w:noProof/>
                <w:webHidden/>
              </w:rPr>
              <w:fldChar w:fldCharType="end"/>
            </w:r>
          </w:hyperlink>
        </w:p>
        <w:p w14:paraId="373F5409" w14:textId="03616F72" w:rsidR="00305D48" w:rsidRDefault="00305D48">
          <w:pPr>
            <w:pStyle w:val="TOC1"/>
            <w:tabs>
              <w:tab w:val="right" w:leader="dot" w:pos="9016"/>
            </w:tabs>
            <w:rPr>
              <w:rFonts w:eastAsiaTheme="minorEastAsia"/>
              <w:noProof/>
              <w:lang w:eastAsia="en-AU"/>
            </w:rPr>
          </w:pPr>
          <w:hyperlink w:anchor="_Toc44518317" w:history="1">
            <w:r w:rsidRPr="00362BC4">
              <w:rPr>
                <w:rStyle w:val="Hyperlink"/>
                <w:b/>
                <w:bCs/>
                <w:noProof/>
              </w:rPr>
              <w:t>Appendix B: Articles provided to Media Watch 18 February 2020</w:t>
            </w:r>
            <w:r>
              <w:rPr>
                <w:noProof/>
                <w:webHidden/>
              </w:rPr>
              <w:tab/>
            </w:r>
            <w:r>
              <w:rPr>
                <w:noProof/>
                <w:webHidden/>
              </w:rPr>
              <w:fldChar w:fldCharType="begin"/>
            </w:r>
            <w:r>
              <w:rPr>
                <w:noProof/>
                <w:webHidden/>
              </w:rPr>
              <w:instrText xml:space="preserve"> PAGEREF _Toc44518317 \h </w:instrText>
            </w:r>
            <w:r>
              <w:rPr>
                <w:noProof/>
                <w:webHidden/>
              </w:rPr>
            </w:r>
            <w:r>
              <w:rPr>
                <w:noProof/>
                <w:webHidden/>
              </w:rPr>
              <w:fldChar w:fldCharType="separate"/>
            </w:r>
            <w:r>
              <w:rPr>
                <w:noProof/>
                <w:webHidden/>
              </w:rPr>
              <w:t>11</w:t>
            </w:r>
            <w:r>
              <w:rPr>
                <w:noProof/>
                <w:webHidden/>
              </w:rPr>
              <w:fldChar w:fldCharType="end"/>
            </w:r>
          </w:hyperlink>
        </w:p>
        <w:p w14:paraId="3235A69D" w14:textId="4DE3A3CA" w:rsidR="00305D48" w:rsidRDefault="00305D48">
          <w:pPr>
            <w:pStyle w:val="TOC1"/>
            <w:tabs>
              <w:tab w:val="right" w:leader="dot" w:pos="9016"/>
            </w:tabs>
            <w:rPr>
              <w:rFonts w:eastAsiaTheme="minorEastAsia"/>
              <w:noProof/>
              <w:lang w:eastAsia="en-AU"/>
            </w:rPr>
          </w:pPr>
          <w:hyperlink w:anchor="_Toc44518343" w:history="1">
            <w:r w:rsidRPr="00362BC4">
              <w:rPr>
                <w:rStyle w:val="Hyperlink"/>
                <w:b/>
                <w:bCs/>
                <w:noProof/>
              </w:rPr>
              <w:t>Appendix C: Response from ABC received 18 June 2020</w:t>
            </w:r>
            <w:r>
              <w:rPr>
                <w:noProof/>
                <w:webHidden/>
              </w:rPr>
              <w:tab/>
            </w:r>
            <w:r>
              <w:rPr>
                <w:noProof/>
                <w:webHidden/>
              </w:rPr>
              <w:fldChar w:fldCharType="begin"/>
            </w:r>
            <w:r>
              <w:rPr>
                <w:noProof/>
                <w:webHidden/>
              </w:rPr>
              <w:instrText xml:space="preserve"> PAGEREF _Toc44518343 \h </w:instrText>
            </w:r>
            <w:r>
              <w:rPr>
                <w:noProof/>
                <w:webHidden/>
              </w:rPr>
            </w:r>
            <w:r>
              <w:rPr>
                <w:noProof/>
                <w:webHidden/>
              </w:rPr>
              <w:fldChar w:fldCharType="separate"/>
            </w:r>
            <w:r>
              <w:rPr>
                <w:noProof/>
                <w:webHidden/>
              </w:rPr>
              <w:t>21</w:t>
            </w:r>
            <w:r>
              <w:rPr>
                <w:noProof/>
                <w:webHidden/>
              </w:rPr>
              <w:fldChar w:fldCharType="end"/>
            </w:r>
          </w:hyperlink>
        </w:p>
        <w:p w14:paraId="4E9740D2" w14:textId="4F45940D" w:rsidR="00CC1061" w:rsidRDefault="00CC1061">
          <w:r>
            <w:rPr>
              <w:b/>
              <w:bCs/>
              <w:noProof/>
            </w:rPr>
            <w:fldChar w:fldCharType="end"/>
          </w:r>
        </w:p>
      </w:sdtContent>
    </w:sdt>
    <w:p w14:paraId="08DDB6EA" w14:textId="34E90B2D" w:rsidR="00DC3FA8" w:rsidRDefault="00DC3FA8">
      <w:pPr>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br w:type="page"/>
      </w:r>
    </w:p>
    <w:p w14:paraId="5F1D93CA" w14:textId="020F0035" w:rsidR="0088477C" w:rsidRPr="00CC1061" w:rsidRDefault="00DC3FA8" w:rsidP="002B7D36">
      <w:pPr>
        <w:pStyle w:val="Heading2"/>
        <w:spacing w:before="0"/>
        <w:rPr>
          <w:rFonts w:asciiTheme="minorHAnsi" w:eastAsia="Times New Roman" w:hAnsiTheme="minorHAnsi" w:cstheme="minorHAnsi"/>
          <w:b/>
          <w:bCs/>
          <w:bdr w:val="none" w:sz="0" w:space="0" w:color="auto" w:frame="1"/>
          <w:lang w:eastAsia="en-AU"/>
        </w:rPr>
      </w:pPr>
      <w:bookmarkStart w:id="1" w:name="_Toc43736238"/>
      <w:bookmarkStart w:id="2" w:name="_Toc43828131"/>
      <w:bookmarkStart w:id="3" w:name="_Toc44518307"/>
      <w:r w:rsidRPr="00CC1061">
        <w:rPr>
          <w:rFonts w:asciiTheme="minorHAnsi" w:eastAsia="Times New Roman" w:hAnsiTheme="minorHAnsi" w:cstheme="minorHAnsi"/>
          <w:b/>
          <w:bCs/>
          <w:bdr w:val="none" w:sz="0" w:space="0" w:color="auto" w:frame="1"/>
          <w:lang w:eastAsia="en-AU"/>
        </w:rPr>
        <w:lastRenderedPageBreak/>
        <w:t>1</w:t>
      </w:r>
      <w:r w:rsidR="00A70335" w:rsidRPr="00CC1061">
        <w:rPr>
          <w:rFonts w:asciiTheme="minorHAnsi" w:eastAsia="Times New Roman" w:hAnsiTheme="minorHAnsi" w:cstheme="minorHAnsi"/>
          <w:b/>
          <w:bCs/>
          <w:bdr w:val="none" w:sz="0" w:space="0" w:color="auto" w:frame="1"/>
          <w:lang w:eastAsia="en-AU"/>
        </w:rPr>
        <w:t>.</w:t>
      </w:r>
      <w:r w:rsidR="00A70335" w:rsidRPr="00CC1061">
        <w:rPr>
          <w:rFonts w:asciiTheme="minorHAnsi" w:eastAsia="Times New Roman" w:hAnsiTheme="minorHAnsi" w:cstheme="minorHAnsi"/>
          <w:b/>
          <w:bCs/>
          <w:bdr w:val="none" w:sz="0" w:space="0" w:color="auto" w:frame="1"/>
          <w:lang w:eastAsia="en-AU"/>
        </w:rPr>
        <w:tab/>
      </w:r>
      <w:r w:rsidR="0088477C" w:rsidRPr="00CC1061">
        <w:rPr>
          <w:rFonts w:asciiTheme="minorHAnsi" w:eastAsia="Times New Roman" w:hAnsiTheme="minorHAnsi" w:cstheme="minorHAnsi"/>
          <w:b/>
          <w:bCs/>
          <w:bdr w:val="none" w:sz="0" w:space="0" w:color="auto" w:frame="1"/>
          <w:lang w:eastAsia="en-AU"/>
        </w:rPr>
        <w:t>The complaint</w:t>
      </w:r>
      <w:bookmarkEnd w:id="1"/>
      <w:bookmarkEnd w:id="2"/>
      <w:bookmarkEnd w:id="3"/>
    </w:p>
    <w:p w14:paraId="227F42AF" w14:textId="4C3F76E1" w:rsidR="00444072" w:rsidRPr="0088477C" w:rsidRDefault="0088477C" w:rsidP="002B7D36">
      <w:pPr>
        <w:spacing w:after="0" w:line="240" w:lineRule="auto"/>
        <w:textAlignment w:val="baseline"/>
        <w:rPr>
          <w:rFonts w:eastAsia="Times New Roman" w:cstheme="minorHAnsi"/>
          <w:color w:val="000000"/>
          <w:sz w:val="24"/>
          <w:szCs w:val="24"/>
          <w:bdr w:val="none" w:sz="0" w:space="0" w:color="auto" w:frame="1"/>
          <w:lang w:eastAsia="en-AU"/>
        </w:rPr>
      </w:pPr>
      <w:r w:rsidRPr="0088477C">
        <w:rPr>
          <w:rFonts w:eastAsia="Times New Roman" w:cstheme="minorHAnsi"/>
          <w:color w:val="000000"/>
          <w:sz w:val="24"/>
          <w:szCs w:val="24"/>
          <w:bdr w:val="none" w:sz="0" w:space="0" w:color="auto" w:frame="1"/>
          <w:lang w:eastAsia="en-AU"/>
        </w:rPr>
        <w:t>The</w:t>
      </w:r>
      <w:r w:rsidR="00444072" w:rsidRPr="0088477C">
        <w:rPr>
          <w:rFonts w:eastAsia="Times New Roman" w:cstheme="minorHAnsi"/>
          <w:color w:val="000000"/>
          <w:sz w:val="24"/>
          <w:szCs w:val="24"/>
          <w:bdr w:val="none" w:sz="0" w:space="0" w:color="auto" w:frame="1"/>
          <w:lang w:eastAsia="en-AU"/>
        </w:rPr>
        <w:t xml:space="preserve"> </w:t>
      </w:r>
      <w:r w:rsidR="000F3BFC">
        <w:rPr>
          <w:rFonts w:eastAsia="Times New Roman" w:cstheme="minorHAnsi"/>
          <w:color w:val="000000"/>
          <w:sz w:val="24"/>
          <w:szCs w:val="24"/>
          <w:bdr w:val="none" w:sz="0" w:space="0" w:color="auto" w:frame="1"/>
          <w:lang w:eastAsia="en-AU"/>
        </w:rPr>
        <w:t xml:space="preserve">summary of the </w:t>
      </w:r>
      <w:r w:rsidR="00444072" w:rsidRPr="0088477C">
        <w:rPr>
          <w:rFonts w:eastAsia="Times New Roman" w:cstheme="minorHAnsi"/>
          <w:color w:val="000000"/>
          <w:sz w:val="24"/>
          <w:szCs w:val="24"/>
          <w:bdr w:val="none" w:sz="0" w:space="0" w:color="auto" w:frame="1"/>
          <w:lang w:eastAsia="en-AU"/>
        </w:rPr>
        <w:t>complaint</w:t>
      </w:r>
      <w:r>
        <w:rPr>
          <w:rFonts w:eastAsia="Times New Roman" w:cstheme="minorHAnsi"/>
          <w:color w:val="000000"/>
          <w:sz w:val="24"/>
          <w:szCs w:val="24"/>
          <w:bdr w:val="none" w:sz="0" w:space="0" w:color="auto" w:frame="1"/>
          <w:lang w:eastAsia="en-AU"/>
        </w:rPr>
        <w:t>, of 26 February</w:t>
      </w:r>
      <w:r w:rsidR="00482D11">
        <w:rPr>
          <w:rFonts w:eastAsia="Times New Roman" w:cstheme="minorHAnsi"/>
          <w:color w:val="000000"/>
          <w:sz w:val="24"/>
          <w:szCs w:val="24"/>
          <w:bdr w:val="none" w:sz="0" w:space="0" w:color="auto" w:frame="1"/>
          <w:lang w:eastAsia="en-AU"/>
        </w:rPr>
        <w:t xml:space="preserve"> </w:t>
      </w:r>
      <w:r w:rsidR="00DC3FA8">
        <w:rPr>
          <w:rFonts w:eastAsia="Times New Roman" w:cstheme="minorHAnsi"/>
          <w:color w:val="000000"/>
          <w:sz w:val="24"/>
          <w:szCs w:val="24"/>
          <w:bdr w:val="none" w:sz="0" w:space="0" w:color="auto" w:frame="1"/>
          <w:lang w:eastAsia="en-AU"/>
        </w:rPr>
        <w:t xml:space="preserve">(at </w:t>
      </w:r>
      <w:r w:rsidR="00482D11">
        <w:rPr>
          <w:rFonts w:eastAsia="Times New Roman" w:cstheme="minorHAnsi"/>
          <w:color w:val="000000"/>
          <w:sz w:val="24"/>
          <w:szCs w:val="24"/>
          <w:bdr w:val="none" w:sz="0" w:space="0" w:color="auto" w:frame="1"/>
          <w:lang w:eastAsia="en-AU"/>
        </w:rPr>
        <w:t>Appendix A</w:t>
      </w:r>
      <w:r w:rsidR="00DC3FA8">
        <w:rPr>
          <w:rFonts w:eastAsia="Times New Roman" w:cstheme="minorHAnsi"/>
          <w:color w:val="000000"/>
          <w:sz w:val="24"/>
          <w:szCs w:val="24"/>
          <w:bdr w:val="none" w:sz="0" w:space="0" w:color="auto" w:frame="1"/>
          <w:lang w:eastAsia="en-AU"/>
        </w:rPr>
        <w:t>)</w:t>
      </w:r>
      <w:r w:rsidR="00482D11">
        <w:rPr>
          <w:rFonts w:eastAsia="Times New Roman" w:cstheme="minorHAnsi"/>
          <w:color w:val="000000"/>
          <w:sz w:val="24"/>
          <w:szCs w:val="24"/>
          <w:bdr w:val="none" w:sz="0" w:space="0" w:color="auto" w:frame="1"/>
          <w:lang w:eastAsia="en-AU"/>
        </w:rPr>
        <w:t xml:space="preserve"> </w:t>
      </w:r>
      <w:r w:rsidR="00562135">
        <w:rPr>
          <w:rFonts w:eastAsia="Times New Roman" w:cstheme="minorHAnsi"/>
          <w:color w:val="000000"/>
          <w:sz w:val="24"/>
          <w:szCs w:val="24"/>
          <w:bdr w:val="none" w:sz="0" w:space="0" w:color="auto" w:frame="1"/>
          <w:lang w:eastAsia="en-AU"/>
        </w:rPr>
        <w:t>was t</w:t>
      </w:r>
      <w:r w:rsidRPr="0088477C">
        <w:rPr>
          <w:rFonts w:eastAsia="Times New Roman" w:cstheme="minorHAnsi"/>
          <w:color w:val="000000"/>
          <w:sz w:val="24"/>
          <w:szCs w:val="24"/>
          <w:bdr w:val="none" w:sz="0" w:space="0" w:color="auto" w:frame="1"/>
          <w:lang w:eastAsia="en-AU"/>
        </w:rPr>
        <w:t>he program</w:t>
      </w:r>
      <w:r>
        <w:rPr>
          <w:rFonts w:eastAsia="Times New Roman" w:cstheme="minorHAnsi"/>
          <w:color w:val="000000"/>
          <w:sz w:val="24"/>
          <w:szCs w:val="24"/>
          <w:bdr w:val="none" w:sz="0" w:space="0" w:color="auto" w:frame="1"/>
          <w:lang w:eastAsia="en-AU"/>
        </w:rPr>
        <w:t xml:space="preserve"> exhibited</w:t>
      </w:r>
      <w:r w:rsidR="00444072" w:rsidRPr="0088477C">
        <w:rPr>
          <w:rFonts w:eastAsia="Times New Roman" w:cstheme="minorHAnsi"/>
          <w:color w:val="000000"/>
          <w:sz w:val="24"/>
          <w:szCs w:val="24"/>
          <w:bdr w:val="none" w:sz="0" w:space="0" w:color="auto" w:frame="1"/>
          <w:lang w:eastAsia="en-AU"/>
        </w:rPr>
        <w:t xml:space="preserve">: </w:t>
      </w:r>
    </w:p>
    <w:p w14:paraId="7E7E42B2" w14:textId="7F6A0CF0" w:rsidR="00444072" w:rsidRPr="009A3638" w:rsidRDefault="00444072" w:rsidP="002B7D36">
      <w:pPr>
        <w:spacing w:after="0" w:line="240" w:lineRule="auto"/>
        <w:ind w:left="720"/>
        <w:textAlignment w:val="baseline"/>
        <w:rPr>
          <w:rFonts w:eastAsia="Times New Roman" w:cstheme="minorHAnsi"/>
          <w:lang w:eastAsia="en-AU"/>
        </w:rPr>
      </w:pPr>
      <w:r w:rsidRPr="009A3638">
        <w:rPr>
          <w:rFonts w:eastAsia="Times New Roman" w:cstheme="minorHAnsi"/>
          <w:color w:val="000000"/>
          <w:bdr w:val="none" w:sz="0" w:space="0" w:color="auto" w:frame="1"/>
          <w:lang w:eastAsia="en-AU"/>
        </w:rPr>
        <w:t>‘</w:t>
      </w:r>
      <w:r w:rsidRPr="009A3638">
        <w:rPr>
          <w:rFonts w:eastAsia="Times New Roman" w:cstheme="minorHAnsi"/>
          <w:i/>
          <w:iCs/>
          <w:color w:val="000000"/>
          <w:bdr w:val="none" w:sz="0" w:space="0" w:color="auto" w:frame="1"/>
          <w:shd w:val="clear" w:color="auto" w:fill="FFFFFF"/>
          <w:lang w:eastAsia="en-AU"/>
        </w:rPr>
        <w:t>bias and infatuation with climate change.  This was evidenced by avoidance of reference to key information, inaccurate representation of facts, false analyses, unsubstantiated comments, misleading statements and suspect conclusions.  </w:t>
      </w:r>
      <w:r w:rsidRPr="009A3638">
        <w:rPr>
          <w:rFonts w:eastAsia="Times New Roman" w:cstheme="minorHAnsi"/>
          <w:i/>
          <w:iCs/>
          <w:color w:val="000000"/>
          <w:bdr w:val="none" w:sz="0" w:space="0" w:color="auto" w:frame="1"/>
          <w:shd w:val="clear" w:color="auto" w:fill="FFFFFF"/>
          <w:lang w:eastAsia="en-AU"/>
        </w:rPr>
        <w:br/>
      </w:r>
    </w:p>
    <w:p w14:paraId="37DCDBFE" w14:textId="77777777" w:rsidR="00444072" w:rsidRPr="009A3638" w:rsidRDefault="00444072" w:rsidP="002B7D36">
      <w:pPr>
        <w:shd w:val="clear" w:color="auto" w:fill="FFFFFF"/>
        <w:spacing w:after="0" w:line="240" w:lineRule="auto"/>
        <w:ind w:left="720"/>
        <w:textAlignment w:val="baseline"/>
        <w:rPr>
          <w:rFonts w:eastAsia="Times New Roman" w:cstheme="minorHAnsi"/>
          <w:i/>
          <w:iCs/>
          <w:color w:val="000000"/>
          <w:lang w:eastAsia="en-AU"/>
        </w:rPr>
      </w:pPr>
      <w:r w:rsidRPr="009A3638">
        <w:rPr>
          <w:rFonts w:eastAsia="Times New Roman" w:cstheme="minorHAnsi"/>
          <w:i/>
          <w:iCs/>
          <w:color w:val="000000"/>
          <w:lang w:eastAsia="en-AU"/>
        </w:rPr>
        <w:t>In every such case Media Watch sought to present as fact an as yet unproven hypothesis: that the fires were caused by climate change.</w:t>
      </w:r>
    </w:p>
    <w:p w14:paraId="59D085CD" w14:textId="77777777" w:rsidR="00444072" w:rsidRPr="009A3638" w:rsidRDefault="00444072" w:rsidP="002B7D36">
      <w:pPr>
        <w:shd w:val="clear" w:color="auto" w:fill="FFFFFF"/>
        <w:spacing w:after="0" w:line="240" w:lineRule="auto"/>
        <w:ind w:left="720"/>
        <w:textAlignment w:val="baseline"/>
        <w:rPr>
          <w:rFonts w:eastAsia="Times New Roman" w:cstheme="minorHAnsi"/>
          <w:i/>
          <w:iCs/>
          <w:color w:val="000000"/>
          <w:lang w:eastAsia="en-AU"/>
        </w:rPr>
      </w:pPr>
    </w:p>
    <w:p w14:paraId="4CD1B4CD" w14:textId="3D8458A0" w:rsidR="00444072" w:rsidRPr="009A3638" w:rsidRDefault="00444072" w:rsidP="002B7D36">
      <w:pPr>
        <w:shd w:val="clear" w:color="auto" w:fill="FFFFFF"/>
        <w:spacing w:after="0" w:line="240" w:lineRule="auto"/>
        <w:ind w:left="720"/>
        <w:textAlignment w:val="baseline"/>
        <w:rPr>
          <w:rFonts w:eastAsia="Times New Roman" w:cstheme="minorHAnsi"/>
          <w:color w:val="000000"/>
          <w:lang w:eastAsia="en-AU"/>
        </w:rPr>
      </w:pPr>
      <w:r w:rsidRPr="009A3638">
        <w:rPr>
          <w:rFonts w:cstheme="minorHAnsi"/>
          <w:i/>
          <w:iCs/>
          <w:color w:val="000000"/>
          <w:shd w:val="clear" w:color="auto" w:fill="FFFFFF"/>
        </w:rPr>
        <w:t>Yet it failed to identify any of 3 facts reported in the media which warn against that conclusion at this time</w:t>
      </w:r>
      <w:r w:rsidR="00DE69F1" w:rsidRPr="009A3638">
        <w:rPr>
          <w:rFonts w:cstheme="minorHAnsi"/>
          <w:i/>
          <w:iCs/>
          <w:color w:val="000000"/>
          <w:shd w:val="clear" w:color="auto" w:fill="FFFFFF"/>
        </w:rPr>
        <w:t>’</w:t>
      </w:r>
      <w:r w:rsidR="00DE69F1" w:rsidRPr="009A3638">
        <w:rPr>
          <w:rStyle w:val="EndnoteReference"/>
          <w:rFonts w:cstheme="minorHAnsi"/>
          <w:i/>
          <w:iCs/>
          <w:color w:val="000000"/>
          <w:shd w:val="clear" w:color="auto" w:fill="FFFFFF"/>
        </w:rPr>
        <w:endnoteReference w:id="1"/>
      </w:r>
    </w:p>
    <w:p w14:paraId="3801A0A1" w14:textId="3F04DBB9" w:rsidR="00444072" w:rsidRDefault="00444072" w:rsidP="002B7D36">
      <w:pPr>
        <w:spacing w:after="0" w:line="240" w:lineRule="auto"/>
        <w:textAlignment w:val="baseline"/>
        <w:rPr>
          <w:rFonts w:eastAsia="Times New Roman" w:cstheme="minorHAnsi"/>
          <w:color w:val="000000"/>
          <w:sz w:val="24"/>
          <w:szCs w:val="24"/>
          <w:bdr w:val="none" w:sz="0" w:space="0" w:color="auto" w:frame="1"/>
          <w:lang w:eastAsia="en-AU"/>
        </w:rPr>
      </w:pPr>
    </w:p>
    <w:p w14:paraId="484380FF" w14:textId="05C46FFA" w:rsidR="00273D28" w:rsidRDefault="0088477C" w:rsidP="002B7D36">
      <w:pPr>
        <w:spacing w:after="0" w:line="240" w:lineRule="auto"/>
        <w:textAlignment w:val="baseline"/>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t xml:space="preserve">The complaint </w:t>
      </w:r>
      <w:r w:rsidR="007848E4">
        <w:rPr>
          <w:rFonts w:eastAsia="Times New Roman" w:cstheme="minorHAnsi"/>
          <w:color w:val="000000"/>
          <w:sz w:val="24"/>
          <w:szCs w:val="24"/>
          <w:bdr w:val="none" w:sz="0" w:space="0" w:color="auto" w:frame="1"/>
          <w:lang w:eastAsia="en-AU"/>
        </w:rPr>
        <w:t xml:space="preserve">argued the program breached several provisions of the ABC Code.  It </w:t>
      </w:r>
      <w:r>
        <w:rPr>
          <w:rFonts w:eastAsia="Times New Roman" w:cstheme="minorHAnsi"/>
          <w:color w:val="000000"/>
          <w:sz w:val="24"/>
          <w:szCs w:val="24"/>
          <w:bdr w:val="none" w:sz="0" w:space="0" w:color="auto" w:frame="1"/>
          <w:lang w:eastAsia="en-AU"/>
        </w:rPr>
        <w:t xml:space="preserve">noted </w:t>
      </w:r>
      <w:r w:rsidR="001B5ABF">
        <w:rPr>
          <w:rFonts w:eastAsia="Times New Roman" w:cstheme="minorHAnsi"/>
          <w:color w:val="000000"/>
          <w:sz w:val="24"/>
          <w:szCs w:val="24"/>
          <w:bdr w:val="none" w:sz="0" w:space="0" w:color="auto" w:frame="1"/>
          <w:lang w:eastAsia="en-AU"/>
        </w:rPr>
        <w:t xml:space="preserve">Media Watch was provided with </w:t>
      </w:r>
      <w:r>
        <w:rPr>
          <w:rFonts w:eastAsia="Times New Roman" w:cstheme="minorHAnsi"/>
          <w:color w:val="000000"/>
          <w:sz w:val="24"/>
          <w:szCs w:val="24"/>
          <w:bdr w:val="none" w:sz="0" w:space="0" w:color="auto" w:frame="1"/>
          <w:lang w:eastAsia="en-AU"/>
        </w:rPr>
        <w:t xml:space="preserve">two articles </w:t>
      </w:r>
      <w:r w:rsidR="001E647D">
        <w:rPr>
          <w:rFonts w:eastAsia="Times New Roman" w:cstheme="minorHAnsi"/>
          <w:color w:val="000000"/>
          <w:sz w:val="24"/>
          <w:szCs w:val="24"/>
          <w:bdr w:val="none" w:sz="0" w:space="0" w:color="auto" w:frame="1"/>
          <w:lang w:eastAsia="en-AU"/>
        </w:rPr>
        <w:t xml:space="preserve">via e-mail </w:t>
      </w:r>
      <w:r w:rsidR="00AC3877">
        <w:rPr>
          <w:rFonts w:eastAsia="Times New Roman" w:cstheme="minorHAnsi"/>
          <w:color w:val="000000"/>
          <w:sz w:val="24"/>
          <w:szCs w:val="24"/>
          <w:bdr w:val="none" w:sz="0" w:space="0" w:color="auto" w:frame="1"/>
          <w:lang w:eastAsia="en-AU"/>
        </w:rPr>
        <w:t>on 18 February</w:t>
      </w:r>
      <w:r>
        <w:rPr>
          <w:rFonts w:eastAsia="Times New Roman" w:cstheme="minorHAnsi"/>
          <w:color w:val="000000"/>
          <w:sz w:val="24"/>
          <w:szCs w:val="24"/>
          <w:bdr w:val="none" w:sz="0" w:space="0" w:color="auto" w:frame="1"/>
          <w:lang w:eastAsia="en-AU"/>
        </w:rPr>
        <w:t xml:space="preserve">, </w:t>
      </w:r>
      <w:r w:rsidR="009A6DA0">
        <w:rPr>
          <w:rFonts w:eastAsia="Times New Roman" w:cstheme="minorHAnsi"/>
          <w:color w:val="000000"/>
          <w:sz w:val="24"/>
          <w:szCs w:val="24"/>
          <w:bdr w:val="none" w:sz="0" w:space="0" w:color="auto" w:frame="1"/>
          <w:lang w:eastAsia="en-AU"/>
        </w:rPr>
        <w:t xml:space="preserve">outlining </w:t>
      </w:r>
      <w:r>
        <w:rPr>
          <w:rFonts w:eastAsia="Times New Roman" w:cstheme="minorHAnsi"/>
          <w:color w:val="000000"/>
          <w:sz w:val="24"/>
          <w:szCs w:val="24"/>
          <w:bdr w:val="none" w:sz="0" w:space="0" w:color="auto" w:frame="1"/>
          <w:lang w:eastAsia="en-AU"/>
        </w:rPr>
        <w:t xml:space="preserve">and seeking comments </w:t>
      </w:r>
      <w:r w:rsidR="00AC3877">
        <w:rPr>
          <w:rFonts w:eastAsia="Times New Roman" w:cstheme="minorHAnsi"/>
          <w:color w:val="000000"/>
          <w:sz w:val="24"/>
          <w:szCs w:val="24"/>
          <w:bdr w:val="none" w:sz="0" w:space="0" w:color="auto" w:frame="1"/>
          <w:lang w:eastAsia="en-AU"/>
        </w:rPr>
        <w:t>on the matter</w:t>
      </w:r>
      <w:r w:rsidR="009A6DA0">
        <w:rPr>
          <w:rFonts w:eastAsia="Times New Roman" w:cstheme="minorHAnsi"/>
          <w:color w:val="000000"/>
          <w:sz w:val="24"/>
          <w:szCs w:val="24"/>
          <w:bdr w:val="none" w:sz="0" w:space="0" w:color="auto" w:frame="1"/>
          <w:lang w:eastAsia="en-AU"/>
        </w:rPr>
        <w:t>s of concern</w:t>
      </w:r>
      <w:r w:rsidR="000F3BFC">
        <w:rPr>
          <w:rFonts w:eastAsia="Times New Roman" w:cstheme="minorHAnsi"/>
          <w:color w:val="000000"/>
          <w:sz w:val="24"/>
          <w:szCs w:val="24"/>
          <w:bdr w:val="none" w:sz="0" w:space="0" w:color="auto" w:frame="1"/>
          <w:lang w:eastAsia="en-AU"/>
        </w:rPr>
        <w:t>.  Those articles contained</w:t>
      </w:r>
      <w:r w:rsidR="00B773B5">
        <w:rPr>
          <w:rFonts w:eastAsia="Times New Roman" w:cstheme="minorHAnsi"/>
          <w:color w:val="000000"/>
          <w:sz w:val="24"/>
          <w:szCs w:val="24"/>
          <w:bdr w:val="none" w:sz="0" w:space="0" w:color="auto" w:frame="1"/>
          <w:lang w:eastAsia="en-AU"/>
        </w:rPr>
        <w:t xml:space="preserve"> over 40 examples </w:t>
      </w:r>
      <w:r w:rsidR="000F3BFC">
        <w:rPr>
          <w:rFonts w:eastAsia="Times New Roman" w:cstheme="minorHAnsi"/>
          <w:color w:val="000000"/>
          <w:sz w:val="24"/>
          <w:szCs w:val="24"/>
          <w:bdr w:val="none" w:sz="0" w:space="0" w:color="auto" w:frame="1"/>
          <w:lang w:eastAsia="en-AU"/>
        </w:rPr>
        <w:t>of</w:t>
      </w:r>
      <w:r w:rsidR="00B773B5">
        <w:rPr>
          <w:rFonts w:eastAsia="Times New Roman" w:cstheme="minorHAnsi"/>
          <w:color w:val="000000"/>
          <w:sz w:val="24"/>
          <w:szCs w:val="24"/>
          <w:bdr w:val="none" w:sz="0" w:space="0" w:color="auto" w:frame="1"/>
          <w:lang w:eastAsia="en-AU"/>
        </w:rPr>
        <w:t xml:space="preserve"> concerns in addition to the ‘3 </w:t>
      </w:r>
      <w:proofErr w:type="gramStart"/>
      <w:r w:rsidR="00B773B5">
        <w:rPr>
          <w:rFonts w:eastAsia="Times New Roman" w:cstheme="minorHAnsi"/>
          <w:color w:val="000000"/>
          <w:sz w:val="24"/>
          <w:szCs w:val="24"/>
          <w:bdr w:val="none" w:sz="0" w:space="0" w:color="auto" w:frame="1"/>
          <w:lang w:eastAsia="en-AU"/>
        </w:rPr>
        <w:t>facts’</w:t>
      </w:r>
      <w:proofErr w:type="gramEnd"/>
      <w:r w:rsidR="004919AB">
        <w:rPr>
          <w:rFonts w:eastAsia="Times New Roman" w:cstheme="minorHAnsi"/>
          <w:color w:val="000000"/>
          <w:sz w:val="24"/>
          <w:szCs w:val="24"/>
          <w:bdr w:val="none" w:sz="0" w:space="0" w:color="auto" w:frame="1"/>
          <w:lang w:eastAsia="en-AU"/>
        </w:rPr>
        <w:t xml:space="preserve">.  </w:t>
      </w:r>
      <w:r w:rsidR="00273D28">
        <w:rPr>
          <w:rFonts w:eastAsia="Times New Roman" w:cstheme="minorHAnsi"/>
          <w:color w:val="000000"/>
          <w:sz w:val="24"/>
          <w:szCs w:val="24"/>
          <w:bdr w:val="none" w:sz="0" w:space="0" w:color="auto" w:frame="1"/>
          <w:lang w:eastAsia="en-AU"/>
        </w:rPr>
        <w:t xml:space="preserve">The two articles are at Appendix </w:t>
      </w:r>
      <w:r w:rsidR="00EB701F">
        <w:rPr>
          <w:rFonts w:eastAsia="Times New Roman" w:cstheme="minorHAnsi"/>
          <w:color w:val="000000"/>
          <w:sz w:val="24"/>
          <w:szCs w:val="24"/>
          <w:bdr w:val="none" w:sz="0" w:space="0" w:color="auto" w:frame="1"/>
          <w:lang w:eastAsia="en-AU"/>
        </w:rPr>
        <w:t xml:space="preserve">B </w:t>
      </w:r>
      <w:r w:rsidR="000F3BFC">
        <w:rPr>
          <w:rFonts w:eastAsia="Times New Roman" w:cstheme="minorHAnsi"/>
          <w:color w:val="000000"/>
          <w:sz w:val="24"/>
          <w:szCs w:val="24"/>
          <w:bdr w:val="none" w:sz="0" w:space="0" w:color="auto" w:frame="1"/>
          <w:lang w:eastAsia="en-AU"/>
        </w:rPr>
        <w:t>(</w:t>
      </w:r>
      <w:r w:rsidR="00EB701F">
        <w:rPr>
          <w:rFonts w:eastAsia="Times New Roman" w:cstheme="minorHAnsi"/>
          <w:color w:val="000000"/>
          <w:sz w:val="24"/>
          <w:szCs w:val="24"/>
          <w:bdr w:val="none" w:sz="0" w:space="0" w:color="auto" w:frame="1"/>
          <w:lang w:eastAsia="en-AU"/>
        </w:rPr>
        <w:t>f</w:t>
      </w:r>
      <w:r w:rsidR="00273D28">
        <w:rPr>
          <w:rFonts w:eastAsia="Times New Roman" w:cstheme="minorHAnsi"/>
          <w:color w:val="000000"/>
          <w:sz w:val="24"/>
          <w:szCs w:val="24"/>
          <w:bdr w:val="none" w:sz="0" w:space="0" w:color="auto" w:frame="1"/>
          <w:lang w:eastAsia="en-AU"/>
        </w:rPr>
        <w:t>or reasons of length and clarity their appendices and references are omitted</w:t>
      </w:r>
      <w:r w:rsidR="000F3BFC">
        <w:rPr>
          <w:rFonts w:eastAsia="Times New Roman" w:cstheme="minorHAnsi"/>
          <w:color w:val="000000"/>
          <w:sz w:val="24"/>
          <w:szCs w:val="24"/>
          <w:bdr w:val="none" w:sz="0" w:space="0" w:color="auto" w:frame="1"/>
          <w:lang w:eastAsia="en-AU"/>
        </w:rPr>
        <w:t xml:space="preserve"> from this note)</w:t>
      </w:r>
      <w:r w:rsidR="00273D28">
        <w:rPr>
          <w:rFonts w:eastAsia="Times New Roman" w:cstheme="minorHAnsi"/>
          <w:color w:val="000000"/>
          <w:sz w:val="24"/>
          <w:szCs w:val="24"/>
          <w:bdr w:val="none" w:sz="0" w:space="0" w:color="auto" w:frame="1"/>
          <w:lang w:eastAsia="en-AU"/>
        </w:rPr>
        <w:t>.</w:t>
      </w:r>
      <w:r w:rsidR="00EB701F">
        <w:rPr>
          <w:rStyle w:val="EndnoteReference"/>
          <w:rFonts w:eastAsia="Times New Roman" w:cstheme="minorHAnsi"/>
          <w:color w:val="000000"/>
          <w:sz w:val="24"/>
          <w:szCs w:val="24"/>
          <w:bdr w:val="none" w:sz="0" w:space="0" w:color="auto" w:frame="1"/>
          <w:lang w:eastAsia="en-AU"/>
        </w:rPr>
        <w:endnoteReference w:id="2"/>
      </w:r>
      <w:r w:rsidR="00273D28">
        <w:rPr>
          <w:rFonts w:eastAsia="Times New Roman" w:cstheme="minorHAnsi"/>
          <w:color w:val="000000"/>
          <w:sz w:val="24"/>
          <w:szCs w:val="24"/>
          <w:bdr w:val="none" w:sz="0" w:space="0" w:color="auto" w:frame="1"/>
          <w:lang w:eastAsia="en-AU"/>
        </w:rPr>
        <w:t xml:space="preserve"> </w:t>
      </w:r>
    </w:p>
    <w:p w14:paraId="51A4E4F6" w14:textId="77777777" w:rsidR="00EB701F" w:rsidRDefault="00EB701F" w:rsidP="00EB701F">
      <w:pPr>
        <w:spacing w:after="0" w:line="240" w:lineRule="auto"/>
        <w:textAlignment w:val="baseline"/>
        <w:rPr>
          <w:rFonts w:eastAsia="Times New Roman" w:cstheme="minorHAnsi"/>
          <w:color w:val="000000"/>
          <w:sz w:val="24"/>
          <w:szCs w:val="24"/>
          <w:bdr w:val="none" w:sz="0" w:space="0" w:color="auto" w:frame="1"/>
          <w:lang w:eastAsia="en-AU"/>
        </w:rPr>
      </w:pPr>
    </w:p>
    <w:p w14:paraId="60FD3152" w14:textId="72EACA60" w:rsidR="001E647D" w:rsidRDefault="00EB701F" w:rsidP="002B7D36">
      <w:pPr>
        <w:spacing w:after="0" w:line="240" w:lineRule="auto"/>
        <w:textAlignment w:val="baseline"/>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t xml:space="preserve">After a Media Watch ‘update’ of its program on 24 February, but no reply to my e-mail, </w:t>
      </w:r>
      <w:r w:rsidR="000F3BFC">
        <w:rPr>
          <w:rFonts w:eastAsia="Times New Roman" w:cstheme="minorHAnsi"/>
          <w:color w:val="000000"/>
          <w:sz w:val="24"/>
          <w:szCs w:val="24"/>
          <w:bdr w:val="none" w:sz="0" w:space="0" w:color="auto" w:frame="1"/>
          <w:lang w:eastAsia="en-AU"/>
        </w:rPr>
        <w:t>a</w:t>
      </w:r>
      <w:r>
        <w:rPr>
          <w:rFonts w:eastAsia="Times New Roman" w:cstheme="minorHAnsi"/>
          <w:color w:val="000000"/>
          <w:sz w:val="24"/>
          <w:szCs w:val="24"/>
          <w:bdr w:val="none" w:sz="0" w:space="0" w:color="auto" w:frame="1"/>
          <w:lang w:eastAsia="en-AU"/>
        </w:rPr>
        <w:t xml:space="preserve"> complaint was made to the ABC on 25-26 February.</w:t>
      </w:r>
      <w:r w:rsidR="000F3BFC">
        <w:rPr>
          <w:rFonts w:eastAsia="Times New Roman" w:cstheme="minorHAnsi"/>
          <w:color w:val="000000"/>
          <w:sz w:val="24"/>
          <w:szCs w:val="24"/>
          <w:bdr w:val="none" w:sz="0" w:space="0" w:color="auto" w:frame="1"/>
          <w:lang w:eastAsia="en-AU"/>
        </w:rPr>
        <w:t xml:space="preserve">  </w:t>
      </w:r>
      <w:r w:rsidR="00EE7857">
        <w:rPr>
          <w:rFonts w:eastAsia="Times New Roman" w:cstheme="minorHAnsi"/>
          <w:color w:val="000000"/>
          <w:sz w:val="24"/>
          <w:szCs w:val="24"/>
          <w:bdr w:val="none" w:sz="0" w:space="0" w:color="auto" w:frame="1"/>
          <w:lang w:eastAsia="en-AU"/>
        </w:rPr>
        <w:t xml:space="preserve">A </w:t>
      </w:r>
      <w:r w:rsidR="007848E4">
        <w:rPr>
          <w:rFonts w:eastAsia="Times New Roman" w:cstheme="minorHAnsi"/>
          <w:color w:val="000000"/>
          <w:sz w:val="24"/>
          <w:szCs w:val="24"/>
          <w:bdr w:val="none" w:sz="0" w:space="0" w:color="auto" w:frame="1"/>
          <w:lang w:eastAsia="en-AU"/>
        </w:rPr>
        <w:t xml:space="preserve">response was not received within </w:t>
      </w:r>
      <w:r w:rsidR="00F554B3">
        <w:rPr>
          <w:rFonts w:eastAsia="Times New Roman" w:cstheme="minorHAnsi"/>
          <w:color w:val="000000"/>
          <w:sz w:val="24"/>
          <w:szCs w:val="24"/>
          <w:bdr w:val="none" w:sz="0" w:space="0" w:color="auto" w:frame="1"/>
          <w:lang w:eastAsia="en-AU"/>
        </w:rPr>
        <w:t>60 days</w:t>
      </w:r>
      <w:r w:rsidR="001B5ABF">
        <w:rPr>
          <w:rFonts w:eastAsia="Times New Roman" w:cstheme="minorHAnsi"/>
          <w:color w:val="000000"/>
          <w:sz w:val="24"/>
          <w:szCs w:val="24"/>
          <w:bdr w:val="none" w:sz="0" w:space="0" w:color="auto" w:frame="1"/>
          <w:lang w:eastAsia="en-AU"/>
        </w:rPr>
        <w:t>, hence o</w:t>
      </w:r>
      <w:r w:rsidR="007848E4">
        <w:rPr>
          <w:rFonts w:eastAsia="Times New Roman" w:cstheme="minorHAnsi"/>
          <w:color w:val="000000"/>
          <w:sz w:val="24"/>
          <w:szCs w:val="24"/>
          <w:bdr w:val="none" w:sz="0" w:space="0" w:color="auto" w:frame="1"/>
          <w:lang w:eastAsia="en-AU"/>
        </w:rPr>
        <w:t>n 28 April</w:t>
      </w:r>
      <w:r w:rsidR="00EE7857">
        <w:rPr>
          <w:rFonts w:eastAsia="Times New Roman" w:cstheme="minorHAnsi"/>
          <w:color w:val="000000"/>
          <w:sz w:val="24"/>
          <w:szCs w:val="24"/>
          <w:bdr w:val="none" w:sz="0" w:space="0" w:color="auto" w:frame="1"/>
          <w:lang w:eastAsia="en-AU"/>
        </w:rPr>
        <w:t>,</w:t>
      </w:r>
      <w:r w:rsidR="007848E4">
        <w:rPr>
          <w:rFonts w:eastAsia="Times New Roman" w:cstheme="minorHAnsi"/>
          <w:color w:val="000000"/>
          <w:sz w:val="24"/>
          <w:szCs w:val="24"/>
          <w:bdr w:val="none" w:sz="0" w:space="0" w:color="auto" w:frame="1"/>
          <w:lang w:eastAsia="en-AU"/>
        </w:rPr>
        <w:t xml:space="preserve"> the complaint </w:t>
      </w:r>
      <w:r w:rsidR="000F3BFC">
        <w:rPr>
          <w:rFonts w:eastAsia="Times New Roman" w:cstheme="minorHAnsi"/>
          <w:color w:val="000000"/>
          <w:sz w:val="24"/>
          <w:szCs w:val="24"/>
          <w:bdr w:val="none" w:sz="0" w:space="0" w:color="auto" w:frame="1"/>
          <w:lang w:eastAsia="en-AU"/>
        </w:rPr>
        <w:t xml:space="preserve">was forwarded </w:t>
      </w:r>
      <w:r w:rsidR="007848E4">
        <w:rPr>
          <w:rFonts w:eastAsia="Times New Roman" w:cstheme="minorHAnsi"/>
          <w:color w:val="000000"/>
          <w:sz w:val="24"/>
          <w:szCs w:val="24"/>
          <w:bdr w:val="none" w:sz="0" w:space="0" w:color="auto" w:frame="1"/>
          <w:lang w:eastAsia="en-AU"/>
        </w:rPr>
        <w:t>to the Australian Communication and Media Authority</w:t>
      </w:r>
      <w:r w:rsidR="00430BDD">
        <w:rPr>
          <w:rFonts w:eastAsia="Times New Roman" w:cstheme="minorHAnsi"/>
          <w:color w:val="000000"/>
          <w:sz w:val="24"/>
          <w:szCs w:val="24"/>
          <w:bdr w:val="none" w:sz="0" w:space="0" w:color="auto" w:frame="1"/>
          <w:lang w:eastAsia="en-AU"/>
        </w:rPr>
        <w:t xml:space="preserve"> who contacted the ABC</w:t>
      </w:r>
      <w:r w:rsidR="007848E4">
        <w:rPr>
          <w:rFonts w:eastAsia="Times New Roman" w:cstheme="minorHAnsi"/>
          <w:color w:val="000000"/>
          <w:sz w:val="24"/>
          <w:szCs w:val="24"/>
          <w:bdr w:val="none" w:sz="0" w:space="0" w:color="auto" w:frame="1"/>
          <w:lang w:eastAsia="en-AU"/>
        </w:rPr>
        <w:t>.  On 30 April</w:t>
      </w:r>
      <w:r w:rsidR="00EE7857">
        <w:rPr>
          <w:rFonts w:eastAsia="Times New Roman" w:cstheme="minorHAnsi"/>
          <w:color w:val="000000"/>
          <w:sz w:val="24"/>
          <w:szCs w:val="24"/>
          <w:bdr w:val="none" w:sz="0" w:space="0" w:color="auto" w:frame="1"/>
          <w:lang w:eastAsia="en-AU"/>
        </w:rPr>
        <w:t>,</w:t>
      </w:r>
      <w:r w:rsidR="007848E4">
        <w:rPr>
          <w:rFonts w:eastAsia="Times New Roman" w:cstheme="minorHAnsi"/>
          <w:color w:val="000000"/>
          <w:sz w:val="24"/>
          <w:szCs w:val="24"/>
          <w:bdr w:val="none" w:sz="0" w:space="0" w:color="auto" w:frame="1"/>
          <w:lang w:eastAsia="en-AU"/>
        </w:rPr>
        <w:t xml:space="preserve"> the Authority advised </w:t>
      </w:r>
      <w:r w:rsidR="001B5ABF">
        <w:rPr>
          <w:rFonts w:eastAsia="Times New Roman" w:cstheme="minorHAnsi"/>
          <w:color w:val="000000"/>
          <w:sz w:val="24"/>
          <w:szCs w:val="24"/>
          <w:bdr w:val="none" w:sz="0" w:space="0" w:color="auto" w:frame="1"/>
          <w:lang w:eastAsia="en-AU"/>
        </w:rPr>
        <w:t>me t</w:t>
      </w:r>
      <w:r w:rsidR="00F554B3">
        <w:rPr>
          <w:rFonts w:eastAsia="Times New Roman" w:cstheme="minorHAnsi"/>
          <w:color w:val="000000"/>
          <w:sz w:val="24"/>
          <w:szCs w:val="24"/>
          <w:bdr w:val="none" w:sz="0" w:space="0" w:color="auto" w:frame="1"/>
          <w:lang w:eastAsia="en-AU"/>
        </w:rPr>
        <w:t xml:space="preserve">he ABC had informed it a response </w:t>
      </w:r>
      <w:r w:rsidR="00EE7857">
        <w:rPr>
          <w:rFonts w:eastAsia="Times New Roman" w:cstheme="minorHAnsi"/>
          <w:color w:val="000000"/>
          <w:sz w:val="24"/>
          <w:szCs w:val="24"/>
          <w:bdr w:val="none" w:sz="0" w:space="0" w:color="auto" w:frame="1"/>
          <w:lang w:eastAsia="en-AU"/>
        </w:rPr>
        <w:t>‘</w:t>
      </w:r>
      <w:r w:rsidR="00F554B3" w:rsidRPr="00EE7857">
        <w:rPr>
          <w:rFonts w:eastAsia="Times New Roman" w:cstheme="minorHAnsi"/>
          <w:i/>
          <w:iCs/>
          <w:color w:val="000000"/>
          <w:sz w:val="24"/>
          <w:szCs w:val="24"/>
          <w:bdr w:val="none" w:sz="0" w:space="0" w:color="auto" w:frame="1"/>
          <w:lang w:eastAsia="en-AU"/>
        </w:rPr>
        <w:t>is on its way</w:t>
      </w:r>
      <w:r w:rsidR="00EE7857" w:rsidRPr="00EE7857">
        <w:rPr>
          <w:rFonts w:eastAsia="Times New Roman" w:cstheme="minorHAnsi"/>
          <w:i/>
          <w:iCs/>
          <w:color w:val="000000"/>
          <w:sz w:val="24"/>
          <w:szCs w:val="24"/>
          <w:bdr w:val="none" w:sz="0" w:space="0" w:color="auto" w:frame="1"/>
          <w:lang w:eastAsia="en-AU"/>
        </w:rPr>
        <w:t>’</w:t>
      </w:r>
      <w:r w:rsidR="00F554B3">
        <w:rPr>
          <w:rFonts w:eastAsia="Times New Roman" w:cstheme="minorHAnsi"/>
          <w:color w:val="000000"/>
          <w:sz w:val="24"/>
          <w:szCs w:val="24"/>
          <w:bdr w:val="none" w:sz="0" w:space="0" w:color="auto" w:frame="1"/>
          <w:lang w:eastAsia="en-AU"/>
        </w:rPr>
        <w:t>.</w:t>
      </w:r>
    </w:p>
    <w:p w14:paraId="53EC7C95" w14:textId="77777777" w:rsidR="001E647D" w:rsidRDefault="001E647D" w:rsidP="002B7D36">
      <w:pPr>
        <w:spacing w:after="0" w:line="240" w:lineRule="auto"/>
        <w:textAlignment w:val="baseline"/>
        <w:rPr>
          <w:rFonts w:eastAsia="Times New Roman" w:cstheme="minorHAnsi"/>
          <w:color w:val="000000"/>
          <w:sz w:val="24"/>
          <w:szCs w:val="24"/>
          <w:bdr w:val="none" w:sz="0" w:space="0" w:color="auto" w:frame="1"/>
          <w:lang w:eastAsia="en-AU"/>
        </w:rPr>
      </w:pPr>
    </w:p>
    <w:p w14:paraId="02BD0BF3" w14:textId="5DDC120E" w:rsidR="007848E4" w:rsidRDefault="000F3BFC" w:rsidP="002B7D36">
      <w:pPr>
        <w:spacing w:after="0" w:line="240" w:lineRule="auto"/>
        <w:textAlignment w:val="baseline"/>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t>An email problem appears to a delay in the response being received – on 18 June.</w:t>
      </w:r>
      <w:r w:rsidR="001811B9">
        <w:rPr>
          <w:rFonts w:eastAsia="Times New Roman" w:cstheme="minorHAnsi"/>
          <w:color w:val="000000"/>
          <w:sz w:val="24"/>
          <w:szCs w:val="24"/>
          <w:bdr w:val="none" w:sz="0" w:space="0" w:color="auto" w:frame="1"/>
          <w:lang w:eastAsia="en-AU"/>
        </w:rPr>
        <w:t xml:space="preserve"> </w:t>
      </w:r>
      <w:r w:rsidR="00F554B3">
        <w:rPr>
          <w:rFonts w:eastAsia="Times New Roman" w:cstheme="minorHAnsi"/>
          <w:color w:val="000000"/>
          <w:sz w:val="24"/>
          <w:szCs w:val="24"/>
          <w:bdr w:val="none" w:sz="0" w:space="0" w:color="auto" w:frame="1"/>
          <w:lang w:eastAsia="en-AU"/>
        </w:rPr>
        <w:t xml:space="preserve"> </w:t>
      </w:r>
    </w:p>
    <w:p w14:paraId="68A0437B" w14:textId="77777777" w:rsidR="007848E4" w:rsidRDefault="007848E4" w:rsidP="002B7D36">
      <w:pPr>
        <w:spacing w:after="0" w:line="240" w:lineRule="auto"/>
        <w:textAlignment w:val="baseline"/>
        <w:rPr>
          <w:rFonts w:eastAsia="Times New Roman" w:cstheme="minorHAnsi"/>
          <w:color w:val="000000"/>
          <w:sz w:val="24"/>
          <w:szCs w:val="24"/>
          <w:bdr w:val="none" w:sz="0" w:space="0" w:color="auto" w:frame="1"/>
          <w:lang w:eastAsia="en-AU"/>
        </w:rPr>
      </w:pPr>
    </w:p>
    <w:p w14:paraId="7AFA8CE9" w14:textId="3AA127E8" w:rsidR="00AC3877" w:rsidRPr="00CC1061" w:rsidRDefault="00DC3FA8" w:rsidP="002B7D36">
      <w:pPr>
        <w:pStyle w:val="Heading2"/>
        <w:spacing w:before="0"/>
        <w:rPr>
          <w:rFonts w:asciiTheme="minorHAnsi" w:eastAsia="Times New Roman" w:hAnsiTheme="minorHAnsi" w:cstheme="minorHAnsi"/>
          <w:b/>
          <w:bCs/>
          <w:lang w:eastAsia="en-AU"/>
        </w:rPr>
      </w:pPr>
      <w:bookmarkStart w:id="4" w:name="_Toc43736239"/>
      <w:bookmarkStart w:id="5" w:name="_Toc43828132"/>
      <w:bookmarkStart w:id="6" w:name="_Toc44518308"/>
      <w:r w:rsidRPr="00CC1061">
        <w:rPr>
          <w:rFonts w:asciiTheme="minorHAnsi" w:eastAsia="Times New Roman" w:hAnsiTheme="minorHAnsi" w:cstheme="minorHAnsi"/>
          <w:b/>
          <w:bCs/>
          <w:lang w:eastAsia="en-AU"/>
        </w:rPr>
        <w:t>2</w:t>
      </w:r>
      <w:r w:rsidR="00A70335" w:rsidRPr="00CC1061">
        <w:rPr>
          <w:rFonts w:asciiTheme="minorHAnsi" w:eastAsia="Times New Roman" w:hAnsiTheme="minorHAnsi" w:cstheme="minorHAnsi"/>
          <w:b/>
          <w:bCs/>
          <w:lang w:eastAsia="en-AU"/>
        </w:rPr>
        <w:t>.</w:t>
      </w:r>
      <w:r w:rsidR="00A70335" w:rsidRPr="00CC1061">
        <w:rPr>
          <w:rFonts w:asciiTheme="minorHAnsi" w:eastAsia="Times New Roman" w:hAnsiTheme="minorHAnsi" w:cstheme="minorHAnsi"/>
          <w:b/>
          <w:bCs/>
          <w:lang w:eastAsia="en-AU"/>
        </w:rPr>
        <w:tab/>
      </w:r>
      <w:r w:rsidR="00AC3877" w:rsidRPr="00CC1061">
        <w:rPr>
          <w:rFonts w:asciiTheme="minorHAnsi" w:eastAsia="Times New Roman" w:hAnsiTheme="minorHAnsi" w:cstheme="minorHAnsi"/>
          <w:b/>
          <w:bCs/>
          <w:lang w:eastAsia="en-AU"/>
        </w:rPr>
        <w:t xml:space="preserve">The </w:t>
      </w:r>
      <w:r w:rsidR="00CC1061">
        <w:rPr>
          <w:rFonts w:asciiTheme="minorHAnsi" w:eastAsia="Times New Roman" w:hAnsiTheme="minorHAnsi" w:cstheme="minorHAnsi"/>
          <w:b/>
          <w:bCs/>
          <w:lang w:eastAsia="en-AU"/>
        </w:rPr>
        <w:t xml:space="preserve">ABC’s </w:t>
      </w:r>
      <w:r w:rsidR="00AC3877" w:rsidRPr="00CC1061">
        <w:rPr>
          <w:rFonts w:asciiTheme="minorHAnsi" w:eastAsia="Times New Roman" w:hAnsiTheme="minorHAnsi" w:cstheme="minorHAnsi"/>
          <w:b/>
          <w:bCs/>
          <w:lang w:eastAsia="en-AU"/>
        </w:rPr>
        <w:t>response</w:t>
      </w:r>
      <w:bookmarkEnd w:id="4"/>
      <w:bookmarkEnd w:id="5"/>
      <w:bookmarkEnd w:id="6"/>
    </w:p>
    <w:p w14:paraId="703C74A9" w14:textId="3462BF4F" w:rsidR="00AC3877" w:rsidRDefault="00AC3877" w:rsidP="002B7D36">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The ABC’s response, </w:t>
      </w:r>
      <w:r w:rsidR="004E1743">
        <w:rPr>
          <w:rFonts w:eastAsia="Times New Roman" w:cstheme="minorHAnsi"/>
          <w:color w:val="000000"/>
          <w:sz w:val="24"/>
          <w:szCs w:val="24"/>
          <w:lang w:eastAsia="en-AU"/>
        </w:rPr>
        <w:t>from</w:t>
      </w:r>
      <w:r>
        <w:rPr>
          <w:rFonts w:eastAsia="Times New Roman" w:cstheme="minorHAnsi"/>
          <w:color w:val="000000"/>
          <w:sz w:val="24"/>
          <w:szCs w:val="24"/>
          <w:lang w:eastAsia="en-AU"/>
        </w:rPr>
        <w:t xml:space="preserve"> the Executive Producer Media Watch</w:t>
      </w:r>
      <w:r w:rsidR="001B5ABF">
        <w:rPr>
          <w:rFonts w:eastAsia="Times New Roman" w:cstheme="minorHAnsi"/>
          <w:color w:val="000000"/>
          <w:sz w:val="24"/>
          <w:szCs w:val="24"/>
          <w:lang w:eastAsia="en-AU"/>
        </w:rPr>
        <w:t>,</w:t>
      </w:r>
      <w:r w:rsidR="00C744E4">
        <w:rPr>
          <w:rFonts w:eastAsia="Times New Roman" w:cstheme="minorHAnsi"/>
          <w:color w:val="000000"/>
          <w:sz w:val="24"/>
          <w:szCs w:val="24"/>
          <w:lang w:eastAsia="en-AU"/>
        </w:rPr>
        <w:t xml:space="preserve"> is at Appendix </w:t>
      </w:r>
      <w:r w:rsidR="001811B9">
        <w:rPr>
          <w:rFonts w:eastAsia="Times New Roman" w:cstheme="minorHAnsi"/>
          <w:color w:val="000000"/>
          <w:sz w:val="24"/>
          <w:szCs w:val="24"/>
          <w:lang w:eastAsia="en-AU"/>
        </w:rPr>
        <w:t>C</w:t>
      </w:r>
      <w:r w:rsidR="00C744E4">
        <w:rPr>
          <w:rFonts w:eastAsia="Times New Roman" w:cstheme="minorHAnsi"/>
          <w:color w:val="000000"/>
          <w:sz w:val="24"/>
          <w:szCs w:val="24"/>
          <w:lang w:eastAsia="en-AU"/>
        </w:rPr>
        <w:t>.</w:t>
      </w:r>
      <w:r>
        <w:rPr>
          <w:rStyle w:val="EndnoteReference"/>
          <w:rFonts w:eastAsia="Times New Roman" w:cstheme="minorHAnsi"/>
          <w:color w:val="000000"/>
          <w:sz w:val="24"/>
          <w:szCs w:val="24"/>
          <w:lang w:eastAsia="en-AU"/>
        </w:rPr>
        <w:endnoteReference w:id="3"/>
      </w:r>
    </w:p>
    <w:p w14:paraId="71F942E1" w14:textId="77777777" w:rsidR="00AC3877" w:rsidRDefault="00AC3877" w:rsidP="002B7D36">
      <w:pPr>
        <w:spacing w:after="0" w:line="240" w:lineRule="auto"/>
        <w:textAlignment w:val="baseline"/>
        <w:rPr>
          <w:rFonts w:eastAsia="Times New Roman" w:cstheme="minorHAnsi"/>
          <w:color w:val="000000"/>
          <w:sz w:val="24"/>
          <w:szCs w:val="24"/>
          <w:lang w:eastAsia="en-AU"/>
        </w:rPr>
      </w:pPr>
    </w:p>
    <w:p w14:paraId="47C7B902" w14:textId="70340E46" w:rsidR="004E1743" w:rsidRPr="00562135" w:rsidRDefault="004E1743" w:rsidP="002B7D36">
      <w:pPr>
        <w:shd w:val="clear" w:color="auto" w:fill="FFFFFF"/>
        <w:spacing w:after="0" w:line="240" w:lineRule="auto"/>
        <w:textAlignment w:val="baseline"/>
        <w:rPr>
          <w:rFonts w:eastAsia="Times New Roman" w:cstheme="minorHAnsi"/>
          <w:color w:val="000000"/>
          <w:sz w:val="24"/>
          <w:szCs w:val="24"/>
          <w:lang w:eastAsia="en-AU"/>
        </w:rPr>
      </w:pPr>
      <w:r w:rsidRPr="00562135">
        <w:rPr>
          <w:rFonts w:eastAsia="Times New Roman" w:cstheme="minorHAnsi"/>
          <w:color w:val="000000"/>
          <w:sz w:val="24"/>
          <w:szCs w:val="24"/>
          <w:lang w:eastAsia="en-AU"/>
        </w:rPr>
        <w:t>It sa</w:t>
      </w:r>
      <w:r w:rsidR="00EE7857">
        <w:rPr>
          <w:rFonts w:eastAsia="Times New Roman" w:cstheme="minorHAnsi"/>
          <w:color w:val="000000"/>
          <w:sz w:val="24"/>
          <w:szCs w:val="24"/>
          <w:lang w:eastAsia="en-AU"/>
        </w:rPr>
        <w:t>id</w:t>
      </w:r>
      <w:r w:rsidR="00562135">
        <w:rPr>
          <w:rFonts w:eastAsia="Times New Roman" w:cstheme="minorHAnsi"/>
          <w:color w:val="000000"/>
          <w:sz w:val="24"/>
          <w:szCs w:val="24"/>
          <w:lang w:eastAsia="en-AU"/>
        </w:rPr>
        <w:t xml:space="preserve"> my complaint argued</w:t>
      </w:r>
      <w:r w:rsidRPr="00562135">
        <w:rPr>
          <w:rFonts w:eastAsia="Times New Roman" w:cstheme="minorHAnsi"/>
          <w:color w:val="000000"/>
          <w:sz w:val="24"/>
          <w:szCs w:val="24"/>
          <w:lang w:eastAsia="en-AU"/>
        </w:rPr>
        <w:t xml:space="preserve">: </w:t>
      </w:r>
    </w:p>
    <w:p w14:paraId="570FD6A9" w14:textId="48F4AC22" w:rsidR="004E1743" w:rsidRPr="00562135" w:rsidRDefault="00562135" w:rsidP="002B7D36">
      <w:pPr>
        <w:shd w:val="clear" w:color="auto" w:fill="FFFFFF"/>
        <w:spacing w:after="0" w:line="240" w:lineRule="auto"/>
        <w:ind w:left="720"/>
        <w:textAlignment w:val="baseline"/>
        <w:rPr>
          <w:rFonts w:eastAsia="Times New Roman" w:cstheme="minorHAnsi"/>
          <w:b/>
          <w:bCs/>
          <w:i/>
          <w:iCs/>
          <w:color w:val="000000"/>
          <w:lang w:eastAsia="en-AU"/>
        </w:rPr>
      </w:pPr>
      <w:r w:rsidRPr="00562135">
        <w:rPr>
          <w:rFonts w:eastAsia="Times New Roman" w:cstheme="minorHAnsi"/>
          <w:b/>
          <w:bCs/>
          <w:i/>
          <w:iCs/>
          <w:color w:val="000000"/>
          <w:lang w:eastAsia="en-AU"/>
        </w:rPr>
        <w:t>‘</w:t>
      </w:r>
      <w:r w:rsidR="004E1743" w:rsidRPr="00562135">
        <w:rPr>
          <w:rFonts w:eastAsia="Times New Roman" w:cstheme="minorHAnsi"/>
          <w:b/>
          <w:bCs/>
          <w:i/>
          <w:iCs/>
          <w:color w:val="000000"/>
          <w:lang w:eastAsia="en-AU"/>
        </w:rPr>
        <w:t>Media Watch sought to present as fact an as yet unproven hypothesis: that the fires were caused by climate change</w:t>
      </w:r>
    </w:p>
    <w:p w14:paraId="15AAF62D" w14:textId="77777777" w:rsidR="004E1743" w:rsidRPr="00562135" w:rsidRDefault="004E1743" w:rsidP="002B7D36">
      <w:pPr>
        <w:shd w:val="clear" w:color="auto" w:fill="FFFFFF"/>
        <w:spacing w:after="0" w:line="240" w:lineRule="auto"/>
        <w:textAlignment w:val="baseline"/>
        <w:rPr>
          <w:rFonts w:eastAsia="Times New Roman" w:cstheme="minorHAnsi"/>
          <w:i/>
          <w:iCs/>
          <w:color w:val="000000"/>
          <w:lang w:eastAsia="en-AU"/>
        </w:rPr>
      </w:pPr>
    </w:p>
    <w:p w14:paraId="53A4B877" w14:textId="77777777" w:rsidR="004E1743" w:rsidRPr="00562135" w:rsidRDefault="004E1743" w:rsidP="002B7D36">
      <w:pPr>
        <w:spacing w:after="0" w:line="240" w:lineRule="auto"/>
        <w:ind w:left="720"/>
        <w:textAlignment w:val="baseline"/>
        <w:rPr>
          <w:rFonts w:eastAsia="Times New Roman" w:cstheme="minorHAnsi"/>
          <w:i/>
          <w:iCs/>
          <w:color w:val="000000"/>
          <w:lang w:eastAsia="en-AU"/>
        </w:rPr>
      </w:pPr>
      <w:r w:rsidRPr="00562135">
        <w:rPr>
          <w:rFonts w:eastAsia="Times New Roman" w:cstheme="minorHAnsi"/>
          <w:i/>
          <w:iCs/>
          <w:color w:val="000000"/>
          <w:lang w:eastAsia="en-AU"/>
        </w:rPr>
        <w:t>We did not do that. We showed evidence that climate change was a contributing factor and should not be dismissed as idiotic, stupid or irrelevant, as powerful News Corp commentators had done. That was the thrust of the program’</w:t>
      </w:r>
    </w:p>
    <w:p w14:paraId="1532FA01" w14:textId="77777777" w:rsidR="004E1743" w:rsidRDefault="004E1743" w:rsidP="002B7D36">
      <w:pPr>
        <w:spacing w:after="0" w:line="240" w:lineRule="auto"/>
        <w:textAlignment w:val="baseline"/>
        <w:rPr>
          <w:rFonts w:ascii="Times New Roman" w:eastAsia="Times New Roman" w:hAnsi="Times New Roman" w:cs="Times New Roman"/>
          <w:color w:val="000000"/>
          <w:sz w:val="24"/>
          <w:szCs w:val="24"/>
          <w:lang w:eastAsia="en-AU"/>
        </w:rPr>
      </w:pPr>
    </w:p>
    <w:p w14:paraId="1F01A615" w14:textId="3DF331B0" w:rsidR="00562135" w:rsidRDefault="00562135" w:rsidP="002B7D36">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That </w:t>
      </w:r>
      <w:r w:rsidR="00C744E4">
        <w:rPr>
          <w:rFonts w:eastAsia="Times New Roman" w:cstheme="minorHAnsi"/>
          <w:color w:val="000000"/>
          <w:sz w:val="24"/>
          <w:szCs w:val="24"/>
          <w:lang w:eastAsia="en-AU"/>
        </w:rPr>
        <w:t>was</w:t>
      </w:r>
      <w:r w:rsidR="00EE7857">
        <w:rPr>
          <w:rFonts w:eastAsia="Times New Roman" w:cstheme="minorHAnsi"/>
          <w:color w:val="000000"/>
          <w:sz w:val="24"/>
          <w:szCs w:val="24"/>
          <w:lang w:eastAsia="en-AU"/>
        </w:rPr>
        <w:t xml:space="preserve"> not</w:t>
      </w:r>
      <w:r>
        <w:rPr>
          <w:rFonts w:eastAsia="Times New Roman" w:cstheme="minorHAnsi"/>
          <w:color w:val="000000"/>
          <w:sz w:val="24"/>
          <w:szCs w:val="24"/>
          <w:lang w:eastAsia="en-AU"/>
        </w:rPr>
        <w:t xml:space="preserve"> my complaint.  My complaint </w:t>
      </w:r>
      <w:r w:rsidR="00BA7D18">
        <w:rPr>
          <w:rFonts w:eastAsia="Times New Roman" w:cstheme="minorHAnsi"/>
          <w:color w:val="000000"/>
          <w:sz w:val="24"/>
          <w:szCs w:val="24"/>
          <w:lang w:eastAsia="en-AU"/>
        </w:rPr>
        <w:t>was and i</w:t>
      </w:r>
      <w:r w:rsidR="00C744E4">
        <w:rPr>
          <w:rFonts w:eastAsia="Times New Roman" w:cstheme="minorHAnsi"/>
          <w:color w:val="000000"/>
          <w:sz w:val="24"/>
          <w:szCs w:val="24"/>
          <w:lang w:eastAsia="en-AU"/>
        </w:rPr>
        <w:t>s</w:t>
      </w:r>
      <w:r>
        <w:rPr>
          <w:rFonts w:eastAsia="Times New Roman" w:cstheme="minorHAnsi"/>
          <w:color w:val="000000"/>
          <w:sz w:val="24"/>
          <w:szCs w:val="24"/>
          <w:lang w:eastAsia="en-AU"/>
        </w:rPr>
        <w:t>: bias</w:t>
      </w:r>
      <w:r w:rsidR="00C744E4">
        <w:rPr>
          <w:rFonts w:eastAsia="Times New Roman" w:cstheme="minorHAnsi"/>
          <w:color w:val="000000"/>
          <w:sz w:val="24"/>
          <w:szCs w:val="24"/>
          <w:lang w:eastAsia="en-AU"/>
        </w:rPr>
        <w:t>, i</w:t>
      </w:r>
      <w:r w:rsidR="007848E4">
        <w:rPr>
          <w:rFonts w:eastAsia="Times New Roman" w:cstheme="minorHAnsi"/>
          <w:color w:val="000000"/>
          <w:sz w:val="24"/>
          <w:szCs w:val="24"/>
          <w:lang w:eastAsia="en-AU"/>
        </w:rPr>
        <w:t>n</w:t>
      </w:r>
      <w:r w:rsidR="00BA7D18">
        <w:rPr>
          <w:rFonts w:eastAsia="Times New Roman" w:cstheme="minorHAnsi"/>
          <w:color w:val="000000"/>
          <w:sz w:val="24"/>
          <w:szCs w:val="24"/>
          <w:lang w:eastAsia="en-AU"/>
        </w:rPr>
        <w:t xml:space="preserve"> breach of </w:t>
      </w:r>
      <w:r w:rsidR="007848E4">
        <w:rPr>
          <w:rFonts w:eastAsia="Times New Roman" w:cstheme="minorHAnsi"/>
          <w:color w:val="000000"/>
          <w:sz w:val="24"/>
          <w:szCs w:val="24"/>
          <w:lang w:eastAsia="en-AU"/>
        </w:rPr>
        <w:t xml:space="preserve">the ABC Code.  </w:t>
      </w:r>
    </w:p>
    <w:p w14:paraId="37F299AA" w14:textId="77777777" w:rsidR="00562135" w:rsidRDefault="00562135" w:rsidP="002B7D36">
      <w:pPr>
        <w:spacing w:after="0" w:line="240" w:lineRule="auto"/>
        <w:textAlignment w:val="baseline"/>
        <w:rPr>
          <w:rFonts w:eastAsia="Times New Roman" w:cstheme="minorHAnsi"/>
          <w:color w:val="000000"/>
          <w:sz w:val="24"/>
          <w:szCs w:val="24"/>
          <w:lang w:eastAsia="en-AU"/>
        </w:rPr>
      </w:pPr>
    </w:p>
    <w:p w14:paraId="7AAF1FF9" w14:textId="4EDF530C" w:rsidR="00444072" w:rsidRPr="00DA246F" w:rsidRDefault="00490B30" w:rsidP="002B7D36">
      <w:pPr>
        <w:spacing w:after="0" w:line="240" w:lineRule="auto"/>
        <w:textAlignment w:val="baseline"/>
        <w:rPr>
          <w:rFonts w:eastAsia="Times New Roman" w:cstheme="minorHAnsi"/>
          <w:color w:val="000000"/>
          <w:sz w:val="24"/>
          <w:szCs w:val="24"/>
          <w:lang w:eastAsia="en-AU"/>
        </w:rPr>
      </w:pPr>
      <w:r w:rsidRPr="006B3B4E">
        <w:rPr>
          <w:rFonts w:eastAsia="Times New Roman" w:cstheme="minorHAnsi"/>
          <w:color w:val="000000"/>
          <w:sz w:val="24"/>
          <w:szCs w:val="24"/>
          <w:lang w:eastAsia="en-AU"/>
        </w:rPr>
        <w:t>The response only consider</w:t>
      </w:r>
      <w:r w:rsidR="00EE7857">
        <w:rPr>
          <w:rFonts w:eastAsia="Times New Roman" w:cstheme="minorHAnsi"/>
          <w:color w:val="000000"/>
          <w:sz w:val="24"/>
          <w:szCs w:val="24"/>
          <w:lang w:eastAsia="en-AU"/>
        </w:rPr>
        <w:t>ed</w:t>
      </w:r>
      <w:r w:rsidR="00CD7E5C" w:rsidRPr="006B3B4E">
        <w:rPr>
          <w:rFonts w:eastAsia="Times New Roman" w:cstheme="minorHAnsi"/>
          <w:color w:val="000000"/>
          <w:sz w:val="24"/>
          <w:szCs w:val="24"/>
          <w:lang w:eastAsia="en-AU"/>
        </w:rPr>
        <w:t xml:space="preserve"> </w:t>
      </w:r>
      <w:r w:rsidR="00997AE0">
        <w:rPr>
          <w:rFonts w:eastAsia="Times New Roman" w:cstheme="minorHAnsi"/>
          <w:color w:val="000000"/>
          <w:sz w:val="24"/>
          <w:szCs w:val="24"/>
          <w:lang w:eastAsia="en-AU"/>
        </w:rPr>
        <w:t xml:space="preserve">the program’s omission of </w:t>
      </w:r>
      <w:r w:rsidR="00CD7E5C" w:rsidRPr="006B3B4E">
        <w:rPr>
          <w:rFonts w:eastAsia="Times New Roman" w:cstheme="minorHAnsi"/>
          <w:color w:val="000000"/>
          <w:sz w:val="24"/>
          <w:szCs w:val="24"/>
          <w:lang w:eastAsia="en-AU"/>
        </w:rPr>
        <w:t xml:space="preserve">3 facts </w:t>
      </w:r>
      <w:r w:rsidRPr="006B3B4E">
        <w:rPr>
          <w:rFonts w:eastAsia="Times New Roman" w:cstheme="minorHAnsi"/>
          <w:color w:val="000000"/>
          <w:sz w:val="24"/>
          <w:szCs w:val="24"/>
          <w:lang w:eastAsia="en-AU"/>
        </w:rPr>
        <w:t>(</w:t>
      </w:r>
      <w:r w:rsidR="006336A3">
        <w:rPr>
          <w:rFonts w:eastAsia="Times New Roman" w:cstheme="minorHAnsi"/>
          <w:color w:val="000000"/>
          <w:sz w:val="24"/>
          <w:szCs w:val="24"/>
          <w:lang w:eastAsia="en-AU"/>
        </w:rPr>
        <w:t>below</w:t>
      </w:r>
      <w:r w:rsidRPr="006B3B4E">
        <w:rPr>
          <w:rFonts w:eastAsia="Times New Roman" w:cstheme="minorHAnsi"/>
          <w:color w:val="000000"/>
          <w:sz w:val="24"/>
          <w:szCs w:val="24"/>
          <w:lang w:eastAsia="en-AU"/>
        </w:rPr>
        <w:t>)</w:t>
      </w:r>
      <w:r w:rsidR="009A3638">
        <w:rPr>
          <w:rFonts w:eastAsia="Times New Roman" w:cstheme="minorHAnsi"/>
          <w:color w:val="000000"/>
          <w:sz w:val="24"/>
          <w:szCs w:val="24"/>
          <w:lang w:eastAsia="en-AU"/>
        </w:rPr>
        <w:t xml:space="preserve"> </w:t>
      </w:r>
      <w:r w:rsidR="00482D11">
        <w:rPr>
          <w:rFonts w:eastAsia="Times New Roman" w:cstheme="minorHAnsi"/>
          <w:color w:val="000000"/>
          <w:sz w:val="24"/>
          <w:szCs w:val="24"/>
          <w:lang w:eastAsia="en-AU"/>
        </w:rPr>
        <w:t>and not</w:t>
      </w:r>
      <w:r w:rsidR="009A3638">
        <w:rPr>
          <w:rFonts w:eastAsia="Times New Roman" w:cstheme="minorHAnsi"/>
          <w:color w:val="000000"/>
          <w:sz w:val="24"/>
          <w:szCs w:val="24"/>
          <w:lang w:eastAsia="en-AU"/>
        </w:rPr>
        <w:t xml:space="preserve"> the </w:t>
      </w:r>
      <w:r w:rsidR="000F3BFC">
        <w:rPr>
          <w:rFonts w:eastAsia="Times New Roman" w:cstheme="minorHAnsi"/>
          <w:color w:val="000000"/>
          <w:sz w:val="24"/>
          <w:szCs w:val="24"/>
          <w:lang w:eastAsia="en-AU"/>
        </w:rPr>
        <w:t xml:space="preserve">complaint or </w:t>
      </w:r>
      <w:r w:rsidR="009A3638">
        <w:rPr>
          <w:rFonts w:eastAsia="Times New Roman" w:cstheme="minorHAnsi"/>
          <w:color w:val="000000"/>
          <w:sz w:val="24"/>
          <w:szCs w:val="24"/>
          <w:lang w:eastAsia="en-AU"/>
        </w:rPr>
        <w:t xml:space="preserve">the evidence </w:t>
      </w:r>
      <w:r w:rsidR="00D65FBD">
        <w:rPr>
          <w:rFonts w:eastAsia="Times New Roman" w:cstheme="minorHAnsi"/>
          <w:color w:val="000000"/>
          <w:sz w:val="24"/>
          <w:szCs w:val="24"/>
          <w:lang w:eastAsia="en-AU"/>
        </w:rPr>
        <w:t>underpinning it</w:t>
      </w:r>
      <w:r w:rsidR="00482D11">
        <w:rPr>
          <w:rFonts w:eastAsia="Times New Roman" w:cstheme="minorHAnsi"/>
          <w:color w:val="000000"/>
          <w:sz w:val="24"/>
          <w:szCs w:val="24"/>
          <w:lang w:eastAsia="en-AU"/>
        </w:rPr>
        <w:t xml:space="preserve"> - outlined in the Media Botch articles</w:t>
      </w:r>
      <w:r w:rsidR="000F3BFC">
        <w:rPr>
          <w:rFonts w:eastAsia="Times New Roman" w:cstheme="minorHAnsi"/>
          <w:color w:val="000000"/>
          <w:sz w:val="24"/>
          <w:szCs w:val="24"/>
          <w:lang w:eastAsia="en-AU"/>
        </w:rPr>
        <w:t xml:space="preserve"> – of </w:t>
      </w:r>
      <w:r w:rsidR="00EE7857" w:rsidRPr="00DA246F">
        <w:rPr>
          <w:rFonts w:eastAsia="Times New Roman" w:cstheme="minorHAnsi"/>
          <w:color w:val="000000"/>
          <w:sz w:val="24"/>
          <w:szCs w:val="24"/>
          <w:lang w:eastAsia="en-AU"/>
        </w:rPr>
        <w:t xml:space="preserve">one-sided: </w:t>
      </w:r>
      <w:r w:rsidR="00EE7857" w:rsidRPr="00DA246F">
        <w:rPr>
          <w:rFonts w:eastAsia="Times New Roman" w:cstheme="minorHAnsi"/>
          <w:color w:val="000000"/>
          <w:sz w:val="24"/>
          <w:szCs w:val="24"/>
          <w:bdr w:val="none" w:sz="0" w:space="0" w:color="auto" w:frame="1"/>
          <w:shd w:val="clear" w:color="auto" w:fill="FFFFFF"/>
          <w:lang w:eastAsia="en-AU"/>
        </w:rPr>
        <w:t xml:space="preserve">avoidance of reference to key information, inaccurate representation of facts, false analyses, unsubstantiated comments, misleading statements and suspect conclusions.  </w:t>
      </w:r>
    </w:p>
    <w:p w14:paraId="3FEBBAF5" w14:textId="77777777" w:rsidR="00962EFF" w:rsidRPr="00DA246F" w:rsidRDefault="00962EFF" w:rsidP="002B7D36">
      <w:pPr>
        <w:spacing w:after="0" w:line="240" w:lineRule="auto"/>
        <w:textAlignment w:val="baseline"/>
        <w:rPr>
          <w:rFonts w:eastAsia="Times New Roman" w:cstheme="minorHAnsi"/>
          <w:color w:val="000000"/>
          <w:sz w:val="24"/>
          <w:szCs w:val="24"/>
          <w:lang w:eastAsia="en-AU"/>
        </w:rPr>
      </w:pPr>
    </w:p>
    <w:p w14:paraId="42AFF918" w14:textId="47C588B1" w:rsidR="00404A56" w:rsidRPr="00CC1061" w:rsidRDefault="00FB0D1A" w:rsidP="002B7D36">
      <w:pPr>
        <w:pStyle w:val="Heading2"/>
        <w:spacing w:before="0"/>
        <w:rPr>
          <w:rFonts w:asciiTheme="minorHAnsi" w:eastAsia="Times New Roman" w:hAnsiTheme="minorHAnsi" w:cstheme="minorHAnsi"/>
          <w:b/>
          <w:bCs/>
          <w:bdr w:val="none" w:sz="0" w:space="0" w:color="auto" w:frame="1"/>
          <w:lang w:eastAsia="en-AU"/>
        </w:rPr>
      </w:pPr>
      <w:bookmarkStart w:id="7" w:name="_Toc43736240"/>
      <w:bookmarkStart w:id="8" w:name="_Toc43828133"/>
      <w:bookmarkStart w:id="9" w:name="_Toc44518309"/>
      <w:r w:rsidRPr="00CC1061">
        <w:rPr>
          <w:rFonts w:asciiTheme="minorHAnsi" w:eastAsia="Times New Roman" w:hAnsiTheme="minorHAnsi" w:cstheme="minorHAnsi"/>
          <w:b/>
          <w:bCs/>
          <w:bdr w:val="none" w:sz="0" w:space="0" w:color="auto" w:frame="1"/>
          <w:lang w:eastAsia="en-AU"/>
        </w:rPr>
        <w:t>3</w:t>
      </w:r>
      <w:r w:rsidR="00A70335" w:rsidRPr="00CC1061">
        <w:rPr>
          <w:rFonts w:asciiTheme="minorHAnsi" w:eastAsia="Times New Roman" w:hAnsiTheme="minorHAnsi" w:cstheme="minorHAnsi"/>
          <w:b/>
          <w:bCs/>
          <w:bdr w:val="none" w:sz="0" w:space="0" w:color="auto" w:frame="1"/>
          <w:lang w:eastAsia="en-AU"/>
        </w:rPr>
        <w:t>.</w:t>
      </w:r>
      <w:r w:rsidR="00A70335" w:rsidRPr="00CC1061">
        <w:rPr>
          <w:rFonts w:asciiTheme="minorHAnsi" w:eastAsia="Times New Roman" w:hAnsiTheme="minorHAnsi" w:cstheme="minorHAnsi"/>
          <w:b/>
          <w:bCs/>
          <w:bdr w:val="none" w:sz="0" w:space="0" w:color="auto" w:frame="1"/>
          <w:lang w:eastAsia="en-AU"/>
        </w:rPr>
        <w:tab/>
      </w:r>
      <w:r w:rsidR="001D5431" w:rsidRPr="00CC1061">
        <w:rPr>
          <w:rFonts w:asciiTheme="minorHAnsi" w:eastAsia="Times New Roman" w:hAnsiTheme="minorHAnsi" w:cstheme="minorHAnsi"/>
          <w:b/>
          <w:bCs/>
          <w:bdr w:val="none" w:sz="0" w:space="0" w:color="auto" w:frame="1"/>
          <w:lang w:eastAsia="en-AU"/>
        </w:rPr>
        <w:t>ABC r</w:t>
      </w:r>
      <w:r w:rsidR="00404A56" w:rsidRPr="00CC1061">
        <w:rPr>
          <w:rFonts w:asciiTheme="minorHAnsi" w:eastAsia="Times New Roman" w:hAnsiTheme="minorHAnsi" w:cstheme="minorHAnsi"/>
          <w:b/>
          <w:bCs/>
          <w:bdr w:val="none" w:sz="0" w:space="0" w:color="auto" w:frame="1"/>
          <w:lang w:eastAsia="en-AU"/>
        </w:rPr>
        <w:t xml:space="preserve">esponse to the </w:t>
      </w:r>
      <w:r w:rsidR="001D5431" w:rsidRPr="00CC1061">
        <w:rPr>
          <w:rFonts w:asciiTheme="minorHAnsi" w:eastAsia="Times New Roman" w:hAnsiTheme="minorHAnsi" w:cstheme="minorHAnsi"/>
          <w:b/>
          <w:bCs/>
          <w:bdr w:val="none" w:sz="0" w:space="0" w:color="auto" w:frame="1"/>
          <w:lang w:eastAsia="en-AU"/>
        </w:rPr>
        <w:t>‘</w:t>
      </w:r>
      <w:r w:rsidR="00404A56" w:rsidRPr="00CC1061">
        <w:rPr>
          <w:rFonts w:asciiTheme="minorHAnsi" w:eastAsia="Times New Roman" w:hAnsiTheme="minorHAnsi" w:cstheme="minorHAnsi"/>
          <w:b/>
          <w:bCs/>
          <w:bdr w:val="none" w:sz="0" w:space="0" w:color="auto" w:frame="1"/>
          <w:lang w:eastAsia="en-AU"/>
        </w:rPr>
        <w:t>3 facts</w:t>
      </w:r>
      <w:r w:rsidR="001D5431" w:rsidRPr="00CC1061">
        <w:rPr>
          <w:rFonts w:asciiTheme="minorHAnsi" w:eastAsia="Times New Roman" w:hAnsiTheme="minorHAnsi" w:cstheme="minorHAnsi"/>
          <w:b/>
          <w:bCs/>
          <w:bdr w:val="none" w:sz="0" w:space="0" w:color="auto" w:frame="1"/>
          <w:lang w:eastAsia="en-AU"/>
        </w:rPr>
        <w:t>’</w:t>
      </w:r>
      <w:bookmarkEnd w:id="7"/>
      <w:bookmarkEnd w:id="8"/>
      <w:bookmarkEnd w:id="9"/>
    </w:p>
    <w:p w14:paraId="27CA2EDE" w14:textId="5FBFABA4" w:rsidR="00962EFF" w:rsidRDefault="00962EFF" w:rsidP="002B7D36">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Th</w:t>
      </w:r>
      <w:r w:rsidR="00A34F7D">
        <w:rPr>
          <w:rFonts w:eastAsia="Times New Roman" w:cstheme="minorHAnsi"/>
          <w:color w:val="000000"/>
          <w:sz w:val="24"/>
          <w:szCs w:val="24"/>
          <w:lang w:eastAsia="en-AU"/>
        </w:rPr>
        <w:t>ree</w:t>
      </w:r>
      <w:r>
        <w:rPr>
          <w:rFonts w:eastAsia="Times New Roman" w:cstheme="minorHAnsi"/>
          <w:color w:val="000000"/>
          <w:sz w:val="24"/>
          <w:szCs w:val="24"/>
          <w:lang w:eastAsia="en-AU"/>
        </w:rPr>
        <w:t xml:space="preserve"> facts reported in the media warned against concluding, at th</w:t>
      </w:r>
      <w:r w:rsidR="00430BDD">
        <w:rPr>
          <w:rFonts w:eastAsia="Times New Roman" w:cstheme="minorHAnsi"/>
          <w:color w:val="000000"/>
          <w:sz w:val="24"/>
          <w:szCs w:val="24"/>
          <w:lang w:eastAsia="en-AU"/>
        </w:rPr>
        <w:t>e</w:t>
      </w:r>
      <w:r>
        <w:rPr>
          <w:rFonts w:eastAsia="Times New Roman" w:cstheme="minorHAnsi"/>
          <w:color w:val="000000"/>
          <w:sz w:val="24"/>
          <w:szCs w:val="24"/>
          <w:lang w:eastAsia="en-AU"/>
        </w:rPr>
        <w:t xml:space="preserve"> time</w:t>
      </w:r>
      <w:r w:rsidR="00430BDD">
        <w:rPr>
          <w:rFonts w:eastAsia="Times New Roman" w:cstheme="minorHAnsi"/>
          <w:color w:val="000000"/>
          <w:sz w:val="24"/>
          <w:szCs w:val="24"/>
          <w:lang w:eastAsia="en-AU"/>
        </w:rPr>
        <w:t xml:space="preserve"> of the program in early February</w:t>
      </w:r>
      <w:r>
        <w:rPr>
          <w:rFonts w:eastAsia="Times New Roman" w:cstheme="minorHAnsi"/>
          <w:color w:val="000000"/>
          <w:sz w:val="24"/>
          <w:szCs w:val="24"/>
          <w:lang w:eastAsia="en-AU"/>
        </w:rPr>
        <w:t>, the fires were caused by climate change</w:t>
      </w:r>
      <w:r w:rsidRPr="006B3B4E">
        <w:rPr>
          <w:rFonts w:eastAsia="Times New Roman" w:cstheme="minorHAnsi"/>
          <w:color w:val="000000"/>
          <w:sz w:val="24"/>
          <w:szCs w:val="24"/>
          <w:lang w:eastAsia="en-AU"/>
        </w:rPr>
        <w:t>.</w:t>
      </w:r>
      <w:r>
        <w:rPr>
          <w:rFonts w:eastAsia="Times New Roman" w:cstheme="minorHAnsi"/>
          <w:color w:val="000000"/>
          <w:sz w:val="24"/>
          <w:szCs w:val="24"/>
          <w:lang w:eastAsia="en-AU"/>
        </w:rPr>
        <w:t xml:space="preserve">  These facts </w:t>
      </w:r>
      <w:r w:rsidR="000F3BFC">
        <w:rPr>
          <w:rFonts w:eastAsia="Times New Roman" w:cstheme="minorHAnsi"/>
          <w:color w:val="000000"/>
          <w:sz w:val="24"/>
          <w:szCs w:val="24"/>
          <w:lang w:eastAsia="en-AU"/>
        </w:rPr>
        <w:t>we</w:t>
      </w:r>
      <w:r>
        <w:rPr>
          <w:rFonts w:eastAsia="Times New Roman" w:cstheme="minorHAnsi"/>
          <w:color w:val="000000"/>
          <w:sz w:val="24"/>
          <w:szCs w:val="24"/>
          <w:lang w:eastAsia="en-AU"/>
        </w:rPr>
        <w:t>re:</w:t>
      </w:r>
    </w:p>
    <w:p w14:paraId="1274C941" w14:textId="6E450A75" w:rsidR="00962EFF" w:rsidRPr="006B3B4E" w:rsidRDefault="00962EFF" w:rsidP="002B7D36">
      <w:pPr>
        <w:spacing w:after="0" w:line="240" w:lineRule="auto"/>
        <w:ind w:left="720" w:hanging="720"/>
        <w:textAlignment w:val="baseline"/>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lastRenderedPageBreak/>
        <w:t>a</w:t>
      </w:r>
      <w:r w:rsidRPr="006B3B4E">
        <w:rPr>
          <w:rFonts w:eastAsia="Times New Roman" w:cstheme="minorHAnsi"/>
          <w:color w:val="000000"/>
          <w:sz w:val="24"/>
          <w:szCs w:val="24"/>
          <w:bdr w:val="none" w:sz="0" w:space="0" w:color="auto" w:frame="1"/>
          <w:lang w:eastAsia="en-AU"/>
        </w:rPr>
        <w:t>.</w:t>
      </w:r>
      <w:r w:rsidRPr="006B3B4E">
        <w:rPr>
          <w:rFonts w:eastAsia="Times New Roman" w:cstheme="minorHAnsi"/>
          <w:color w:val="000000"/>
          <w:sz w:val="24"/>
          <w:szCs w:val="24"/>
          <w:bdr w:val="none" w:sz="0" w:space="0" w:color="auto" w:frame="1"/>
          <w:lang w:eastAsia="en-AU"/>
        </w:rPr>
        <w:tab/>
        <w:t>CSIRO had not (</w:t>
      </w:r>
      <w:r w:rsidR="008E193D">
        <w:rPr>
          <w:rFonts w:eastAsia="Times New Roman" w:cstheme="minorHAnsi"/>
          <w:color w:val="000000"/>
          <w:sz w:val="24"/>
          <w:szCs w:val="24"/>
          <w:bdr w:val="none" w:sz="0" w:space="0" w:color="auto" w:frame="1"/>
          <w:lang w:eastAsia="en-AU"/>
        </w:rPr>
        <w:t>then</w:t>
      </w:r>
      <w:r w:rsidRPr="006B3B4E">
        <w:rPr>
          <w:rFonts w:eastAsia="Times New Roman" w:cstheme="minorHAnsi"/>
          <w:color w:val="000000"/>
          <w:sz w:val="24"/>
          <w:szCs w:val="24"/>
          <w:bdr w:val="none" w:sz="0" w:space="0" w:color="auto" w:frame="1"/>
          <w:lang w:eastAsia="en-AU"/>
        </w:rPr>
        <w:t>) attributed the fires to causes, and in particular their severity to climate change;</w:t>
      </w:r>
    </w:p>
    <w:p w14:paraId="25597B7C" w14:textId="77777777" w:rsidR="00962EFF" w:rsidRPr="006B3B4E" w:rsidRDefault="00962EFF" w:rsidP="002B7D36">
      <w:pPr>
        <w:spacing w:after="0" w:line="240" w:lineRule="auto"/>
        <w:ind w:left="720" w:hanging="720"/>
        <w:textAlignment w:val="baseline"/>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t>b</w:t>
      </w:r>
      <w:r w:rsidRPr="006B3B4E">
        <w:rPr>
          <w:rFonts w:eastAsia="Times New Roman" w:cstheme="minorHAnsi"/>
          <w:color w:val="000000"/>
          <w:sz w:val="24"/>
          <w:szCs w:val="24"/>
          <w:bdr w:val="none" w:sz="0" w:space="0" w:color="auto" w:frame="1"/>
          <w:lang w:eastAsia="en-AU"/>
        </w:rPr>
        <w:t>.</w:t>
      </w:r>
      <w:r w:rsidRPr="006B3B4E">
        <w:rPr>
          <w:rFonts w:eastAsia="Times New Roman" w:cstheme="minorHAnsi"/>
          <w:color w:val="000000"/>
          <w:sz w:val="24"/>
          <w:szCs w:val="24"/>
          <w:bdr w:val="none" w:sz="0" w:space="0" w:color="auto" w:frame="1"/>
          <w:lang w:eastAsia="en-AU"/>
        </w:rPr>
        <w:tab/>
        <w:t xml:space="preserve">The Chief of the NSW Rural Fire Service had </w:t>
      </w:r>
      <w:r>
        <w:rPr>
          <w:rFonts w:eastAsia="Times New Roman" w:cstheme="minorHAnsi"/>
          <w:color w:val="000000"/>
          <w:sz w:val="24"/>
          <w:szCs w:val="24"/>
          <w:bdr w:val="none" w:sz="0" w:space="0" w:color="auto" w:frame="1"/>
          <w:lang w:eastAsia="en-AU"/>
        </w:rPr>
        <w:t xml:space="preserve">been reported as </w:t>
      </w:r>
      <w:r w:rsidRPr="006B3B4E">
        <w:rPr>
          <w:rFonts w:eastAsia="Times New Roman" w:cstheme="minorHAnsi"/>
          <w:color w:val="000000"/>
          <w:sz w:val="24"/>
          <w:szCs w:val="24"/>
          <w:bdr w:val="none" w:sz="0" w:space="0" w:color="auto" w:frame="1"/>
          <w:lang w:eastAsia="en-AU"/>
        </w:rPr>
        <w:t>stat</w:t>
      </w:r>
      <w:r>
        <w:rPr>
          <w:rFonts w:eastAsia="Times New Roman" w:cstheme="minorHAnsi"/>
          <w:color w:val="000000"/>
          <w:sz w:val="24"/>
          <w:szCs w:val="24"/>
          <w:bdr w:val="none" w:sz="0" w:space="0" w:color="auto" w:frame="1"/>
          <w:lang w:eastAsia="en-AU"/>
        </w:rPr>
        <w:t>ing</w:t>
      </w:r>
      <w:r w:rsidRPr="006B3B4E">
        <w:rPr>
          <w:rFonts w:eastAsia="Times New Roman" w:cstheme="minorHAnsi"/>
          <w:color w:val="000000"/>
          <w:sz w:val="24"/>
          <w:szCs w:val="24"/>
          <w:bdr w:val="none" w:sz="0" w:space="0" w:color="auto" w:frame="1"/>
          <w:lang w:eastAsia="en-AU"/>
        </w:rPr>
        <w:t xml:space="preserve"> climate change had (long) been taken into account in his organisation’s bushfire plans;</w:t>
      </w:r>
    </w:p>
    <w:p w14:paraId="74E318B7" w14:textId="5C5C3426" w:rsidR="00962EFF" w:rsidRPr="006B3B4E" w:rsidRDefault="00962EFF" w:rsidP="002B7D36">
      <w:pPr>
        <w:spacing w:after="0" w:line="240" w:lineRule="auto"/>
        <w:ind w:left="720" w:hanging="720"/>
        <w:textAlignment w:val="baseline"/>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t>c</w:t>
      </w:r>
      <w:r w:rsidRPr="006B3B4E">
        <w:rPr>
          <w:rFonts w:eastAsia="Times New Roman" w:cstheme="minorHAnsi"/>
          <w:color w:val="000000"/>
          <w:sz w:val="24"/>
          <w:szCs w:val="24"/>
          <w:bdr w:val="none" w:sz="0" w:space="0" w:color="auto" w:frame="1"/>
          <w:lang w:eastAsia="en-AU"/>
        </w:rPr>
        <w:t>.</w:t>
      </w:r>
      <w:r w:rsidRPr="006B3B4E">
        <w:rPr>
          <w:rFonts w:eastAsia="Times New Roman" w:cstheme="minorHAnsi"/>
          <w:color w:val="000000"/>
          <w:sz w:val="24"/>
          <w:szCs w:val="24"/>
          <w:bdr w:val="none" w:sz="0" w:space="0" w:color="auto" w:frame="1"/>
          <w:lang w:eastAsia="en-AU"/>
        </w:rPr>
        <w:tab/>
        <w:t xml:space="preserve">A former Assistant Secretary General of the United Nations had argued the bushfires were not all about climate change and that international action was necessary to </w:t>
      </w:r>
      <w:r w:rsidR="00430BDD">
        <w:rPr>
          <w:rFonts w:eastAsia="Times New Roman" w:cstheme="minorHAnsi"/>
          <w:color w:val="000000"/>
          <w:sz w:val="24"/>
          <w:szCs w:val="24"/>
          <w:bdr w:val="none" w:sz="0" w:space="0" w:color="auto" w:frame="1"/>
          <w:lang w:eastAsia="en-AU"/>
        </w:rPr>
        <w:t>counter</w:t>
      </w:r>
      <w:r w:rsidRPr="006B3B4E">
        <w:rPr>
          <w:rFonts w:eastAsia="Times New Roman" w:cstheme="minorHAnsi"/>
          <w:color w:val="000000"/>
          <w:sz w:val="24"/>
          <w:szCs w:val="24"/>
          <w:bdr w:val="none" w:sz="0" w:space="0" w:color="auto" w:frame="1"/>
          <w:lang w:eastAsia="en-AU"/>
        </w:rPr>
        <w:t xml:space="preserve"> climate change.</w:t>
      </w:r>
    </w:p>
    <w:p w14:paraId="4B9A10B9" w14:textId="77777777" w:rsidR="00962EFF" w:rsidRDefault="00962EFF" w:rsidP="002B7D36">
      <w:pPr>
        <w:pStyle w:val="Heading3"/>
        <w:spacing w:before="0"/>
        <w:rPr>
          <w:rFonts w:asciiTheme="minorHAnsi" w:eastAsia="Times New Roman" w:hAnsiTheme="minorHAnsi" w:cstheme="minorHAnsi"/>
          <w:bdr w:val="none" w:sz="0" w:space="0" w:color="auto" w:frame="1"/>
          <w:lang w:eastAsia="en-AU"/>
        </w:rPr>
      </w:pPr>
    </w:p>
    <w:p w14:paraId="7F644CDA" w14:textId="7625F582" w:rsidR="001D5431" w:rsidRPr="006B3B4E" w:rsidRDefault="00FB0D1A" w:rsidP="002B7D36">
      <w:pPr>
        <w:pStyle w:val="Heading3"/>
        <w:spacing w:before="0"/>
        <w:rPr>
          <w:rFonts w:asciiTheme="minorHAnsi" w:eastAsia="Times New Roman" w:hAnsiTheme="minorHAnsi" w:cstheme="minorHAnsi"/>
          <w:bdr w:val="none" w:sz="0" w:space="0" w:color="auto" w:frame="1"/>
          <w:lang w:eastAsia="en-AU"/>
        </w:rPr>
      </w:pPr>
      <w:bookmarkStart w:id="10" w:name="_Toc43736241"/>
      <w:bookmarkStart w:id="11" w:name="_Toc43828134"/>
      <w:bookmarkStart w:id="12" w:name="_Toc44518310"/>
      <w:r>
        <w:rPr>
          <w:rFonts w:asciiTheme="minorHAnsi" w:eastAsia="Times New Roman" w:hAnsiTheme="minorHAnsi" w:cstheme="minorHAnsi"/>
          <w:bdr w:val="none" w:sz="0" w:space="0" w:color="auto" w:frame="1"/>
          <w:lang w:eastAsia="en-AU"/>
        </w:rPr>
        <w:t>3</w:t>
      </w:r>
      <w:r w:rsidR="00A70335">
        <w:rPr>
          <w:rFonts w:asciiTheme="minorHAnsi" w:eastAsia="Times New Roman" w:hAnsiTheme="minorHAnsi" w:cstheme="minorHAnsi"/>
          <w:bdr w:val="none" w:sz="0" w:space="0" w:color="auto" w:frame="1"/>
          <w:lang w:eastAsia="en-AU"/>
        </w:rPr>
        <w:t>.a</w:t>
      </w:r>
      <w:r w:rsidR="001D5431" w:rsidRPr="006B3B4E">
        <w:rPr>
          <w:rFonts w:asciiTheme="minorHAnsi" w:eastAsia="Times New Roman" w:hAnsiTheme="minorHAnsi" w:cstheme="minorHAnsi"/>
          <w:bdr w:val="none" w:sz="0" w:space="0" w:color="auto" w:frame="1"/>
          <w:lang w:eastAsia="en-AU"/>
        </w:rPr>
        <w:tab/>
        <w:t>CSIRO</w:t>
      </w:r>
      <w:bookmarkEnd w:id="10"/>
      <w:bookmarkEnd w:id="11"/>
      <w:bookmarkEnd w:id="12"/>
    </w:p>
    <w:p w14:paraId="60183175" w14:textId="1A9372D1" w:rsidR="00A70335" w:rsidRDefault="00A70335" w:rsidP="002B7D36">
      <w:pPr>
        <w:spacing w:after="0" w:line="240" w:lineRule="auto"/>
        <w:textAlignment w:val="baseline"/>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t xml:space="preserve">ABC’s </w:t>
      </w:r>
      <w:r w:rsidR="00FF0B30" w:rsidRPr="006B3B4E">
        <w:rPr>
          <w:rFonts w:eastAsia="Times New Roman" w:cstheme="minorHAnsi"/>
          <w:color w:val="000000"/>
          <w:sz w:val="24"/>
          <w:szCs w:val="24"/>
          <w:bdr w:val="none" w:sz="0" w:space="0" w:color="auto" w:frame="1"/>
          <w:lang w:eastAsia="en-AU"/>
        </w:rPr>
        <w:t>response note</w:t>
      </w:r>
      <w:r w:rsidR="008E193D">
        <w:rPr>
          <w:rFonts w:eastAsia="Times New Roman" w:cstheme="minorHAnsi"/>
          <w:color w:val="000000"/>
          <w:sz w:val="24"/>
          <w:szCs w:val="24"/>
          <w:bdr w:val="none" w:sz="0" w:space="0" w:color="auto" w:frame="1"/>
          <w:lang w:eastAsia="en-AU"/>
        </w:rPr>
        <w:t>d</w:t>
      </w:r>
      <w:r w:rsidR="00FF0B30" w:rsidRPr="006B3B4E">
        <w:rPr>
          <w:rFonts w:eastAsia="Times New Roman" w:cstheme="minorHAnsi"/>
          <w:color w:val="000000"/>
          <w:sz w:val="24"/>
          <w:szCs w:val="24"/>
          <w:bdr w:val="none" w:sz="0" w:space="0" w:color="auto" w:frame="1"/>
          <w:lang w:eastAsia="en-AU"/>
        </w:rPr>
        <w:t xml:space="preserve"> Media Watch</w:t>
      </w:r>
      <w:r w:rsidR="00A34F7D">
        <w:rPr>
          <w:rFonts w:eastAsia="Times New Roman" w:cstheme="minorHAnsi"/>
          <w:color w:val="000000"/>
          <w:sz w:val="24"/>
          <w:szCs w:val="24"/>
          <w:bdr w:val="none" w:sz="0" w:space="0" w:color="auto" w:frame="1"/>
          <w:lang w:eastAsia="en-AU"/>
        </w:rPr>
        <w:t>’s</w:t>
      </w:r>
      <w:r w:rsidR="00FF0B30" w:rsidRPr="006B3B4E">
        <w:rPr>
          <w:rFonts w:eastAsia="Times New Roman" w:cstheme="minorHAnsi"/>
          <w:color w:val="000000"/>
          <w:sz w:val="24"/>
          <w:szCs w:val="24"/>
          <w:bdr w:val="none" w:sz="0" w:space="0" w:color="auto" w:frame="1"/>
          <w:lang w:eastAsia="en-AU"/>
        </w:rPr>
        <w:t xml:space="preserve"> </w:t>
      </w:r>
      <w:r w:rsidR="00430BDD">
        <w:rPr>
          <w:rFonts w:eastAsia="Times New Roman" w:cstheme="minorHAnsi"/>
          <w:color w:val="000000"/>
          <w:sz w:val="24"/>
          <w:szCs w:val="24"/>
          <w:bdr w:val="none" w:sz="0" w:space="0" w:color="auto" w:frame="1"/>
          <w:lang w:eastAsia="en-AU"/>
        </w:rPr>
        <w:t xml:space="preserve">program </w:t>
      </w:r>
      <w:r w:rsidR="00A34F7D">
        <w:rPr>
          <w:rFonts w:eastAsia="Times New Roman" w:cstheme="minorHAnsi"/>
          <w:color w:val="000000"/>
          <w:sz w:val="24"/>
          <w:szCs w:val="24"/>
          <w:bdr w:val="none" w:sz="0" w:space="0" w:color="auto" w:frame="1"/>
          <w:lang w:eastAsia="en-AU"/>
        </w:rPr>
        <w:t>quoted</w:t>
      </w:r>
      <w:r w:rsidR="00FF0B30" w:rsidRPr="006B3B4E">
        <w:rPr>
          <w:rFonts w:eastAsia="Times New Roman" w:cstheme="minorHAnsi"/>
          <w:color w:val="000000"/>
          <w:sz w:val="24"/>
          <w:szCs w:val="24"/>
          <w:bdr w:val="none" w:sz="0" w:space="0" w:color="auto" w:frame="1"/>
          <w:lang w:eastAsia="en-AU"/>
        </w:rPr>
        <w:t xml:space="preserve"> s</w:t>
      </w:r>
      <w:r>
        <w:rPr>
          <w:rFonts w:eastAsia="Times New Roman" w:cstheme="minorHAnsi"/>
          <w:color w:val="000000"/>
          <w:sz w:val="24"/>
          <w:szCs w:val="24"/>
          <w:bdr w:val="none" w:sz="0" w:space="0" w:color="auto" w:frame="1"/>
          <w:lang w:eastAsia="en-AU"/>
        </w:rPr>
        <w:t>ome</w:t>
      </w:r>
      <w:r w:rsidR="00FF0B30" w:rsidRPr="006B3B4E">
        <w:rPr>
          <w:rFonts w:eastAsia="Times New Roman" w:cstheme="minorHAnsi"/>
          <w:color w:val="000000"/>
          <w:sz w:val="24"/>
          <w:szCs w:val="24"/>
          <w:bdr w:val="none" w:sz="0" w:space="0" w:color="auto" w:frame="1"/>
          <w:lang w:eastAsia="en-AU"/>
        </w:rPr>
        <w:t xml:space="preserve"> experts </w:t>
      </w:r>
      <w:r>
        <w:rPr>
          <w:rFonts w:eastAsia="Times New Roman" w:cstheme="minorHAnsi"/>
          <w:color w:val="000000"/>
          <w:sz w:val="24"/>
          <w:szCs w:val="24"/>
          <w:bdr w:val="none" w:sz="0" w:space="0" w:color="auto" w:frame="1"/>
          <w:lang w:eastAsia="en-AU"/>
        </w:rPr>
        <w:t>from</w:t>
      </w:r>
      <w:r w:rsidR="00490B30" w:rsidRPr="006B3B4E">
        <w:rPr>
          <w:rFonts w:eastAsia="Times New Roman" w:cstheme="minorHAnsi"/>
          <w:color w:val="000000"/>
          <w:sz w:val="24"/>
          <w:szCs w:val="24"/>
          <w:bdr w:val="none" w:sz="0" w:space="0" w:color="auto" w:frame="1"/>
          <w:lang w:eastAsia="en-AU"/>
        </w:rPr>
        <w:t xml:space="preserve"> various fields</w:t>
      </w:r>
      <w:r w:rsidR="00FF0B30" w:rsidRPr="006B3B4E">
        <w:rPr>
          <w:rFonts w:eastAsia="Times New Roman" w:cstheme="minorHAnsi"/>
          <w:color w:val="000000"/>
          <w:sz w:val="24"/>
          <w:szCs w:val="24"/>
          <w:bdr w:val="none" w:sz="0" w:space="0" w:color="auto" w:frame="1"/>
          <w:lang w:eastAsia="en-AU"/>
        </w:rPr>
        <w:t xml:space="preserve">.  </w:t>
      </w:r>
      <w:r w:rsidR="000F3BFC">
        <w:rPr>
          <w:rFonts w:eastAsia="Times New Roman" w:cstheme="minorHAnsi"/>
          <w:color w:val="000000"/>
          <w:sz w:val="24"/>
          <w:szCs w:val="24"/>
          <w:bdr w:val="none" w:sz="0" w:space="0" w:color="auto" w:frame="1"/>
          <w:lang w:eastAsia="en-AU"/>
        </w:rPr>
        <w:t>Tha</w:t>
      </w:r>
      <w:r w:rsidR="00FF0B30" w:rsidRPr="006B3B4E">
        <w:rPr>
          <w:rFonts w:eastAsia="Times New Roman" w:cstheme="minorHAnsi"/>
          <w:color w:val="000000"/>
          <w:sz w:val="24"/>
          <w:szCs w:val="24"/>
          <w:bdr w:val="none" w:sz="0" w:space="0" w:color="auto" w:frame="1"/>
          <w:lang w:eastAsia="en-AU"/>
        </w:rPr>
        <w:t>t is true</w:t>
      </w:r>
      <w:r w:rsidR="006336A3">
        <w:rPr>
          <w:rFonts w:eastAsia="Times New Roman" w:cstheme="minorHAnsi"/>
          <w:color w:val="000000"/>
          <w:sz w:val="24"/>
          <w:szCs w:val="24"/>
          <w:bdr w:val="none" w:sz="0" w:space="0" w:color="auto" w:frame="1"/>
          <w:lang w:eastAsia="en-AU"/>
        </w:rPr>
        <w:t xml:space="preserve">, although in </w:t>
      </w:r>
      <w:r w:rsidR="00997AE0">
        <w:rPr>
          <w:rFonts w:eastAsia="Times New Roman" w:cstheme="minorHAnsi"/>
          <w:color w:val="000000"/>
          <w:sz w:val="24"/>
          <w:szCs w:val="24"/>
          <w:bdr w:val="none" w:sz="0" w:space="0" w:color="auto" w:frame="1"/>
          <w:lang w:eastAsia="en-AU"/>
        </w:rPr>
        <w:t xml:space="preserve">some </w:t>
      </w:r>
      <w:r w:rsidR="006336A3">
        <w:rPr>
          <w:rFonts w:eastAsia="Times New Roman" w:cstheme="minorHAnsi"/>
          <w:color w:val="000000"/>
          <w:sz w:val="24"/>
          <w:szCs w:val="24"/>
          <w:bdr w:val="none" w:sz="0" w:space="0" w:color="auto" w:frame="1"/>
          <w:lang w:eastAsia="en-AU"/>
        </w:rPr>
        <w:t xml:space="preserve">cases </w:t>
      </w:r>
      <w:r w:rsidR="000F3BFC">
        <w:rPr>
          <w:rFonts w:eastAsia="Times New Roman" w:cstheme="minorHAnsi"/>
          <w:color w:val="000000"/>
          <w:sz w:val="24"/>
          <w:szCs w:val="24"/>
          <w:bdr w:val="none" w:sz="0" w:space="0" w:color="auto" w:frame="1"/>
          <w:lang w:eastAsia="en-AU"/>
        </w:rPr>
        <w:t xml:space="preserve">the </w:t>
      </w:r>
      <w:r w:rsidR="00A34F7D">
        <w:rPr>
          <w:rFonts w:eastAsia="Times New Roman" w:cstheme="minorHAnsi"/>
          <w:color w:val="000000"/>
          <w:sz w:val="24"/>
          <w:szCs w:val="24"/>
          <w:bdr w:val="none" w:sz="0" w:space="0" w:color="auto" w:frame="1"/>
          <w:lang w:eastAsia="en-AU"/>
        </w:rPr>
        <w:t>cited views</w:t>
      </w:r>
      <w:r w:rsidR="006336A3">
        <w:rPr>
          <w:rFonts w:eastAsia="Times New Roman" w:cstheme="minorHAnsi"/>
          <w:color w:val="000000"/>
          <w:sz w:val="24"/>
          <w:szCs w:val="24"/>
          <w:bdr w:val="none" w:sz="0" w:space="0" w:color="auto" w:frame="1"/>
          <w:lang w:eastAsia="en-AU"/>
        </w:rPr>
        <w:t xml:space="preserve"> did not support inferences</w:t>
      </w:r>
      <w:r w:rsidR="00430BDD">
        <w:rPr>
          <w:rFonts w:eastAsia="Times New Roman" w:cstheme="minorHAnsi"/>
          <w:color w:val="000000"/>
          <w:sz w:val="24"/>
          <w:szCs w:val="24"/>
          <w:bdr w:val="none" w:sz="0" w:space="0" w:color="auto" w:frame="1"/>
          <w:lang w:eastAsia="en-AU"/>
        </w:rPr>
        <w:t xml:space="preserve"> drawn</w:t>
      </w:r>
      <w:r w:rsidR="00FF0B30" w:rsidRPr="006B3B4E">
        <w:rPr>
          <w:rFonts w:eastAsia="Times New Roman" w:cstheme="minorHAnsi"/>
          <w:color w:val="000000"/>
          <w:sz w:val="24"/>
          <w:szCs w:val="24"/>
          <w:bdr w:val="none" w:sz="0" w:space="0" w:color="auto" w:frame="1"/>
          <w:lang w:eastAsia="en-AU"/>
        </w:rPr>
        <w:t xml:space="preserve">.  </w:t>
      </w:r>
    </w:p>
    <w:p w14:paraId="5581F8A6" w14:textId="77777777" w:rsidR="00A70335" w:rsidRDefault="00A70335" w:rsidP="002B7D36">
      <w:pPr>
        <w:spacing w:after="0" w:line="240" w:lineRule="auto"/>
        <w:textAlignment w:val="baseline"/>
        <w:rPr>
          <w:rFonts w:eastAsia="Times New Roman" w:cstheme="minorHAnsi"/>
          <w:color w:val="000000"/>
          <w:sz w:val="24"/>
          <w:szCs w:val="24"/>
          <w:bdr w:val="none" w:sz="0" w:space="0" w:color="auto" w:frame="1"/>
          <w:lang w:eastAsia="en-AU"/>
        </w:rPr>
      </w:pPr>
    </w:p>
    <w:p w14:paraId="7607546B" w14:textId="2E9EED14" w:rsidR="00490B30" w:rsidRPr="006B3B4E" w:rsidRDefault="006336A3" w:rsidP="002B7D36">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bdr w:val="none" w:sz="0" w:space="0" w:color="auto" w:frame="1"/>
          <w:lang w:eastAsia="en-AU"/>
        </w:rPr>
        <w:t>The response</w:t>
      </w:r>
      <w:r w:rsidR="00A70335">
        <w:rPr>
          <w:rFonts w:eastAsia="Times New Roman" w:cstheme="minorHAnsi"/>
          <w:color w:val="000000"/>
          <w:sz w:val="24"/>
          <w:szCs w:val="24"/>
          <w:bdr w:val="none" w:sz="0" w:space="0" w:color="auto" w:frame="1"/>
          <w:lang w:eastAsia="en-AU"/>
        </w:rPr>
        <w:t xml:space="preserve"> d</w:t>
      </w:r>
      <w:r w:rsidR="008E193D">
        <w:rPr>
          <w:rFonts w:eastAsia="Times New Roman" w:cstheme="minorHAnsi"/>
          <w:color w:val="000000"/>
          <w:sz w:val="24"/>
          <w:szCs w:val="24"/>
          <w:bdr w:val="none" w:sz="0" w:space="0" w:color="auto" w:frame="1"/>
          <w:lang w:eastAsia="en-AU"/>
        </w:rPr>
        <w:t xml:space="preserve">id </w:t>
      </w:r>
      <w:r w:rsidR="00A70335">
        <w:rPr>
          <w:rFonts w:eastAsia="Times New Roman" w:cstheme="minorHAnsi"/>
          <w:color w:val="000000"/>
          <w:sz w:val="24"/>
          <w:szCs w:val="24"/>
          <w:bdr w:val="none" w:sz="0" w:space="0" w:color="auto" w:frame="1"/>
          <w:lang w:eastAsia="en-AU"/>
        </w:rPr>
        <w:t>not comment on the program’s failure to</w:t>
      </w:r>
      <w:r w:rsidR="00490B30" w:rsidRPr="006B3B4E">
        <w:rPr>
          <w:rFonts w:eastAsia="Times New Roman" w:cstheme="minorHAnsi"/>
          <w:color w:val="000000"/>
          <w:sz w:val="24"/>
          <w:szCs w:val="24"/>
          <w:bdr w:val="none" w:sz="0" w:space="0" w:color="auto" w:frame="1"/>
          <w:lang w:eastAsia="en-AU"/>
        </w:rPr>
        <w:t xml:space="preserve"> refer to CSIRO’s </w:t>
      </w:r>
      <w:r w:rsidR="00ED0DA6" w:rsidRPr="006B3B4E">
        <w:rPr>
          <w:rFonts w:eastAsia="Times New Roman" w:cstheme="minorHAnsi"/>
          <w:color w:val="000000"/>
          <w:sz w:val="24"/>
          <w:szCs w:val="24"/>
          <w:bdr w:val="none" w:sz="0" w:space="0" w:color="auto" w:frame="1"/>
          <w:lang w:eastAsia="en-AU"/>
        </w:rPr>
        <w:t xml:space="preserve">work </w:t>
      </w:r>
      <w:r w:rsidR="001B5ABF">
        <w:rPr>
          <w:rFonts w:eastAsia="Times New Roman" w:cstheme="minorHAnsi"/>
          <w:color w:val="000000"/>
          <w:sz w:val="24"/>
          <w:szCs w:val="24"/>
          <w:bdr w:val="none" w:sz="0" w:space="0" w:color="auto" w:frame="1"/>
          <w:lang w:eastAsia="en-AU"/>
        </w:rPr>
        <w:t xml:space="preserve">underway </w:t>
      </w:r>
      <w:r w:rsidR="00A70335">
        <w:rPr>
          <w:rFonts w:eastAsia="Times New Roman" w:cstheme="minorHAnsi"/>
          <w:color w:val="000000"/>
          <w:sz w:val="24"/>
          <w:szCs w:val="24"/>
          <w:bdr w:val="none" w:sz="0" w:space="0" w:color="auto" w:frame="1"/>
          <w:lang w:eastAsia="en-AU"/>
        </w:rPr>
        <w:t xml:space="preserve">regarding </w:t>
      </w:r>
      <w:r w:rsidR="000E55F4">
        <w:rPr>
          <w:rFonts w:eastAsia="Times New Roman" w:cstheme="minorHAnsi"/>
          <w:color w:val="000000"/>
          <w:sz w:val="24"/>
          <w:szCs w:val="24"/>
          <w:bdr w:val="none" w:sz="0" w:space="0" w:color="auto" w:frame="1"/>
          <w:lang w:eastAsia="en-AU"/>
        </w:rPr>
        <w:t xml:space="preserve">attribution of bushfires to various causes, including climate change.  </w:t>
      </w:r>
      <w:r w:rsidR="00A70335">
        <w:rPr>
          <w:rFonts w:eastAsia="Times New Roman" w:cstheme="minorHAnsi"/>
          <w:color w:val="000000"/>
          <w:sz w:val="24"/>
          <w:szCs w:val="24"/>
          <w:bdr w:val="none" w:sz="0" w:space="0" w:color="auto" w:frame="1"/>
          <w:lang w:eastAsia="en-AU"/>
        </w:rPr>
        <w:t xml:space="preserve">The program did not inform the audience </w:t>
      </w:r>
      <w:r w:rsidR="001B5ABF">
        <w:rPr>
          <w:rFonts w:eastAsia="Times New Roman" w:cstheme="minorHAnsi"/>
          <w:color w:val="000000"/>
          <w:sz w:val="24"/>
          <w:szCs w:val="24"/>
          <w:bdr w:val="none" w:sz="0" w:space="0" w:color="auto" w:frame="1"/>
          <w:lang w:eastAsia="en-AU"/>
        </w:rPr>
        <w:t>that CSIRO’s work was not complete, therefore it did not provide an essential caveat to the climate change-bushfire thesis.  It</w:t>
      </w:r>
      <w:r w:rsidR="000E55F4">
        <w:rPr>
          <w:rFonts w:eastAsia="Times New Roman" w:cstheme="minorHAnsi"/>
          <w:color w:val="000000"/>
          <w:sz w:val="24"/>
          <w:szCs w:val="24"/>
          <w:bdr w:val="none" w:sz="0" w:space="0" w:color="auto" w:frame="1"/>
          <w:lang w:eastAsia="en-AU"/>
        </w:rPr>
        <w:t xml:space="preserve"> w</w:t>
      </w:r>
      <w:r w:rsidR="00430BDD">
        <w:rPr>
          <w:rFonts w:eastAsia="Times New Roman" w:cstheme="minorHAnsi"/>
          <w:color w:val="000000"/>
          <w:sz w:val="24"/>
          <w:szCs w:val="24"/>
          <w:bdr w:val="none" w:sz="0" w:space="0" w:color="auto" w:frame="1"/>
          <w:lang w:eastAsia="en-AU"/>
        </w:rPr>
        <w:t>as</w:t>
      </w:r>
      <w:r w:rsidR="00A70335">
        <w:rPr>
          <w:rFonts w:eastAsia="Times New Roman" w:cstheme="minorHAnsi"/>
          <w:color w:val="000000"/>
          <w:sz w:val="24"/>
          <w:szCs w:val="24"/>
          <w:bdr w:val="none" w:sz="0" w:space="0" w:color="auto" w:frame="1"/>
          <w:lang w:eastAsia="en-AU"/>
        </w:rPr>
        <w:t xml:space="preserve"> </w:t>
      </w:r>
      <w:r w:rsidR="000E55F4">
        <w:rPr>
          <w:rFonts w:eastAsia="Times New Roman" w:cstheme="minorHAnsi"/>
          <w:color w:val="000000"/>
          <w:sz w:val="24"/>
          <w:szCs w:val="24"/>
          <w:bdr w:val="none" w:sz="0" w:space="0" w:color="auto" w:frame="1"/>
          <w:lang w:eastAsia="en-AU"/>
        </w:rPr>
        <w:t xml:space="preserve">premature to draw </w:t>
      </w:r>
      <w:r w:rsidR="00A70335">
        <w:rPr>
          <w:rFonts w:eastAsia="Times New Roman" w:cstheme="minorHAnsi"/>
          <w:color w:val="000000"/>
          <w:sz w:val="24"/>
          <w:szCs w:val="24"/>
          <w:bdr w:val="none" w:sz="0" w:space="0" w:color="auto" w:frame="1"/>
          <w:lang w:eastAsia="en-AU"/>
        </w:rPr>
        <w:t xml:space="preserve">robust </w:t>
      </w:r>
      <w:r w:rsidR="000E55F4">
        <w:rPr>
          <w:rFonts w:eastAsia="Times New Roman" w:cstheme="minorHAnsi"/>
          <w:color w:val="000000"/>
          <w:sz w:val="24"/>
          <w:szCs w:val="24"/>
          <w:bdr w:val="none" w:sz="0" w:space="0" w:color="auto" w:frame="1"/>
          <w:lang w:eastAsia="en-AU"/>
        </w:rPr>
        <w:t xml:space="preserve">conclusions </w:t>
      </w:r>
      <w:r w:rsidR="00A70335">
        <w:rPr>
          <w:rFonts w:eastAsia="Times New Roman" w:cstheme="minorHAnsi"/>
          <w:color w:val="000000"/>
          <w:sz w:val="24"/>
          <w:szCs w:val="24"/>
          <w:bdr w:val="none" w:sz="0" w:space="0" w:color="auto" w:frame="1"/>
          <w:lang w:eastAsia="en-AU"/>
        </w:rPr>
        <w:t xml:space="preserve">about the role – and importance - of climate change </w:t>
      </w:r>
      <w:r w:rsidR="00430BDD">
        <w:rPr>
          <w:rFonts w:eastAsia="Times New Roman" w:cstheme="minorHAnsi"/>
          <w:color w:val="000000"/>
          <w:sz w:val="24"/>
          <w:szCs w:val="24"/>
          <w:bdr w:val="none" w:sz="0" w:space="0" w:color="auto" w:frame="1"/>
          <w:lang w:eastAsia="en-AU"/>
        </w:rPr>
        <w:t>to</w:t>
      </w:r>
      <w:r w:rsidR="00A70335">
        <w:rPr>
          <w:rFonts w:eastAsia="Times New Roman" w:cstheme="minorHAnsi"/>
          <w:color w:val="000000"/>
          <w:sz w:val="24"/>
          <w:szCs w:val="24"/>
          <w:bdr w:val="none" w:sz="0" w:space="0" w:color="auto" w:frame="1"/>
          <w:lang w:eastAsia="en-AU"/>
        </w:rPr>
        <w:t xml:space="preserve"> the 2019-20 fires</w:t>
      </w:r>
      <w:r w:rsidR="000E55F4">
        <w:rPr>
          <w:rFonts w:eastAsia="Times New Roman" w:cstheme="minorHAnsi"/>
          <w:color w:val="000000"/>
          <w:sz w:val="24"/>
          <w:szCs w:val="24"/>
          <w:bdr w:val="none" w:sz="0" w:space="0" w:color="auto" w:frame="1"/>
          <w:lang w:eastAsia="en-AU"/>
        </w:rPr>
        <w:t>.</w:t>
      </w:r>
      <w:r w:rsidR="00A70335">
        <w:rPr>
          <w:rFonts w:eastAsia="Times New Roman" w:cstheme="minorHAnsi"/>
          <w:color w:val="000000"/>
          <w:sz w:val="24"/>
          <w:szCs w:val="24"/>
          <w:bdr w:val="none" w:sz="0" w:space="0" w:color="auto" w:frame="1"/>
          <w:lang w:eastAsia="en-AU"/>
        </w:rPr>
        <w:t xml:space="preserve">  </w:t>
      </w:r>
    </w:p>
    <w:p w14:paraId="34DF7FDE" w14:textId="77777777" w:rsidR="00490B30" w:rsidRPr="006B3B4E" w:rsidRDefault="00490B30" w:rsidP="002B7D36">
      <w:pPr>
        <w:spacing w:after="0" w:line="240" w:lineRule="auto"/>
        <w:textAlignment w:val="baseline"/>
        <w:rPr>
          <w:rFonts w:eastAsia="Times New Roman" w:cstheme="minorHAnsi"/>
          <w:color w:val="000000"/>
          <w:sz w:val="24"/>
          <w:szCs w:val="24"/>
          <w:lang w:eastAsia="en-AU"/>
        </w:rPr>
      </w:pPr>
    </w:p>
    <w:p w14:paraId="2903161E" w14:textId="4D43478F" w:rsidR="00490B30" w:rsidRPr="006B3B4E" w:rsidRDefault="00490B30" w:rsidP="002B7D36">
      <w:pPr>
        <w:pStyle w:val="ListParagraph"/>
        <w:spacing w:after="0" w:line="240" w:lineRule="auto"/>
        <w:ind w:left="0"/>
        <w:textAlignment w:val="baseline"/>
        <w:rPr>
          <w:rFonts w:eastAsia="Times New Roman" w:cstheme="minorHAnsi"/>
          <w:color w:val="000000"/>
          <w:sz w:val="24"/>
          <w:szCs w:val="24"/>
          <w:bdr w:val="none" w:sz="0" w:space="0" w:color="auto" w:frame="1"/>
          <w:lang w:eastAsia="en-AU"/>
        </w:rPr>
      </w:pPr>
      <w:r w:rsidRPr="006B3B4E">
        <w:rPr>
          <w:rFonts w:eastAsia="Times New Roman" w:cstheme="minorHAnsi"/>
          <w:color w:val="000000"/>
          <w:sz w:val="24"/>
          <w:szCs w:val="24"/>
          <w:bdr w:val="none" w:sz="0" w:space="0" w:color="auto" w:frame="1"/>
          <w:lang w:eastAsia="en-AU"/>
        </w:rPr>
        <w:t xml:space="preserve">The response </w:t>
      </w:r>
      <w:r w:rsidR="00A70335">
        <w:rPr>
          <w:rFonts w:eastAsia="Times New Roman" w:cstheme="minorHAnsi"/>
          <w:color w:val="000000"/>
          <w:sz w:val="24"/>
          <w:szCs w:val="24"/>
          <w:bdr w:val="none" w:sz="0" w:space="0" w:color="auto" w:frame="1"/>
          <w:lang w:eastAsia="en-AU"/>
        </w:rPr>
        <w:t>refer</w:t>
      </w:r>
      <w:r w:rsidR="008E193D">
        <w:rPr>
          <w:rFonts w:eastAsia="Times New Roman" w:cstheme="minorHAnsi"/>
          <w:color w:val="000000"/>
          <w:sz w:val="24"/>
          <w:szCs w:val="24"/>
          <w:bdr w:val="none" w:sz="0" w:space="0" w:color="auto" w:frame="1"/>
          <w:lang w:eastAsia="en-AU"/>
        </w:rPr>
        <w:t>red</w:t>
      </w:r>
      <w:r w:rsidR="00A70335">
        <w:rPr>
          <w:rFonts w:eastAsia="Times New Roman" w:cstheme="minorHAnsi"/>
          <w:color w:val="000000"/>
          <w:sz w:val="24"/>
          <w:szCs w:val="24"/>
          <w:bdr w:val="none" w:sz="0" w:space="0" w:color="auto" w:frame="1"/>
          <w:lang w:eastAsia="en-AU"/>
        </w:rPr>
        <w:t xml:space="preserve"> to </w:t>
      </w:r>
      <w:r w:rsidR="000E55F4">
        <w:rPr>
          <w:rFonts w:eastAsia="Times New Roman" w:cstheme="minorHAnsi"/>
          <w:color w:val="000000"/>
          <w:sz w:val="24"/>
          <w:szCs w:val="24"/>
          <w:bdr w:val="none" w:sz="0" w:space="0" w:color="auto" w:frame="1"/>
          <w:lang w:eastAsia="en-AU"/>
        </w:rPr>
        <w:t xml:space="preserve">public </w:t>
      </w:r>
      <w:r w:rsidRPr="006B3B4E">
        <w:rPr>
          <w:rFonts w:eastAsia="Times New Roman" w:cstheme="minorHAnsi"/>
          <w:color w:val="000000"/>
          <w:sz w:val="24"/>
          <w:szCs w:val="24"/>
          <w:bdr w:val="none" w:sz="0" w:space="0" w:color="auto" w:frame="1"/>
          <w:lang w:eastAsia="en-AU"/>
        </w:rPr>
        <w:t xml:space="preserve">comments </w:t>
      </w:r>
      <w:r w:rsidR="000E55F4">
        <w:rPr>
          <w:rFonts w:eastAsia="Times New Roman" w:cstheme="minorHAnsi"/>
          <w:color w:val="000000"/>
          <w:sz w:val="24"/>
          <w:szCs w:val="24"/>
          <w:bdr w:val="none" w:sz="0" w:space="0" w:color="auto" w:frame="1"/>
          <w:lang w:eastAsia="en-AU"/>
        </w:rPr>
        <w:t xml:space="preserve">made by </w:t>
      </w:r>
      <w:r w:rsidRPr="006B3B4E">
        <w:rPr>
          <w:rFonts w:eastAsia="Times New Roman" w:cstheme="minorHAnsi"/>
          <w:color w:val="000000"/>
          <w:sz w:val="24"/>
          <w:szCs w:val="24"/>
          <w:bdr w:val="none" w:sz="0" w:space="0" w:color="auto" w:frame="1"/>
          <w:lang w:eastAsia="en-AU"/>
        </w:rPr>
        <w:t xml:space="preserve">CSIRO </w:t>
      </w:r>
      <w:r w:rsidR="000E55F4">
        <w:rPr>
          <w:rFonts w:eastAsia="Times New Roman" w:cstheme="minorHAnsi"/>
          <w:color w:val="000000"/>
          <w:sz w:val="24"/>
          <w:szCs w:val="24"/>
          <w:bdr w:val="none" w:sz="0" w:space="0" w:color="auto" w:frame="1"/>
          <w:lang w:eastAsia="en-AU"/>
        </w:rPr>
        <w:t>on</w:t>
      </w:r>
      <w:r w:rsidRPr="006B3B4E">
        <w:rPr>
          <w:rFonts w:eastAsia="Times New Roman" w:cstheme="minorHAnsi"/>
          <w:color w:val="000000"/>
          <w:sz w:val="24"/>
          <w:szCs w:val="24"/>
          <w:bdr w:val="none" w:sz="0" w:space="0" w:color="auto" w:frame="1"/>
          <w:lang w:eastAsia="en-AU"/>
        </w:rPr>
        <w:t xml:space="preserve"> 18 February.  As th</w:t>
      </w:r>
      <w:r w:rsidR="000E55F4">
        <w:rPr>
          <w:rFonts w:eastAsia="Times New Roman" w:cstheme="minorHAnsi"/>
          <w:color w:val="000000"/>
          <w:sz w:val="24"/>
          <w:szCs w:val="24"/>
          <w:bdr w:val="none" w:sz="0" w:space="0" w:color="auto" w:frame="1"/>
          <w:lang w:eastAsia="en-AU"/>
        </w:rPr>
        <w:t>ose</w:t>
      </w:r>
      <w:r w:rsidRPr="006B3B4E">
        <w:rPr>
          <w:rFonts w:eastAsia="Times New Roman" w:cstheme="minorHAnsi"/>
          <w:color w:val="000000"/>
          <w:sz w:val="24"/>
          <w:szCs w:val="24"/>
          <w:bdr w:val="none" w:sz="0" w:space="0" w:color="auto" w:frame="1"/>
          <w:lang w:eastAsia="en-AU"/>
        </w:rPr>
        <w:t xml:space="preserve"> comments </w:t>
      </w:r>
      <w:r w:rsidR="000E55F4">
        <w:rPr>
          <w:rFonts w:eastAsia="Times New Roman" w:cstheme="minorHAnsi"/>
          <w:color w:val="000000"/>
          <w:sz w:val="24"/>
          <w:szCs w:val="24"/>
          <w:bdr w:val="none" w:sz="0" w:space="0" w:color="auto" w:frame="1"/>
          <w:lang w:eastAsia="en-AU"/>
        </w:rPr>
        <w:t xml:space="preserve">were made </w:t>
      </w:r>
      <w:r w:rsidRPr="006B3B4E">
        <w:rPr>
          <w:rFonts w:eastAsia="Times New Roman" w:cstheme="minorHAnsi"/>
          <w:color w:val="000000"/>
          <w:sz w:val="24"/>
          <w:szCs w:val="24"/>
          <w:bdr w:val="none" w:sz="0" w:space="0" w:color="auto" w:frame="1"/>
          <w:lang w:eastAsia="en-AU"/>
        </w:rPr>
        <w:t>after the program</w:t>
      </w:r>
      <w:r w:rsidR="008E193D">
        <w:rPr>
          <w:rFonts w:eastAsia="Times New Roman" w:cstheme="minorHAnsi"/>
          <w:color w:val="000000"/>
          <w:sz w:val="24"/>
          <w:szCs w:val="24"/>
          <w:bdr w:val="none" w:sz="0" w:space="0" w:color="auto" w:frame="1"/>
          <w:lang w:eastAsia="en-AU"/>
        </w:rPr>
        <w:t>,</w:t>
      </w:r>
      <w:r w:rsidRPr="006B3B4E">
        <w:rPr>
          <w:rFonts w:eastAsia="Times New Roman" w:cstheme="minorHAnsi"/>
          <w:color w:val="000000"/>
          <w:sz w:val="24"/>
          <w:szCs w:val="24"/>
          <w:bdr w:val="none" w:sz="0" w:space="0" w:color="auto" w:frame="1"/>
          <w:lang w:eastAsia="en-AU"/>
        </w:rPr>
        <w:t xml:space="preserve"> they are not relevant.  </w:t>
      </w:r>
      <w:r w:rsidR="008E193D">
        <w:rPr>
          <w:rFonts w:eastAsia="Times New Roman" w:cstheme="minorHAnsi"/>
          <w:color w:val="000000"/>
          <w:sz w:val="24"/>
          <w:szCs w:val="24"/>
          <w:bdr w:val="none" w:sz="0" w:space="0" w:color="auto" w:frame="1"/>
          <w:lang w:eastAsia="en-AU"/>
        </w:rPr>
        <w:t xml:space="preserve">It might </w:t>
      </w:r>
      <w:r w:rsidR="00A34F7D">
        <w:rPr>
          <w:rFonts w:eastAsia="Times New Roman" w:cstheme="minorHAnsi"/>
          <w:color w:val="000000"/>
          <w:sz w:val="24"/>
          <w:szCs w:val="24"/>
          <w:bdr w:val="none" w:sz="0" w:space="0" w:color="auto" w:frame="1"/>
          <w:lang w:eastAsia="en-AU"/>
        </w:rPr>
        <w:t xml:space="preserve">also </w:t>
      </w:r>
      <w:r w:rsidR="008E193D">
        <w:rPr>
          <w:rFonts w:eastAsia="Times New Roman" w:cstheme="minorHAnsi"/>
          <w:color w:val="000000"/>
          <w:sz w:val="24"/>
          <w:szCs w:val="24"/>
          <w:bdr w:val="none" w:sz="0" w:space="0" w:color="auto" w:frame="1"/>
          <w:lang w:eastAsia="en-AU"/>
        </w:rPr>
        <w:t>be noted the comments did not refer to results from the attribution analysis.</w:t>
      </w:r>
    </w:p>
    <w:p w14:paraId="47B3468B" w14:textId="77777777" w:rsidR="00490B30" w:rsidRPr="006B3B4E" w:rsidRDefault="00490B30" w:rsidP="002B7D36">
      <w:pPr>
        <w:pStyle w:val="ListParagraph"/>
        <w:spacing w:after="0" w:line="240" w:lineRule="auto"/>
        <w:ind w:left="0"/>
        <w:textAlignment w:val="baseline"/>
        <w:rPr>
          <w:rFonts w:eastAsia="Times New Roman" w:cstheme="minorHAnsi"/>
          <w:color w:val="000000"/>
          <w:sz w:val="24"/>
          <w:szCs w:val="24"/>
          <w:bdr w:val="none" w:sz="0" w:space="0" w:color="auto" w:frame="1"/>
          <w:lang w:eastAsia="en-AU"/>
        </w:rPr>
      </w:pPr>
    </w:p>
    <w:p w14:paraId="4D904798" w14:textId="5C3F2E54" w:rsidR="001D5431" w:rsidRPr="006B3B4E" w:rsidRDefault="00FB0D1A" w:rsidP="002B7D36">
      <w:pPr>
        <w:pStyle w:val="Heading3"/>
        <w:spacing w:before="0"/>
        <w:rPr>
          <w:rFonts w:asciiTheme="minorHAnsi" w:eastAsia="Times New Roman" w:hAnsiTheme="minorHAnsi" w:cstheme="minorHAnsi"/>
          <w:bdr w:val="none" w:sz="0" w:space="0" w:color="auto" w:frame="1"/>
          <w:lang w:eastAsia="en-AU"/>
        </w:rPr>
      </w:pPr>
      <w:bookmarkStart w:id="13" w:name="_Toc43736242"/>
      <w:bookmarkStart w:id="14" w:name="_Toc43828135"/>
      <w:bookmarkStart w:id="15" w:name="_Toc44518311"/>
      <w:r>
        <w:rPr>
          <w:rFonts w:asciiTheme="minorHAnsi" w:eastAsia="Times New Roman" w:hAnsiTheme="minorHAnsi" w:cstheme="minorHAnsi"/>
          <w:bdr w:val="none" w:sz="0" w:space="0" w:color="auto" w:frame="1"/>
          <w:lang w:eastAsia="en-AU"/>
        </w:rPr>
        <w:t>3</w:t>
      </w:r>
      <w:r w:rsidR="003D4C7E">
        <w:rPr>
          <w:rFonts w:asciiTheme="minorHAnsi" w:eastAsia="Times New Roman" w:hAnsiTheme="minorHAnsi" w:cstheme="minorHAnsi"/>
          <w:bdr w:val="none" w:sz="0" w:space="0" w:color="auto" w:frame="1"/>
          <w:lang w:eastAsia="en-AU"/>
        </w:rPr>
        <w:t>.b</w:t>
      </w:r>
      <w:r w:rsidR="001D5431" w:rsidRPr="006B3B4E">
        <w:rPr>
          <w:rFonts w:asciiTheme="minorHAnsi" w:eastAsia="Times New Roman" w:hAnsiTheme="minorHAnsi" w:cstheme="minorHAnsi"/>
          <w:bdr w:val="none" w:sz="0" w:space="0" w:color="auto" w:frame="1"/>
          <w:lang w:eastAsia="en-AU"/>
        </w:rPr>
        <w:tab/>
        <w:t>Fire plans taking climate change into account</w:t>
      </w:r>
      <w:bookmarkEnd w:id="13"/>
      <w:bookmarkEnd w:id="14"/>
      <w:bookmarkEnd w:id="15"/>
    </w:p>
    <w:p w14:paraId="52AD481A" w14:textId="04B67A62" w:rsidR="00BA7D18" w:rsidRDefault="00ED0DA6" w:rsidP="002B7D36">
      <w:pPr>
        <w:spacing w:after="0" w:line="240" w:lineRule="auto"/>
        <w:textAlignment w:val="baseline"/>
        <w:rPr>
          <w:rFonts w:eastAsia="Times New Roman" w:cstheme="minorHAnsi"/>
          <w:color w:val="000000"/>
          <w:sz w:val="24"/>
          <w:szCs w:val="24"/>
          <w:bdr w:val="none" w:sz="0" w:space="0" w:color="auto" w:frame="1"/>
          <w:lang w:eastAsia="en-AU"/>
        </w:rPr>
      </w:pPr>
      <w:r w:rsidRPr="006B3B4E">
        <w:rPr>
          <w:rFonts w:eastAsia="Times New Roman" w:cstheme="minorHAnsi"/>
          <w:color w:val="000000"/>
          <w:sz w:val="24"/>
          <w:szCs w:val="24"/>
          <w:bdr w:val="none" w:sz="0" w:space="0" w:color="auto" w:frame="1"/>
          <w:lang w:eastAsia="en-AU"/>
        </w:rPr>
        <w:t>T</w:t>
      </w:r>
      <w:r w:rsidR="00FF0B30" w:rsidRPr="006B3B4E">
        <w:rPr>
          <w:rFonts w:eastAsia="Times New Roman" w:cstheme="minorHAnsi"/>
          <w:color w:val="000000"/>
          <w:sz w:val="24"/>
          <w:szCs w:val="24"/>
          <w:bdr w:val="none" w:sz="0" w:space="0" w:color="auto" w:frame="1"/>
          <w:lang w:eastAsia="en-AU"/>
        </w:rPr>
        <w:t xml:space="preserve">he </w:t>
      </w:r>
      <w:r w:rsidR="000E55F4">
        <w:rPr>
          <w:rFonts w:eastAsia="Times New Roman" w:cstheme="minorHAnsi"/>
          <w:color w:val="000000"/>
          <w:sz w:val="24"/>
          <w:szCs w:val="24"/>
          <w:bdr w:val="none" w:sz="0" w:space="0" w:color="auto" w:frame="1"/>
          <w:lang w:eastAsia="en-AU"/>
        </w:rPr>
        <w:t xml:space="preserve">ABC’s </w:t>
      </w:r>
      <w:r w:rsidR="00FF0B30" w:rsidRPr="006B3B4E">
        <w:rPr>
          <w:rFonts w:eastAsia="Times New Roman" w:cstheme="minorHAnsi"/>
          <w:color w:val="000000"/>
          <w:sz w:val="24"/>
          <w:szCs w:val="24"/>
          <w:bdr w:val="none" w:sz="0" w:space="0" w:color="auto" w:frame="1"/>
          <w:lang w:eastAsia="en-AU"/>
        </w:rPr>
        <w:t>response querie</w:t>
      </w:r>
      <w:r w:rsidR="008E193D">
        <w:rPr>
          <w:rFonts w:eastAsia="Times New Roman" w:cstheme="minorHAnsi"/>
          <w:color w:val="000000"/>
          <w:sz w:val="24"/>
          <w:szCs w:val="24"/>
          <w:bdr w:val="none" w:sz="0" w:space="0" w:color="auto" w:frame="1"/>
          <w:lang w:eastAsia="en-AU"/>
        </w:rPr>
        <w:t>d</w:t>
      </w:r>
      <w:r w:rsidR="00FF0B30" w:rsidRPr="006B3B4E">
        <w:rPr>
          <w:rFonts w:eastAsia="Times New Roman" w:cstheme="minorHAnsi"/>
          <w:color w:val="000000"/>
          <w:sz w:val="24"/>
          <w:szCs w:val="24"/>
          <w:bdr w:val="none" w:sz="0" w:space="0" w:color="auto" w:frame="1"/>
          <w:lang w:eastAsia="en-AU"/>
        </w:rPr>
        <w:t xml:space="preserve"> what the Commissioner's </w:t>
      </w:r>
      <w:r w:rsidR="000E55F4">
        <w:rPr>
          <w:rFonts w:eastAsia="Times New Roman" w:cstheme="minorHAnsi"/>
          <w:color w:val="000000"/>
          <w:sz w:val="24"/>
          <w:szCs w:val="24"/>
          <w:bdr w:val="none" w:sz="0" w:space="0" w:color="auto" w:frame="1"/>
          <w:lang w:eastAsia="en-AU"/>
        </w:rPr>
        <w:t xml:space="preserve">reported </w:t>
      </w:r>
      <w:r w:rsidR="00FF0B30" w:rsidRPr="006B3B4E">
        <w:rPr>
          <w:rFonts w:eastAsia="Times New Roman" w:cstheme="minorHAnsi"/>
          <w:color w:val="000000"/>
          <w:sz w:val="24"/>
          <w:szCs w:val="24"/>
          <w:bdr w:val="none" w:sz="0" w:space="0" w:color="auto" w:frame="1"/>
          <w:lang w:eastAsia="en-AU"/>
        </w:rPr>
        <w:t xml:space="preserve">statement </w:t>
      </w:r>
      <w:r w:rsidR="000E55F4">
        <w:rPr>
          <w:rFonts w:eastAsia="Times New Roman" w:cstheme="minorHAnsi"/>
          <w:color w:val="000000"/>
          <w:sz w:val="24"/>
          <w:szCs w:val="24"/>
          <w:bdr w:val="none" w:sz="0" w:space="0" w:color="auto" w:frame="1"/>
          <w:lang w:eastAsia="en-AU"/>
        </w:rPr>
        <w:t xml:space="preserve">- about </w:t>
      </w:r>
      <w:r w:rsidR="00A70335">
        <w:rPr>
          <w:rFonts w:eastAsia="Times New Roman" w:cstheme="minorHAnsi"/>
          <w:color w:val="000000"/>
          <w:sz w:val="24"/>
          <w:szCs w:val="24"/>
          <w:bdr w:val="none" w:sz="0" w:space="0" w:color="auto" w:frame="1"/>
          <w:lang w:eastAsia="en-AU"/>
        </w:rPr>
        <w:t xml:space="preserve">fire plans </w:t>
      </w:r>
      <w:r w:rsidR="000E55F4">
        <w:rPr>
          <w:rFonts w:eastAsia="Times New Roman" w:cstheme="minorHAnsi"/>
          <w:color w:val="000000"/>
          <w:sz w:val="24"/>
          <w:szCs w:val="24"/>
          <w:bdr w:val="none" w:sz="0" w:space="0" w:color="auto" w:frame="1"/>
          <w:lang w:eastAsia="en-AU"/>
        </w:rPr>
        <w:t xml:space="preserve">taking climate change into account - </w:t>
      </w:r>
      <w:r w:rsidR="00FF0B30" w:rsidRPr="006B3B4E">
        <w:rPr>
          <w:rFonts w:eastAsia="Times New Roman" w:cstheme="minorHAnsi"/>
          <w:color w:val="000000"/>
          <w:sz w:val="24"/>
          <w:szCs w:val="24"/>
          <w:bdr w:val="none" w:sz="0" w:space="0" w:color="auto" w:frame="1"/>
          <w:lang w:eastAsia="en-AU"/>
        </w:rPr>
        <w:t>proved/ disproved.</w:t>
      </w:r>
    </w:p>
    <w:p w14:paraId="216927D7" w14:textId="49E78A31" w:rsidR="00ED0DA6" w:rsidRPr="006B3B4E" w:rsidRDefault="00FF0B30" w:rsidP="002B7D36">
      <w:pPr>
        <w:spacing w:after="0" w:line="240" w:lineRule="auto"/>
        <w:textAlignment w:val="baseline"/>
        <w:rPr>
          <w:rFonts w:eastAsia="Times New Roman" w:cstheme="minorHAnsi"/>
          <w:color w:val="000000"/>
          <w:sz w:val="24"/>
          <w:szCs w:val="24"/>
          <w:lang w:eastAsia="en-AU"/>
        </w:rPr>
      </w:pPr>
      <w:r w:rsidRPr="006B3B4E">
        <w:rPr>
          <w:rFonts w:eastAsia="Times New Roman" w:cstheme="minorHAnsi"/>
          <w:color w:val="000000"/>
          <w:sz w:val="24"/>
          <w:szCs w:val="24"/>
          <w:bdr w:val="none" w:sz="0" w:space="0" w:color="auto" w:frame="1"/>
          <w:lang w:eastAsia="en-AU"/>
        </w:rPr>
        <w:t xml:space="preserve">  </w:t>
      </w:r>
    </w:p>
    <w:p w14:paraId="50CC356E" w14:textId="484C1B11" w:rsidR="00997AE0" w:rsidRDefault="00FF0B30" w:rsidP="002B7D36">
      <w:pPr>
        <w:pStyle w:val="ListParagraph"/>
        <w:spacing w:after="0" w:line="240" w:lineRule="auto"/>
        <w:ind w:left="0"/>
        <w:textAlignment w:val="baseline"/>
        <w:rPr>
          <w:rFonts w:eastAsia="Times New Roman" w:cstheme="minorHAnsi"/>
          <w:color w:val="000000"/>
          <w:sz w:val="24"/>
          <w:szCs w:val="24"/>
          <w:bdr w:val="none" w:sz="0" w:space="0" w:color="auto" w:frame="1"/>
          <w:lang w:eastAsia="en-AU"/>
        </w:rPr>
      </w:pPr>
      <w:r w:rsidRPr="006B3B4E">
        <w:rPr>
          <w:rFonts w:eastAsia="Times New Roman" w:cstheme="minorHAnsi"/>
          <w:color w:val="000000"/>
          <w:sz w:val="24"/>
          <w:szCs w:val="24"/>
          <w:bdr w:val="none" w:sz="0" w:space="0" w:color="auto" w:frame="1"/>
          <w:lang w:eastAsia="en-AU"/>
        </w:rPr>
        <w:t>Th</w:t>
      </w:r>
      <w:r w:rsidR="00ED0DA6" w:rsidRPr="006B3B4E">
        <w:rPr>
          <w:rFonts w:eastAsia="Times New Roman" w:cstheme="minorHAnsi"/>
          <w:color w:val="000000"/>
          <w:sz w:val="24"/>
          <w:szCs w:val="24"/>
          <w:bdr w:val="none" w:sz="0" w:space="0" w:color="auto" w:frame="1"/>
          <w:lang w:eastAsia="en-AU"/>
        </w:rPr>
        <w:t>at query is beside the point.  Th</w:t>
      </w:r>
      <w:r w:rsidRPr="006B3B4E">
        <w:rPr>
          <w:rFonts w:eastAsia="Times New Roman" w:cstheme="minorHAnsi"/>
          <w:color w:val="000000"/>
          <w:sz w:val="24"/>
          <w:szCs w:val="24"/>
          <w:bdr w:val="none" w:sz="0" w:space="0" w:color="auto" w:frame="1"/>
          <w:lang w:eastAsia="en-AU"/>
        </w:rPr>
        <w:t xml:space="preserve">e </w:t>
      </w:r>
      <w:r w:rsidR="00ED0DA6" w:rsidRPr="006B3B4E">
        <w:rPr>
          <w:rFonts w:eastAsia="Times New Roman" w:cstheme="minorHAnsi"/>
          <w:color w:val="000000"/>
          <w:sz w:val="24"/>
          <w:szCs w:val="24"/>
          <w:bdr w:val="none" w:sz="0" w:space="0" w:color="auto" w:frame="1"/>
          <w:lang w:eastAsia="en-AU"/>
        </w:rPr>
        <w:t xml:space="preserve">Commissioner’s </w:t>
      </w:r>
      <w:r w:rsidR="000E55F4">
        <w:rPr>
          <w:rFonts w:eastAsia="Times New Roman" w:cstheme="minorHAnsi"/>
          <w:color w:val="000000"/>
          <w:sz w:val="24"/>
          <w:szCs w:val="24"/>
          <w:bdr w:val="none" w:sz="0" w:space="0" w:color="auto" w:frame="1"/>
          <w:lang w:eastAsia="en-AU"/>
        </w:rPr>
        <w:t>reported statement</w:t>
      </w:r>
      <w:r w:rsidRPr="006B3B4E">
        <w:rPr>
          <w:rFonts w:eastAsia="Times New Roman" w:cstheme="minorHAnsi"/>
          <w:color w:val="000000"/>
          <w:sz w:val="24"/>
          <w:szCs w:val="24"/>
          <w:bdr w:val="none" w:sz="0" w:space="0" w:color="auto" w:frame="1"/>
          <w:lang w:eastAsia="en-AU"/>
        </w:rPr>
        <w:t xml:space="preserve"> d</w:t>
      </w:r>
      <w:r w:rsidR="00ED0DA6" w:rsidRPr="006B3B4E">
        <w:rPr>
          <w:rFonts w:eastAsia="Times New Roman" w:cstheme="minorHAnsi"/>
          <w:color w:val="000000"/>
          <w:sz w:val="24"/>
          <w:szCs w:val="24"/>
          <w:bdr w:val="none" w:sz="0" w:space="0" w:color="auto" w:frame="1"/>
          <w:lang w:eastAsia="en-AU"/>
        </w:rPr>
        <w:t>id</w:t>
      </w:r>
      <w:r w:rsidRPr="006B3B4E">
        <w:rPr>
          <w:rFonts w:eastAsia="Times New Roman" w:cstheme="minorHAnsi"/>
          <w:color w:val="000000"/>
          <w:sz w:val="24"/>
          <w:szCs w:val="24"/>
          <w:bdr w:val="none" w:sz="0" w:space="0" w:color="auto" w:frame="1"/>
          <w:lang w:eastAsia="en-AU"/>
        </w:rPr>
        <w:t xml:space="preserve"> not prove any</w:t>
      </w:r>
      <w:r w:rsidR="00997AE0">
        <w:rPr>
          <w:rFonts w:eastAsia="Times New Roman" w:cstheme="minorHAnsi"/>
          <w:color w:val="000000"/>
          <w:sz w:val="24"/>
          <w:szCs w:val="24"/>
          <w:bdr w:val="none" w:sz="0" w:space="0" w:color="auto" w:frame="1"/>
          <w:lang w:eastAsia="en-AU"/>
        </w:rPr>
        <w:t xml:space="preserve"> fact</w:t>
      </w:r>
      <w:r w:rsidR="00BA7D18">
        <w:rPr>
          <w:rFonts w:eastAsia="Times New Roman" w:cstheme="minorHAnsi"/>
          <w:color w:val="000000"/>
          <w:sz w:val="24"/>
          <w:szCs w:val="24"/>
          <w:bdr w:val="none" w:sz="0" w:space="0" w:color="auto" w:frame="1"/>
          <w:lang w:eastAsia="en-AU"/>
        </w:rPr>
        <w:t xml:space="preserve"> about the fires, climate change or plans</w:t>
      </w:r>
      <w:r w:rsidRPr="006B3B4E">
        <w:rPr>
          <w:rFonts w:eastAsia="Times New Roman" w:cstheme="minorHAnsi"/>
          <w:color w:val="000000"/>
          <w:sz w:val="24"/>
          <w:szCs w:val="24"/>
          <w:bdr w:val="none" w:sz="0" w:space="0" w:color="auto" w:frame="1"/>
          <w:lang w:eastAsia="en-AU"/>
        </w:rPr>
        <w:t xml:space="preserve">.  </w:t>
      </w:r>
      <w:r w:rsidR="003872A1" w:rsidRPr="006B3B4E">
        <w:rPr>
          <w:rFonts w:eastAsia="Times New Roman" w:cstheme="minorHAnsi"/>
          <w:color w:val="000000"/>
          <w:sz w:val="24"/>
          <w:szCs w:val="24"/>
          <w:bdr w:val="none" w:sz="0" w:space="0" w:color="auto" w:frame="1"/>
          <w:lang w:eastAsia="en-AU"/>
        </w:rPr>
        <w:t xml:space="preserve">Rather, </w:t>
      </w:r>
      <w:r w:rsidR="00A34F7D">
        <w:rPr>
          <w:rFonts w:eastAsia="Times New Roman" w:cstheme="minorHAnsi"/>
          <w:color w:val="000000"/>
          <w:sz w:val="24"/>
          <w:szCs w:val="24"/>
          <w:bdr w:val="none" w:sz="0" w:space="0" w:color="auto" w:frame="1"/>
          <w:lang w:eastAsia="en-AU"/>
        </w:rPr>
        <w:t>it</w:t>
      </w:r>
      <w:r w:rsidR="00ED0DA6" w:rsidRPr="006B3B4E">
        <w:rPr>
          <w:rFonts w:eastAsia="Times New Roman" w:cstheme="minorHAnsi"/>
          <w:color w:val="000000"/>
          <w:sz w:val="24"/>
          <w:szCs w:val="24"/>
          <w:bdr w:val="none" w:sz="0" w:space="0" w:color="auto" w:frame="1"/>
          <w:lang w:eastAsia="en-AU"/>
        </w:rPr>
        <w:t xml:space="preserve"> raise</w:t>
      </w:r>
      <w:r w:rsidR="005467B7">
        <w:rPr>
          <w:rFonts w:eastAsia="Times New Roman" w:cstheme="minorHAnsi"/>
          <w:color w:val="000000"/>
          <w:sz w:val="24"/>
          <w:szCs w:val="24"/>
          <w:bdr w:val="none" w:sz="0" w:space="0" w:color="auto" w:frame="1"/>
          <w:lang w:eastAsia="en-AU"/>
        </w:rPr>
        <w:t>d</w:t>
      </w:r>
      <w:r w:rsidR="00ED0DA6" w:rsidRPr="006B3B4E">
        <w:rPr>
          <w:rFonts w:eastAsia="Times New Roman" w:cstheme="minorHAnsi"/>
          <w:color w:val="000000"/>
          <w:sz w:val="24"/>
          <w:szCs w:val="24"/>
          <w:bdr w:val="none" w:sz="0" w:space="0" w:color="auto" w:frame="1"/>
          <w:lang w:eastAsia="en-AU"/>
        </w:rPr>
        <w:t xml:space="preserve"> the </w:t>
      </w:r>
      <w:r w:rsidR="00BA7D18">
        <w:rPr>
          <w:rFonts w:eastAsia="Times New Roman" w:cstheme="minorHAnsi"/>
          <w:color w:val="000000"/>
          <w:sz w:val="24"/>
          <w:szCs w:val="24"/>
          <w:bdr w:val="none" w:sz="0" w:space="0" w:color="auto" w:frame="1"/>
          <w:lang w:eastAsia="en-AU"/>
        </w:rPr>
        <w:t>question</w:t>
      </w:r>
      <w:r w:rsidR="00ED0DA6" w:rsidRPr="006B3B4E">
        <w:rPr>
          <w:rFonts w:eastAsia="Times New Roman" w:cstheme="minorHAnsi"/>
          <w:color w:val="000000"/>
          <w:sz w:val="24"/>
          <w:szCs w:val="24"/>
          <w:bdr w:val="none" w:sz="0" w:space="0" w:color="auto" w:frame="1"/>
          <w:lang w:eastAsia="en-AU"/>
        </w:rPr>
        <w:t xml:space="preserve"> of whether </w:t>
      </w:r>
      <w:r w:rsidR="006336A3">
        <w:rPr>
          <w:rFonts w:eastAsia="Times New Roman" w:cstheme="minorHAnsi"/>
          <w:color w:val="000000"/>
          <w:sz w:val="24"/>
          <w:szCs w:val="24"/>
          <w:bdr w:val="none" w:sz="0" w:space="0" w:color="auto" w:frame="1"/>
          <w:lang w:eastAsia="en-AU"/>
        </w:rPr>
        <w:t>–</w:t>
      </w:r>
      <w:r w:rsidR="003872A1" w:rsidRPr="006B3B4E">
        <w:rPr>
          <w:rFonts w:eastAsia="Times New Roman" w:cstheme="minorHAnsi"/>
          <w:color w:val="000000"/>
          <w:sz w:val="24"/>
          <w:szCs w:val="24"/>
          <w:bdr w:val="none" w:sz="0" w:space="0" w:color="auto" w:frame="1"/>
          <w:lang w:eastAsia="en-AU"/>
        </w:rPr>
        <w:t xml:space="preserve"> </w:t>
      </w:r>
      <w:r w:rsidR="00ED0DA6" w:rsidRPr="006B3B4E">
        <w:rPr>
          <w:rFonts w:eastAsia="Times New Roman" w:cstheme="minorHAnsi"/>
          <w:color w:val="000000"/>
          <w:sz w:val="24"/>
          <w:szCs w:val="24"/>
          <w:bdr w:val="none" w:sz="0" w:space="0" w:color="auto" w:frame="1"/>
          <w:lang w:eastAsia="en-AU"/>
        </w:rPr>
        <w:t>and</w:t>
      </w:r>
      <w:r w:rsidR="006336A3">
        <w:rPr>
          <w:rFonts w:eastAsia="Times New Roman" w:cstheme="minorHAnsi"/>
          <w:color w:val="000000"/>
          <w:sz w:val="24"/>
          <w:szCs w:val="24"/>
          <w:bdr w:val="none" w:sz="0" w:space="0" w:color="auto" w:frame="1"/>
          <w:lang w:eastAsia="en-AU"/>
        </w:rPr>
        <w:t>,</w:t>
      </w:r>
      <w:r w:rsidR="00ED0DA6" w:rsidRPr="006B3B4E">
        <w:rPr>
          <w:rFonts w:eastAsia="Times New Roman" w:cstheme="minorHAnsi"/>
          <w:color w:val="000000"/>
          <w:sz w:val="24"/>
          <w:szCs w:val="24"/>
          <w:bdr w:val="none" w:sz="0" w:space="0" w:color="auto" w:frame="1"/>
          <w:lang w:eastAsia="en-AU"/>
        </w:rPr>
        <w:t xml:space="preserve"> if so</w:t>
      </w:r>
      <w:r w:rsidR="006336A3">
        <w:rPr>
          <w:rFonts w:eastAsia="Times New Roman" w:cstheme="minorHAnsi"/>
          <w:color w:val="000000"/>
          <w:sz w:val="24"/>
          <w:szCs w:val="24"/>
          <w:bdr w:val="none" w:sz="0" w:space="0" w:color="auto" w:frame="1"/>
          <w:lang w:eastAsia="en-AU"/>
        </w:rPr>
        <w:t>,</w:t>
      </w:r>
      <w:r w:rsidR="00ED0DA6" w:rsidRPr="006B3B4E">
        <w:rPr>
          <w:rFonts w:eastAsia="Times New Roman" w:cstheme="minorHAnsi"/>
          <w:color w:val="000000"/>
          <w:sz w:val="24"/>
          <w:szCs w:val="24"/>
          <w:bdr w:val="none" w:sz="0" w:space="0" w:color="auto" w:frame="1"/>
          <w:lang w:eastAsia="en-AU"/>
        </w:rPr>
        <w:t xml:space="preserve"> the extent to which </w:t>
      </w:r>
      <w:r w:rsidR="003872A1" w:rsidRPr="006B3B4E">
        <w:rPr>
          <w:rFonts w:eastAsia="Times New Roman" w:cstheme="minorHAnsi"/>
          <w:color w:val="000000"/>
          <w:sz w:val="24"/>
          <w:szCs w:val="24"/>
          <w:bdr w:val="none" w:sz="0" w:space="0" w:color="auto" w:frame="1"/>
          <w:lang w:eastAsia="en-AU"/>
        </w:rPr>
        <w:t xml:space="preserve">- </w:t>
      </w:r>
      <w:r w:rsidR="00ED0DA6" w:rsidRPr="006B3B4E">
        <w:rPr>
          <w:rFonts w:eastAsia="Times New Roman" w:cstheme="minorHAnsi"/>
          <w:color w:val="000000"/>
          <w:sz w:val="24"/>
          <w:szCs w:val="24"/>
          <w:bdr w:val="none" w:sz="0" w:space="0" w:color="auto" w:frame="1"/>
          <w:lang w:eastAsia="en-AU"/>
        </w:rPr>
        <w:t xml:space="preserve">climate change contributed to fires and the damage caused.  </w:t>
      </w:r>
    </w:p>
    <w:p w14:paraId="0D1351B8" w14:textId="77777777" w:rsidR="00997AE0" w:rsidRDefault="00997AE0" w:rsidP="002B7D36">
      <w:pPr>
        <w:pStyle w:val="ListParagraph"/>
        <w:spacing w:after="0" w:line="240" w:lineRule="auto"/>
        <w:ind w:left="0"/>
        <w:textAlignment w:val="baseline"/>
        <w:rPr>
          <w:rFonts w:eastAsia="Times New Roman" w:cstheme="minorHAnsi"/>
          <w:color w:val="000000"/>
          <w:sz w:val="24"/>
          <w:szCs w:val="24"/>
          <w:bdr w:val="none" w:sz="0" w:space="0" w:color="auto" w:frame="1"/>
          <w:lang w:eastAsia="en-AU"/>
        </w:rPr>
      </w:pPr>
    </w:p>
    <w:p w14:paraId="3ADC7ED8" w14:textId="73B6B7A9" w:rsidR="00D65FBD" w:rsidRDefault="00BA7D18" w:rsidP="002B7D36">
      <w:pPr>
        <w:pStyle w:val="ListParagraph"/>
        <w:spacing w:after="0" w:line="240" w:lineRule="auto"/>
        <w:ind w:left="0"/>
        <w:textAlignment w:val="baseline"/>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t xml:space="preserve">The question is </w:t>
      </w:r>
      <w:r w:rsidR="003D4C7E">
        <w:rPr>
          <w:rFonts w:eastAsia="Times New Roman" w:cstheme="minorHAnsi"/>
          <w:color w:val="000000"/>
          <w:sz w:val="24"/>
          <w:szCs w:val="24"/>
          <w:bdr w:val="none" w:sz="0" w:space="0" w:color="auto" w:frame="1"/>
          <w:lang w:eastAsia="en-AU"/>
        </w:rPr>
        <w:t>whether the plans adequately mitigated the fire-risks posed by climate change</w:t>
      </w:r>
      <w:r w:rsidR="003872A1" w:rsidRPr="006B3B4E">
        <w:rPr>
          <w:rFonts w:eastAsia="Times New Roman" w:cstheme="minorHAnsi"/>
          <w:color w:val="000000"/>
          <w:sz w:val="24"/>
          <w:szCs w:val="24"/>
          <w:bdr w:val="none" w:sz="0" w:space="0" w:color="auto" w:frame="1"/>
          <w:lang w:eastAsia="en-AU"/>
        </w:rPr>
        <w:t>.</w:t>
      </w:r>
      <w:r w:rsidR="00A34F7D">
        <w:rPr>
          <w:rFonts w:eastAsia="Times New Roman" w:cstheme="minorHAnsi"/>
          <w:color w:val="000000"/>
          <w:sz w:val="24"/>
          <w:szCs w:val="24"/>
          <w:bdr w:val="none" w:sz="0" w:space="0" w:color="auto" w:frame="1"/>
          <w:lang w:eastAsia="en-AU"/>
        </w:rPr>
        <w:t xml:space="preserve">  </w:t>
      </w:r>
      <w:r w:rsidR="00ED0DA6" w:rsidRPr="006B3B4E">
        <w:rPr>
          <w:rFonts w:eastAsia="Times New Roman" w:cstheme="minorHAnsi"/>
          <w:color w:val="000000"/>
          <w:sz w:val="24"/>
          <w:szCs w:val="24"/>
          <w:bdr w:val="none" w:sz="0" w:space="0" w:color="auto" w:frame="1"/>
          <w:lang w:eastAsia="en-AU"/>
        </w:rPr>
        <w:t xml:space="preserve">If the </w:t>
      </w:r>
      <w:r w:rsidR="001E7269">
        <w:rPr>
          <w:rFonts w:eastAsia="Times New Roman" w:cstheme="minorHAnsi"/>
          <w:color w:val="000000"/>
          <w:sz w:val="24"/>
          <w:szCs w:val="24"/>
          <w:bdr w:val="none" w:sz="0" w:space="0" w:color="auto" w:frame="1"/>
          <w:lang w:eastAsia="en-AU"/>
        </w:rPr>
        <w:t xml:space="preserve">reported </w:t>
      </w:r>
      <w:r w:rsidR="00ED0DA6" w:rsidRPr="006B3B4E">
        <w:rPr>
          <w:rFonts w:eastAsia="Times New Roman" w:cstheme="minorHAnsi"/>
          <w:color w:val="000000"/>
          <w:sz w:val="24"/>
          <w:szCs w:val="24"/>
          <w:bdr w:val="none" w:sz="0" w:space="0" w:color="auto" w:frame="1"/>
          <w:lang w:eastAsia="en-AU"/>
        </w:rPr>
        <w:t>statement was true</w:t>
      </w:r>
      <w:r w:rsidR="003872A1" w:rsidRPr="006B3B4E">
        <w:rPr>
          <w:rFonts w:eastAsia="Times New Roman" w:cstheme="minorHAnsi"/>
          <w:color w:val="000000"/>
          <w:sz w:val="24"/>
          <w:szCs w:val="24"/>
          <w:bdr w:val="none" w:sz="0" w:space="0" w:color="auto" w:frame="1"/>
          <w:lang w:eastAsia="en-AU"/>
        </w:rPr>
        <w:t xml:space="preserve">, </w:t>
      </w:r>
      <w:r w:rsidR="001E7269">
        <w:rPr>
          <w:rFonts w:eastAsia="Times New Roman" w:cstheme="minorHAnsi"/>
          <w:color w:val="000000"/>
          <w:sz w:val="24"/>
          <w:szCs w:val="24"/>
          <w:bdr w:val="none" w:sz="0" w:space="0" w:color="auto" w:frame="1"/>
          <w:lang w:eastAsia="en-AU"/>
        </w:rPr>
        <w:t xml:space="preserve">(unanticipated) </w:t>
      </w:r>
      <w:r w:rsidR="00ED0DA6" w:rsidRPr="006B3B4E">
        <w:rPr>
          <w:rFonts w:eastAsia="Times New Roman" w:cstheme="minorHAnsi"/>
          <w:color w:val="000000"/>
          <w:sz w:val="24"/>
          <w:szCs w:val="24"/>
          <w:bdr w:val="none" w:sz="0" w:space="0" w:color="auto" w:frame="1"/>
          <w:lang w:eastAsia="en-AU"/>
        </w:rPr>
        <w:t xml:space="preserve">damage </w:t>
      </w:r>
      <w:r w:rsidR="001E7269">
        <w:rPr>
          <w:rFonts w:eastAsia="Times New Roman" w:cstheme="minorHAnsi"/>
          <w:color w:val="000000"/>
          <w:sz w:val="24"/>
          <w:szCs w:val="24"/>
          <w:bdr w:val="none" w:sz="0" w:space="0" w:color="auto" w:frame="1"/>
          <w:lang w:eastAsia="en-AU"/>
        </w:rPr>
        <w:t xml:space="preserve">from the bush-fires </w:t>
      </w:r>
      <w:r w:rsidR="003872A1" w:rsidRPr="006B3B4E">
        <w:rPr>
          <w:rFonts w:eastAsia="Times New Roman" w:cstheme="minorHAnsi"/>
          <w:color w:val="000000"/>
          <w:sz w:val="24"/>
          <w:szCs w:val="24"/>
          <w:bdr w:val="none" w:sz="0" w:space="0" w:color="auto" w:frame="1"/>
          <w:lang w:eastAsia="en-AU"/>
        </w:rPr>
        <w:t xml:space="preserve">would not </w:t>
      </w:r>
      <w:r w:rsidR="00A34F7D">
        <w:rPr>
          <w:rFonts w:eastAsia="Times New Roman" w:cstheme="minorHAnsi"/>
          <w:color w:val="000000"/>
          <w:sz w:val="24"/>
          <w:szCs w:val="24"/>
          <w:bdr w:val="none" w:sz="0" w:space="0" w:color="auto" w:frame="1"/>
          <w:lang w:eastAsia="en-AU"/>
        </w:rPr>
        <w:t>be</w:t>
      </w:r>
      <w:r w:rsidR="003872A1" w:rsidRPr="006B3B4E">
        <w:rPr>
          <w:rFonts w:eastAsia="Times New Roman" w:cstheme="minorHAnsi"/>
          <w:color w:val="000000"/>
          <w:sz w:val="24"/>
          <w:szCs w:val="24"/>
          <w:bdr w:val="none" w:sz="0" w:space="0" w:color="auto" w:frame="1"/>
          <w:lang w:eastAsia="en-AU"/>
        </w:rPr>
        <w:t xml:space="preserve"> attributable to climate change, but to other </w:t>
      </w:r>
      <w:r w:rsidR="008543DA" w:rsidRPr="006B3B4E">
        <w:rPr>
          <w:rFonts w:eastAsia="Times New Roman" w:cstheme="minorHAnsi"/>
          <w:color w:val="000000"/>
          <w:sz w:val="24"/>
          <w:szCs w:val="24"/>
          <w:bdr w:val="none" w:sz="0" w:space="0" w:color="auto" w:frame="1"/>
          <w:lang w:eastAsia="en-AU"/>
        </w:rPr>
        <w:t>fire-</w:t>
      </w:r>
      <w:r w:rsidR="003872A1" w:rsidRPr="006B3B4E">
        <w:rPr>
          <w:rFonts w:eastAsia="Times New Roman" w:cstheme="minorHAnsi"/>
          <w:color w:val="000000"/>
          <w:sz w:val="24"/>
          <w:szCs w:val="24"/>
          <w:bdr w:val="none" w:sz="0" w:space="0" w:color="auto" w:frame="1"/>
          <w:lang w:eastAsia="en-AU"/>
        </w:rPr>
        <w:t>risk factors.</w:t>
      </w:r>
      <w:r>
        <w:rPr>
          <w:rFonts w:eastAsia="Times New Roman" w:cstheme="minorHAnsi"/>
          <w:color w:val="000000"/>
          <w:sz w:val="24"/>
          <w:szCs w:val="24"/>
          <w:bdr w:val="none" w:sz="0" w:space="0" w:color="auto" w:frame="1"/>
          <w:lang w:eastAsia="en-AU"/>
        </w:rPr>
        <w:t xml:space="preserve">  Climate change induced i</w:t>
      </w:r>
      <w:r w:rsidR="003872A1" w:rsidRPr="006B3B4E">
        <w:rPr>
          <w:rFonts w:eastAsia="Times New Roman" w:cstheme="minorHAnsi"/>
          <w:color w:val="000000"/>
          <w:sz w:val="24"/>
          <w:szCs w:val="24"/>
          <w:bdr w:val="none" w:sz="0" w:space="0" w:color="auto" w:frame="1"/>
          <w:lang w:eastAsia="en-AU"/>
        </w:rPr>
        <w:t xml:space="preserve">mpacts of </w:t>
      </w:r>
      <w:r w:rsidR="00430BDD">
        <w:rPr>
          <w:rFonts w:eastAsia="Times New Roman" w:cstheme="minorHAnsi"/>
          <w:color w:val="000000"/>
          <w:sz w:val="24"/>
          <w:szCs w:val="24"/>
          <w:bdr w:val="none" w:sz="0" w:space="0" w:color="auto" w:frame="1"/>
          <w:lang w:eastAsia="en-AU"/>
        </w:rPr>
        <w:t>bush</w:t>
      </w:r>
      <w:r w:rsidR="003872A1" w:rsidRPr="006B3B4E">
        <w:rPr>
          <w:rFonts w:eastAsia="Times New Roman" w:cstheme="minorHAnsi"/>
          <w:color w:val="000000"/>
          <w:sz w:val="24"/>
          <w:szCs w:val="24"/>
          <w:bdr w:val="none" w:sz="0" w:space="0" w:color="auto" w:frame="1"/>
          <w:lang w:eastAsia="en-AU"/>
        </w:rPr>
        <w:t>fire</w:t>
      </w:r>
      <w:r w:rsidR="00430BDD">
        <w:rPr>
          <w:rFonts w:eastAsia="Times New Roman" w:cstheme="minorHAnsi"/>
          <w:color w:val="000000"/>
          <w:sz w:val="24"/>
          <w:szCs w:val="24"/>
          <w:bdr w:val="none" w:sz="0" w:space="0" w:color="auto" w:frame="1"/>
          <w:lang w:eastAsia="en-AU"/>
        </w:rPr>
        <w:t>s</w:t>
      </w:r>
      <w:r w:rsidR="003872A1" w:rsidRPr="006B3B4E">
        <w:rPr>
          <w:rFonts w:eastAsia="Times New Roman" w:cstheme="minorHAnsi"/>
          <w:color w:val="000000"/>
          <w:sz w:val="24"/>
          <w:szCs w:val="24"/>
          <w:bdr w:val="none" w:sz="0" w:space="0" w:color="auto" w:frame="1"/>
          <w:lang w:eastAsia="en-AU"/>
        </w:rPr>
        <w:t xml:space="preserve"> </w:t>
      </w:r>
      <w:r>
        <w:rPr>
          <w:rFonts w:eastAsia="Times New Roman" w:cstheme="minorHAnsi"/>
          <w:color w:val="000000"/>
          <w:sz w:val="24"/>
          <w:szCs w:val="24"/>
          <w:bdr w:val="none" w:sz="0" w:space="0" w:color="auto" w:frame="1"/>
          <w:lang w:eastAsia="en-AU"/>
        </w:rPr>
        <w:t xml:space="preserve">beyond those envisaged in plans </w:t>
      </w:r>
      <w:r w:rsidR="003872A1" w:rsidRPr="006B3B4E">
        <w:rPr>
          <w:rFonts w:eastAsia="Times New Roman" w:cstheme="minorHAnsi"/>
          <w:color w:val="000000"/>
          <w:sz w:val="24"/>
          <w:szCs w:val="24"/>
          <w:bdr w:val="none" w:sz="0" w:space="0" w:color="auto" w:frame="1"/>
          <w:lang w:eastAsia="en-AU"/>
        </w:rPr>
        <w:t xml:space="preserve">would be inconsistent with the Commissioner’s reported statement.  </w:t>
      </w:r>
      <w:r w:rsidR="00FF0B30" w:rsidRPr="006B3B4E">
        <w:rPr>
          <w:rFonts w:eastAsia="Times New Roman" w:cstheme="minorHAnsi"/>
          <w:color w:val="000000"/>
          <w:sz w:val="24"/>
          <w:szCs w:val="24"/>
          <w:bdr w:val="none" w:sz="0" w:space="0" w:color="auto" w:frame="1"/>
          <w:lang w:eastAsia="en-AU"/>
        </w:rPr>
        <w:t xml:space="preserve">The </w:t>
      </w:r>
      <w:r w:rsidR="003872A1" w:rsidRPr="006B3B4E">
        <w:rPr>
          <w:rFonts w:eastAsia="Times New Roman" w:cstheme="minorHAnsi"/>
          <w:color w:val="000000"/>
          <w:sz w:val="24"/>
          <w:szCs w:val="24"/>
          <w:bdr w:val="none" w:sz="0" w:space="0" w:color="auto" w:frame="1"/>
          <w:lang w:eastAsia="en-AU"/>
        </w:rPr>
        <w:t xml:space="preserve">validity of the </w:t>
      </w:r>
      <w:r w:rsidR="003D4C7E">
        <w:rPr>
          <w:rFonts w:eastAsia="Times New Roman" w:cstheme="minorHAnsi"/>
          <w:color w:val="000000"/>
          <w:sz w:val="24"/>
          <w:szCs w:val="24"/>
          <w:bdr w:val="none" w:sz="0" w:space="0" w:color="auto" w:frame="1"/>
          <w:lang w:eastAsia="en-AU"/>
        </w:rPr>
        <w:t xml:space="preserve">reported </w:t>
      </w:r>
      <w:r w:rsidR="00FF0B30" w:rsidRPr="006B3B4E">
        <w:rPr>
          <w:rFonts w:eastAsia="Times New Roman" w:cstheme="minorHAnsi"/>
          <w:color w:val="000000"/>
          <w:sz w:val="24"/>
          <w:szCs w:val="24"/>
          <w:bdr w:val="none" w:sz="0" w:space="0" w:color="auto" w:frame="1"/>
          <w:lang w:eastAsia="en-AU"/>
        </w:rPr>
        <w:t xml:space="preserve">statement is the </w:t>
      </w:r>
      <w:r w:rsidR="003872A1" w:rsidRPr="006B3B4E">
        <w:rPr>
          <w:rFonts w:eastAsia="Times New Roman" w:cstheme="minorHAnsi"/>
          <w:color w:val="000000"/>
          <w:sz w:val="24"/>
          <w:szCs w:val="24"/>
          <w:bdr w:val="none" w:sz="0" w:space="0" w:color="auto" w:frame="1"/>
          <w:lang w:eastAsia="en-AU"/>
        </w:rPr>
        <w:t xml:space="preserve">central operational matter </w:t>
      </w:r>
      <w:r w:rsidR="00444072" w:rsidRPr="006B3B4E">
        <w:rPr>
          <w:rFonts w:eastAsia="Times New Roman" w:cstheme="minorHAnsi"/>
          <w:color w:val="000000"/>
          <w:sz w:val="24"/>
          <w:szCs w:val="24"/>
          <w:bdr w:val="none" w:sz="0" w:space="0" w:color="auto" w:frame="1"/>
          <w:lang w:eastAsia="en-AU"/>
        </w:rPr>
        <w:t>arising from</w:t>
      </w:r>
      <w:r w:rsidR="00FF0B30" w:rsidRPr="006B3B4E">
        <w:rPr>
          <w:rFonts w:eastAsia="Times New Roman" w:cstheme="minorHAnsi"/>
          <w:color w:val="000000"/>
          <w:sz w:val="24"/>
          <w:szCs w:val="24"/>
          <w:bdr w:val="none" w:sz="0" w:space="0" w:color="auto" w:frame="1"/>
          <w:lang w:eastAsia="en-AU"/>
        </w:rPr>
        <w:t xml:space="preserve"> the NSW bushfires</w:t>
      </w:r>
      <w:r>
        <w:rPr>
          <w:rFonts w:eastAsia="Times New Roman" w:cstheme="minorHAnsi"/>
          <w:color w:val="000000"/>
          <w:sz w:val="24"/>
          <w:szCs w:val="24"/>
          <w:bdr w:val="none" w:sz="0" w:space="0" w:color="auto" w:frame="1"/>
          <w:lang w:eastAsia="en-AU"/>
        </w:rPr>
        <w:t xml:space="preserve"> and the most important</w:t>
      </w:r>
      <w:r w:rsidR="003872A1" w:rsidRPr="006B3B4E">
        <w:rPr>
          <w:rFonts w:eastAsia="Times New Roman" w:cstheme="minorHAnsi"/>
          <w:color w:val="000000"/>
          <w:sz w:val="24"/>
          <w:szCs w:val="24"/>
          <w:bdr w:val="none" w:sz="0" w:space="0" w:color="auto" w:frame="1"/>
          <w:lang w:eastAsia="en-AU"/>
        </w:rPr>
        <w:t xml:space="preserve"> issue regarding future</w:t>
      </w:r>
      <w:r>
        <w:rPr>
          <w:rFonts w:eastAsia="Times New Roman" w:cstheme="minorHAnsi"/>
          <w:color w:val="000000"/>
          <w:sz w:val="24"/>
          <w:szCs w:val="24"/>
          <w:bdr w:val="none" w:sz="0" w:space="0" w:color="auto" w:frame="1"/>
          <w:lang w:eastAsia="en-AU"/>
        </w:rPr>
        <w:t xml:space="preserve"> planning</w:t>
      </w:r>
      <w:r w:rsidR="00FF0B30" w:rsidRPr="006B3B4E">
        <w:rPr>
          <w:rFonts w:eastAsia="Times New Roman" w:cstheme="minorHAnsi"/>
          <w:color w:val="000000"/>
          <w:sz w:val="24"/>
          <w:szCs w:val="24"/>
          <w:bdr w:val="none" w:sz="0" w:space="0" w:color="auto" w:frame="1"/>
          <w:lang w:eastAsia="en-AU"/>
        </w:rPr>
        <w:t>.</w:t>
      </w:r>
    </w:p>
    <w:p w14:paraId="345F5E56" w14:textId="77777777" w:rsidR="00D65FBD" w:rsidRDefault="00D65FBD" w:rsidP="002B7D36">
      <w:pPr>
        <w:pStyle w:val="ListParagraph"/>
        <w:spacing w:after="0" w:line="240" w:lineRule="auto"/>
        <w:ind w:left="0"/>
        <w:textAlignment w:val="baseline"/>
        <w:rPr>
          <w:rFonts w:eastAsia="Times New Roman" w:cstheme="minorHAnsi"/>
          <w:color w:val="000000"/>
          <w:sz w:val="24"/>
          <w:szCs w:val="24"/>
          <w:bdr w:val="none" w:sz="0" w:space="0" w:color="auto" w:frame="1"/>
          <w:lang w:eastAsia="en-AU"/>
        </w:rPr>
      </w:pPr>
    </w:p>
    <w:p w14:paraId="4FEAC14D" w14:textId="2EF06962" w:rsidR="008E193D" w:rsidRDefault="00D65FBD" w:rsidP="002B7D36">
      <w:pPr>
        <w:pStyle w:val="ListParagraph"/>
        <w:spacing w:after="0" w:line="240" w:lineRule="auto"/>
        <w:ind w:left="0"/>
        <w:textAlignment w:val="baseline"/>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t>The program highlighted comments made by and about former fire chiefs</w:t>
      </w:r>
      <w:r w:rsidR="00BA7D18">
        <w:rPr>
          <w:rFonts w:eastAsia="Times New Roman" w:cstheme="minorHAnsi"/>
          <w:color w:val="000000"/>
          <w:sz w:val="24"/>
          <w:szCs w:val="24"/>
          <w:bdr w:val="none" w:sz="0" w:space="0" w:color="auto" w:frame="1"/>
          <w:lang w:eastAsia="en-AU"/>
        </w:rPr>
        <w:t xml:space="preserve">, some of whom are </w:t>
      </w:r>
      <w:r>
        <w:rPr>
          <w:rFonts w:eastAsia="Times New Roman" w:cstheme="minorHAnsi"/>
          <w:color w:val="000000"/>
          <w:sz w:val="24"/>
          <w:szCs w:val="24"/>
          <w:bdr w:val="none" w:sz="0" w:space="0" w:color="auto" w:frame="1"/>
          <w:lang w:eastAsia="en-AU"/>
        </w:rPr>
        <w:t xml:space="preserve">members of climate ‘activist’ groups.  </w:t>
      </w:r>
      <w:r w:rsidR="001428C4">
        <w:rPr>
          <w:rFonts w:eastAsia="Times New Roman" w:cstheme="minorHAnsi"/>
          <w:color w:val="000000"/>
          <w:sz w:val="24"/>
          <w:szCs w:val="24"/>
          <w:bdr w:val="none" w:sz="0" w:space="0" w:color="auto" w:frame="1"/>
          <w:lang w:eastAsia="en-AU"/>
        </w:rPr>
        <w:t xml:space="preserve">The media had prominently reported </w:t>
      </w:r>
      <w:r w:rsidR="00997AE0">
        <w:rPr>
          <w:rFonts w:eastAsia="Times New Roman" w:cstheme="minorHAnsi"/>
          <w:color w:val="000000"/>
          <w:sz w:val="24"/>
          <w:szCs w:val="24"/>
          <w:bdr w:val="none" w:sz="0" w:space="0" w:color="auto" w:frame="1"/>
          <w:lang w:eastAsia="en-AU"/>
        </w:rPr>
        <w:t xml:space="preserve">their views and </w:t>
      </w:r>
      <w:r w:rsidR="00430BDD">
        <w:rPr>
          <w:rFonts w:eastAsia="Times New Roman" w:cstheme="minorHAnsi"/>
          <w:color w:val="000000"/>
          <w:sz w:val="24"/>
          <w:szCs w:val="24"/>
          <w:bdr w:val="none" w:sz="0" w:space="0" w:color="auto" w:frame="1"/>
          <w:lang w:eastAsia="en-AU"/>
        </w:rPr>
        <w:t xml:space="preserve">their </w:t>
      </w:r>
      <w:r w:rsidR="00997AE0">
        <w:rPr>
          <w:rFonts w:eastAsia="Times New Roman" w:cstheme="minorHAnsi"/>
          <w:color w:val="000000"/>
          <w:sz w:val="24"/>
          <w:szCs w:val="24"/>
          <w:bdr w:val="none" w:sz="0" w:space="0" w:color="auto" w:frame="1"/>
          <w:lang w:eastAsia="en-AU"/>
        </w:rPr>
        <w:t xml:space="preserve">attempts to approach </w:t>
      </w:r>
      <w:r w:rsidR="001428C4">
        <w:rPr>
          <w:rFonts w:eastAsia="Times New Roman" w:cstheme="minorHAnsi"/>
          <w:color w:val="000000"/>
          <w:sz w:val="24"/>
          <w:szCs w:val="24"/>
          <w:bdr w:val="none" w:sz="0" w:space="0" w:color="auto" w:frame="1"/>
          <w:lang w:eastAsia="en-AU"/>
        </w:rPr>
        <w:t>the Commonwealth Government</w:t>
      </w:r>
      <w:r w:rsidR="00430BDD">
        <w:rPr>
          <w:rFonts w:eastAsia="Times New Roman" w:cstheme="minorHAnsi"/>
          <w:color w:val="000000"/>
          <w:sz w:val="24"/>
          <w:szCs w:val="24"/>
          <w:bdr w:val="none" w:sz="0" w:space="0" w:color="auto" w:frame="1"/>
          <w:lang w:eastAsia="en-AU"/>
        </w:rPr>
        <w:t xml:space="preserve">.  The media </w:t>
      </w:r>
      <w:r w:rsidR="008E193D">
        <w:rPr>
          <w:rFonts w:eastAsia="Times New Roman" w:cstheme="minorHAnsi"/>
          <w:color w:val="000000"/>
          <w:sz w:val="24"/>
          <w:szCs w:val="24"/>
          <w:bdr w:val="none" w:sz="0" w:space="0" w:color="auto" w:frame="1"/>
          <w:lang w:eastAsia="en-AU"/>
        </w:rPr>
        <w:t>had not (as prominently</w:t>
      </w:r>
      <w:r w:rsidR="00430BDD">
        <w:rPr>
          <w:rFonts w:eastAsia="Times New Roman" w:cstheme="minorHAnsi"/>
          <w:color w:val="000000"/>
          <w:sz w:val="24"/>
          <w:szCs w:val="24"/>
          <w:bdr w:val="none" w:sz="0" w:space="0" w:color="auto" w:frame="1"/>
          <w:lang w:eastAsia="en-AU"/>
        </w:rPr>
        <w:t>)</w:t>
      </w:r>
      <w:r w:rsidR="008E193D">
        <w:rPr>
          <w:rFonts w:eastAsia="Times New Roman" w:cstheme="minorHAnsi"/>
          <w:color w:val="000000"/>
          <w:sz w:val="24"/>
          <w:szCs w:val="24"/>
          <w:bdr w:val="none" w:sz="0" w:space="0" w:color="auto" w:frame="1"/>
          <w:lang w:eastAsia="en-AU"/>
        </w:rPr>
        <w:t xml:space="preserve"> reported</w:t>
      </w:r>
      <w:r w:rsidR="004E080F">
        <w:rPr>
          <w:rFonts w:eastAsia="Times New Roman" w:cstheme="minorHAnsi"/>
          <w:color w:val="000000"/>
          <w:sz w:val="24"/>
          <w:szCs w:val="24"/>
          <w:bdr w:val="none" w:sz="0" w:space="0" w:color="auto" w:frame="1"/>
          <w:lang w:eastAsia="en-AU"/>
        </w:rPr>
        <w:t xml:space="preserve"> – or commented on the absence of - </w:t>
      </w:r>
      <w:r w:rsidR="008E193D">
        <w:rPr>
          <w:rFonts w:eastAsia="Times New Roman" w:cstheme="minorHAnsi"/>
          <w:color w:val="000000"/>
          <w:sz w:val="24"/>
          <w:szCs w:val="24"/>
          <w:bdr w:val="none" w:sz="0" w:space="0" w:color="auto" w:frame="1"/>
          <w:lang w:eastAsia="en-AU"/>
        </w:rPr>
        <w:t xml:space="preserve">similar </w:t>
      </w:r>
      <w:r w:rsidR="00997AE0">
        <w:rPr>
          <w:rFonts w:eastAsia="Times New Roman" w:cstheme="minorHAnsi"/>
          <w:color w:val="000000"/>
          <w:sz w:val="24"/>
          <w:szCs w:val="24"/>
          <w:bdr w:val="none" w:sz="0" w:space="0" w:color="auto" w:frame="1"/>
          <w:lang w:eastAsia="en-AU"/>
        </w:rPr>
        <w:t>approach</w:t>
      </w:r>
      <w:r w:rsidR="004E080F">
        <w:rPr>
          <w:rFonts w:eastAsia="Times New Roman" w:cstheme="minorHAnsi"/>
          <w:color w:val="000000"/>
          <w:sz w:val="24"/>
          <w:szCs w:val="24"/>
          <w:bdr w:val="none" w:sz="0" w:space="0" w:color="auto" w:frame="1"/>
          <w:lang w:eastAsia="en-AU"/>
        </w:rPr>
        <w:t>es</w:t>
      </w:r>
      <w:r w:rsidR="00997AE0">
        <w:rPr>
          <w:rFonts w:eastAsia="Times New Roman" w:cstheme="minorHAnsi"/>
          <w:color w:val="000000"/>
          <w:sz w:val="24"/>
          <w:szCs w:val="24"/>
          <w:bdr w:val="none" w:sz="0" w:space="0" w:color="auto" w:frame="1"/>
          <w:lang w:eastAsia="en-AU"/>
        </w:rPr>
        <w:t xml:space="preserve"> </w:t>
      </w:r>
      <w:r w:rsidR="00B94E4C">
        <w:rPr>
          <w:rFonts w:eastAsia="Times New Roman" w:cstheme="minorHAnsi"/>
          <w:color w:val="000000"/>
          <w:sz w:val="24"/>
          <w:szCs w:val="24"/>
          <w:bdr w:val="none" w:sz="0" w:space="0" w:color="auto" w:frame="1"/>
          <w:lang w:eastAsia="en-AU"/>
        </w:rPr>
        <w:t xml:space="preserve">by </w:t>
      </w:r>
      <w:r w:rsidR="008A7217">
        <w:rPr>
          <w:rFonts w:eastAsia="Times New Roman" w:cstheme="minorHAnsi"/>
          <w:color w:val="000000"/>
          <w:sz w:val="24"/>
          <w:szCs w:val="24"/>
          <w:bdr w:val="none" w:sz="0" w:space="0" w:color="auto" w:frame="1"/>
          <w:lang w:eastAsia="en-AU"/>
        </w:rPr>
        <w:t xml:space="preserve">the </w:t>
      </w:r>
      <w:r w:rsidR="004E080F">
        <w:rPr>
          <w:rFonts w:eastAsia="Times New Roman" w:cstheme="minorHAnsi"/>
          <w:color w:val="000000"/>
          <w:sz w:val="24"/>
          <w:szCs w:val="24"/>
          <w:bdr w:val="none" w:sz="0" w:space="0" w:color="auto" w:frame="1"/>
          <w:lang w:eastAsia="en-AU"/>
        </w:rPr>
        <w:t>former chiefs</w:t>
      </w:r>
      <w:r w:rsidR="00B94E4C">
        <w:rPr>
          <w:rFonts w:eastAsia="Times New Roman" w:cstheme="minorHAnsi"/>
          <w:color w:val="000000"/>
          <w:sz w:val="24"/>
          <w:szCs w:val="24"/>
          <w:bdr w:val="none" w:sz="0" w:space="0" w:color="auto" w:frame="1"/>
          <w:lang w:eastAsia="en-AU"/>
        </w:rPr>
        <w:t xml:space="preserve"> </w:t>
      </w:r>
      <w:r w:rsidR="00997AE0">
        <w:rPr>
          <w:rFonts w:eastAsia="Times New Roman" w:cstheme="minorHAnsi"/>
          <w:color w:val="000000"/>
          <w:sz w:val="24"/>
          <w:szCs w:val="24"/>
          <w:bdr w:val="none" w:sz="0" w:space="0" w:color="auto" w:frame="1"/>
          <w:lang w:eastAsia="en-AU"/>
        </w:rPr>
        <w:t>to Governments responsib</w:t>
      </w:r>
      <w:r w:rsidR="004E080F">
        <w:rPr>
          <w:rFonts w:eastAsia="Times New Roman" w:cstheme="minorHAnsi"/>
          <w:color w:val="000000"/>
          <w:sz w:val="24"/>
          <w:szCs w:val="24"/>
          <w:bdr w:val="none" w:sz="0" w:space="0" w:color="auto" w:frame="1"/>
          <w:lang w:eastAsia="en-AU"/>
        </w:rPr>
        <w:t>le</w:t>
      </w:r>
      <w:r w:rsidR="00997AE0">
        <w:rPr>
          <w:rFonts w:eastAsia="Times New Roman" w:cstheme="minorHAnsi"/>
          <w:color w:val="000000"/>
          <w:sz w:val="24"/>
          <w:szCs w:val="24"/>
          <w:bdr w:val="none" w:sz="0" w:space="0" w:color="auto" w:frame="1"/>
          <w:lang w:eastAsia="en-AU"/>
        </w:rPr>
        <w:t xml:space="preserve"> for </w:t>
      </w:r>
      <w:r w:rsidR="00430BDD">
        <w:rPr>
          <w:rFonts w:eastAsia="Times New Roman" w:cstheme="minorHAnsi"/>
          <w:color w:val="000000"/>
          <w:sz w:val="24"/>
          <w:szCs w:val="24"/>
          <w:bdr w:val="none" w:sz="0" w:space="0" w:color="auto" w:frame="1"/>
          <w:lang w:eastAsia="en-AU"/>
        </w:rPr>
        <w:t xml:space="preserve">preventing and </w:t>
      </w:r>
      <w:r w:rsidR="00997AE0">
        <w:rPr>
          <w:rFonts w:eastAsia="Times New Roman" w:cstheme="minorHAnsi"/>
          <w:color w:val="000000"/>
          <w:sz w:val="24"/>
          <w:szCs w:val="24"/>
          <w:bdr w:val="none" w:sz="0" w:space="0" w:color="auto" w:frame="1"/>
          <w:lang w:eastAsia="en-AU"/>
        </w:rPr>
        <w:t xml:space="preserve">dealing with bushfires – the States.  </w:t>
      </w:r>
      <w:r w:rsidR="00E52323">
        <w:rPr>
          <w:rFonts w:eastAsia="Times New Roman" w:cstheme="minorHAnsi"/>
          <w:color w:val="000000"/>
          <w:sz w:val="24"/>
          <w:szCs w:val="24"/>
          <w:bdr w:val="none" w:sz="0" w:space="0" w:color="auto" w:frame="1"/>
          <w:lang w:eastAsia="en-AU"/>
        </w:rPr>
        <w:t>Th</w:t>
      </w:r>
      <w:r w:rsidR="001B5ABF">
        <w:rPr>
          <w:rFonts w:eastAsia="Times New Roman" w:cstheme="minorHAnsi"/>
          <w:color w:val="000000"/>
          <w:sz w:val="24"/>
          <w:szCs w:val="24"/>
          <w:bdr w:val="none" w:sz="0" w:space="0" w:color="auto" w:frame="1"/>
          <w:lang w:eastAsia="en-AU"/>
        </w:rPr>
        <w:t>e</w:t>
      </w:r>
      <w:r w:rsidR="00E52323">
        <w:rPr>
          <w:rFonts w:eastAsia="Times New Roman" w:cstheme="minorHAnsi"/>
          <w:color w:val="000000"/>
          <w:sz w:val="24"/>
          <w:szCs w:val="24"/>
          <w:bdr w:val="none" w:sz="0" w:space="0" w:color="auto" w:frame="1"/>
          <w:lang w:eastAsia="en-AU"/>
        </w:rPr>
        <w:t xml:space="preserve"> </w:t>
      </w:r>
      <w:r w:rsidR="00A34F7D">
        <w:rPr>
          <w:rFonts w:eastAsia="Times New Roman" w:cstheme="minorHAnsi"/>
          <w:color w:val="000000"/>
          <w:sz w:val="24"/>
          <w:szCs w:val="24"/>
          <w:bdr w:val="none" w:sz="0" w:space="0" w:color="auto" w:frame="1"/>
          <w:lang w:eastAsia="en-AU"/>
        </w:rPr>
        <w:t>program’s failure to note th</w:t>
      </w:r>
      <w:r w:rsidR="00BA7D18">
        <w:rPr>
          <w:rFonts w:eastAsia="Times New Roman" w:cstheme="minorHAnsi"/>
          <w:color w:val="000000"/>
          <w:sz w:val="24"/>
          <w:szCs w:val="24"/>
          <w:bdr w:val="none" w:sz="0" w:space="0" w:color="auto" w:frame="1"/>
          <w:lang w:eastAsia="en-AU"/>
        </w:rPr>
        <w:t>is</w:t>
      </w:r>
      <w:r w:rsidR="00A34F7D">
        <w:rPr>
          <w:rFonts w:eastAsia="Times New Roman" w:cstheme="minorHAnsi"/>
          <w:color w:val="000000"/>
          <w:sz w:val="24"/>
          <w:szCs w:val="24"/>
          <w:bdr w:val="none" w:sz="0" w:space="0" w:color="auto" w:frame="1"/>
          <w:lang w:eastAsia="en-AU"/>
        </w:rPr>
        <w:t xml:space="preserve"> </w:t>
      </w:r>
      <w:r w:rsidR="00E52323">
        <w:rPr>
          <w:rFonts w:eastAsia="Times New Roman" w:cstheme="minorHAnsi"/>
          <w:color w:val="000000"/>
          <w:sz w:val="24"/>
          <w:szCs w:val="24"/>
          <w:bdr w:val="none" w:sz="0" w:space="0" w:color="auto" w:frame="1"/>
          <w:lang w:eastAsia="en-AU"/>
        </w:rPr>
        <w:t>unbalanced reporting</w:t>
      </w:r>
      <w:r w:rsidR="00A34F7D">
        <w:rPr>
          <w:rFonts w:eastAsia="Times New Roman" w:cstheme="minorHAnsi"/>
          <w:color w:val="000000"/>
          <w:sz w:val="24"/>
          <w:szCs w:val="24"/>
          <w:bdr w:val="none" w:sz="0" w:space="0" w:color="auto" w:frame="1"/>
          <w:lang w:eastAsia="en-AU"/>
        </w:rPr>
        <w:t xml:space="preserve"> </w:t>
      </w:r>
      <w:r w:rsidR="004E080F">
        <w:rPr>
          <w:rFonts w:eastAsia="Times New Roman" w:cstheme="minorHAnsi"/>
          <w:color w:val="000000"/>
          <w:sz w:val="24"/>
          <w:szCs w:val="24"/>
          <w:bdr w:val="none" w:sz="0" w:space="0" w:color="auto" w:frame="1"/>
          <w:lang w:eastAsia="en-AU"/>
        </w:rPr>
        <w:t>was compounded by</w:t>
      </w:r>
      <w:r w:rsidR="00B94E4C">
        <w:rPr>
          <w:rFonts w:eastAsia="Times New Roman" w:cstheme="minorHAnsi"/>
          <w:color w:val="000000"/>
          <w:sz w:val="24"/>
          <w:szCs w:val="24"/>
          <w:bdr w:val="none" w:sz="0" w:space="0" w:color="auto" w:frame="1"/>
          <w:lang w:eastAsia="en-AU"/>
        </w:rPr>
        <w:t xml:space="preserve"> misrepresentation of Mr Jones’ claim of a ‘pile-on’ of the Prime Minister </w:t>
      </w:r>
      <w:r w:rsidR="00210E79">
        <w:rPr>
          <w:rFonts w:eastAsia="Times New Roman" w:cstheme="minorHAnsi"/>
          <w:color w:val="000000"/>
          <w:sz w:val="24"/>
          <w:szCs w:val="24"/>
          <w:bdr w:val="none" w:sz="0" w:space="0" w:color="auto" w:frame="1"/>
          <w:lang w:eastAsia="en-AU"/>
        </w:rPr>
        <w:t xml:space="preserve">- </w:t>
      </w:r>
      <w:r w:rsidR="00B94E4C">
        <w:rPr>
          <w:rFonts w:eastAsia="Times New Roman" w:cstheme="minorHAnsi"/>
          <w:color w:val="000000"/>
          <w:sz w:val="24"/>
          <w:szCs w:val="24"/>
          <w:bdr w:val="none" w:sz="0" w:space="0" w:color="auto" w:frame="1"/>
          <w:lang w:eastAsia="en-AU"/>
        </w:rPr>
        <w:t>as simply a</w:t>
      </w:r>
      <w:r w:rsidR="004E080F">
        <w:rPr>
          <w:rFonts w:eastAsia="Times New Roman" w:cstheme="minorHAnsi"/>
          <w:color w:val="000000"/>
          <w:sz w:val="24"/>
          <w:szCs w:val="24"/>
          <w:bdr w:val="none" w:sz="0" w:space="0" w:color="auto" w:frame="1"/>
          <w:lang w:eastAsia="en-AU"/>
        </w:rPr>
        <w:t>n example of</w:t>
      </w:r>
      <w:r w:rsidR="00B94E4C">
        <w:rPr>
          <w:rFonts w:eastAsia="Times New Roman" w:cstheme="minorHAnsi"/>
          <w:color w:val="000000"/>
          <w:sz w:val="24"/>
          <w:szCs w:val="24"/>
          <w:bdr w:val="none" w:sz="0" w:space="0" w:color="auto" w:frame="1"/>
          <w:lang w:eastAsia="en-AU"/>
        </w:rPr>
        <w:t xml:space="preserve"> </w:t>
      </w:r>
      <w:r w:rsidR="004E080F">
        <w:rPr>
          <w:rFonts w:eastAsia="Times New Roman" w:cstheme="minorHAnsi"/>
          <w:color w:val="000000"/>
          <w:sz w:val="24"/>
          <w:szCs w:val="24"/>
          <w:bdr w:val="none" w:sz="0" w:space="0" w:color="auto" w:frame="1"/>
          <w:lang w:eastAsia="en-AU"/>
        </w:rPr>
        <w:t>‘</w:t>
      </w:r>
      <w:r w:rsidR="00B94E4C">
        <w:rPr>
          <w:rFonts w:eastAsia="Times New Roman" w:cstheme="minorHAnsi"/>
          <w:color w:val="000000"/>
          <w:sz w:val="24"/>
          <w:szCs w:val="24"/>
          <w:bdr w:val="none" w:sz="0" w:space="0" w:color="auto" w:frame="1"/>
          <w:lang w:eastAsia="en-AU"/>
        </w:rPr>
        <w:t>new angle</w:t>
      </w:r>
      <w:r w:rsidR="004E080F">
        <w:rPr>
          <w:rFonts w:eastAsia="Times New Roman" w:cstheme="minorHAnsi"/>
          <w:color w:val="000000"/>
          <w:sz w:val="24"/>
          <w:szCs w:val="24"/>
          <w:bdr w:val="none" w:sz="0" w:space="0" w:color="auto" w:frame="1"/>
          <w:lang w:eastAsia="en-AU"/>
        </w:rPr>
        <w:t>s</w:t>
      </w:r>
      <w:r w:rsidR="00B94E4C">
        <w:rPr>
          <w:rFonts w:eastAsia="Times New Roman" w:cstheme="minorHAnsi"/>
          <w:color w:val="000000"/>
          <w:sz w:val="24"/>
          <w:szCs w:val="24"/>
          <w:bdr w:val="none" w:sz="0" w:space="0" w:color="auto" w:frame="1"/>
          <w:lang w:eastAsia="en-AU"/>
        </w:rPr>
        <w:t xml:space="preserve"> of denial</w:t>
      </w:r>
      <w:r w:rsidR="004E080F">
        <w:rPr>
          <w:rFonts w:eastAsia="Times New Roman" w:cstheme="minorHAnsi"/>
          <w:color w:val="000000"/>
          <w:sz w:val="24"/>
          <w:szCs w:val="24"/>
          <w:bdr w:val="none" w:sz="0" w:space="0" w:color="auto" w:frame="1"/>
          <w:lang w:eastAsia="en-AU"/>
        </w:rPr>
        <w:t xml:space="preserve">’ rather than </w:t>
      </w:r>
      <w:r w:rsidR="008A7217">
        <w:rPr>
          <w:rFonts w:eastAsia="Times New Roman" w:cstheme="minorHAnsi"/>
          <w:color w:val="000000"/>
          <w:sz w:val="24"/>
          <w:szCs w:val="24"/>
          <w:bdr w:val="none" w:sz="0" w:space="0" w:color="auto" w:frame="1"/>
          <w:lang w:eastAsia="en-AU"/>
        </w:rPr>
        <w:t>its</w:t>
      </w:r>
      <w:r w:rsidR="00224125">
        <w:rPr>
          <w:rFonts w:eastAsia="Times New Roman" w:cstheme="minorHAnsi"/>
          <w:color w:val="000000"/>
          <w:sz w:val="24"/>
          <w:szCs w:val="24"/>
          <w:bdr w:val="none" w:sz="0" w:space="0" w:color="auto" w:frame="1"/>
          <w:lang w:eastAsia="en-AU"/>
        </w:rPr>
        <w:t xml:space="preserve"> actuality as </w:t>
      </w:r>
      <w:r w:rsidR="00A34F7D">
        <w:rPr>
          <w:rFonts w:eastAsia="Times New Roman" w:cstheme="minorHAnsi"/>
          <w:color w:val="000000"/>
          <w:sz w:val="24"/>
          <w:szCs w:val="24"/>
          <w:bdr w:val="none" w:sz="0" w:space="0" w:color="auto" w:frame="1"/>
          <w:lang w:eastAsia="en-AU"/>
        </w:rPr>
        <w:t xml:space="preserve">identifying </w:t>
      </w:r>
      <w:r w:rsidR="00224125">
        <w:rPr>
          <w:rFonts w:eastAsia="Times New Roman" w:cstheme="minorHAnsi"/>
          <w:color w:val="000000"/>
          <w:sz w:val="24"/>
          <w:szCs w:val="24"/>
          <w:bdr w:val="none" w:sz="0" w:space="0" w:color="auto" w:frame="1"/>
          <w:lang w:eastAsia="en-AU"/>
        </w:rPr>
        <w:t>a pivotal challenge to the heart of Australia’s system of government.</w:t>
      </w:r>
      <w:r w:rsidR="00B94E4C">
        <w:rPr>
          <w:rStyle w:val="EndnoteReference"/>
          <w:rFonts w:eastAsia="Times New Roman" w:cstheme="minorHAnsi"/>
          <w:color w:val="000000"/>
          <w:sz w:val="24"/>
          <w:szCs w:val="24"/>
          <w:bdr w:val="none" w:sz="0" w:space="0" w:color="auto" w:frame="1"/>
          <w:lang w:eastAsia="en-AU"/>
        </w:rPr>
        <w:endnoteReference w:id="4"/>
      </w:r>
    </w:p>
    <w:p w14:paraId="7AD0DC5B" w14:textId="5B0CD009" w:rsidR="00E52323" w:rsidRDefault="008E193D" w:rsidP="002B7D36">
      <w:pPr>
        <w:pStyle w:val="ListParagraph"/>
        <w:spacing w:after="0" w:line="240" w:lineRule="auto"/>
        <w:ind w:left="0"/>
        <w:textAlignment w:val="baseline"/>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lastRenderedPageBreak/>
        <w:t xml:space="preserve">On </w:t>
      </w:r>
      <w:r w:rsidR="00430BDD">
        <w:rPr>
          <w:rFonts w:eastAsia="Times New Roman" w:cstheme="minorHAnsi"/>
          <w:color w:val="000000"/>
          <w:sz w:val="24"/>
          <w:szCs w:val="24"/>
          <w:bdr w:val="none" w:sz="0" w:space="0" w:color="auto" w:frame="1"/>
          <w:lang w:eastAsia="en-AU"/>
        </w:rPr>
        <w:t xml:space="preserve">the </w:t>
      </w:r>
      <w:r>
        <w:rPr>
          <w:rFonts w:eastAsia="Times New Roman" w:cstheme="minorHAnsi"/>
          <w:color w:val="000000"/>
          <w:sz w:val="24"/>
          <w:szCs w:val="24"/>
          <w:bdr w:val="none" w:sz="0" w:space="0" w:color="auto" w:frame="1"/>
          <w:lang w:eastAsia="en-AU"/>
        </w:rPr>
        <w:t>issue of climate change and fires, views of current fire chiefs are more relevant than those of former fire chiefs.  The</w:t>
      </w:r>
      <w:r w:rsidR="00E52323">
        <w:rPr>
          <w:rFonts w:eastAsia="Times New Roman" w:cstheme="minorHAnsi"/>
          <w:color w:val="000000"/>
          <w:sz w:val="24"/>
          <w:szCs w:val="24"/>
          <w:bdr w:val="none" w:sz="0" w:space="0" w:color="auto" w:frame="1"/>
          <w:lang w:eastAsia="en-AU"/>
        </w:rPr>
        <w:t xml:space="preserve"> </w:t>
      </w:r>
      <w:r w:rsidR="00BA7D18">
        <w:rPr>
          <w:rFonts w:eastAsia="Times New Roman" w:cstheme="minorHAnsi"/>
          <w:color w:val="000000"/>
          <w:sz w:val="24"/>
          <w:szCs w:val="24"/>
          <w:bdr w:val="none" w:sz="0" w:space="0" w:color="auto" w:frame="1"/>
          <w:lang w:eastAsia="en-AU"/>
        </w:rPr>
        <w:t xml:space="preserve">critical </w:t>
      </w:r>
      <w:r w:rsidR="00E52323">
        <w:rPr>
          <w:rFonts w:eastAsia="Times New Roman" w:cstheme="minorHAnsi"/>
          <w:color w:val="000000"/>
          <w:sz w:val="24"/>
          <w:szCs w:val="24"/>
          <w:bdr w:val="none" w:sz="0" w:space="0" w:color="auto" w:frame="1"/>
          <w:lang w:eastAsia="en-AU"/>
        </w:rPr>
        <w:t xml:space="preserve">and obvious </w:t>
      </w:r>
      <w:r w:rsidR="00430BDD">
        <w:rPr>
          <w:rFonts w:eastAsia="Times New Roman" w:cstheme="minorHAnsi"/>
          <w:color w:val="000000"/>
          <w:sz w:val="24"/>
          <w:szCs w:val="24"/>
          <w:bdr w:val="none" w:sz="0" w:space="0" w:color="auto" w:frame="1"/>
          <w:lang w:eastAsia="en-AU"/>
        </w:rPr>
        <w:t>question</w:t>
      </w:r>
      <w:r w:rsidR="00E52323">
        <w:rPr>
          <w:rFonts w:eastAsia="Times New Roman" w:cstheme="minorHAnsi"/>
          <w:color w:val="000000"/>
          <w:sz w:val="24"/>
          <w:szCs w:val="24"/>
          <w:bdr w:val="none" w:sz="0" w:space="0" w:color="auto" w:frame="1"/>
          <w:lang w:eastAsia="en-AU"/>
        </w:rPr>
        <w:t xml:space="preserve"> is whether the</w:t>
      </w:r>
      <w:r w:rsidR="00430BDD">
        <w:rPr>
          <w:rFonts w:eastAsia="Times New Roman" w:cstheme="minorHAnsi"/>
          <w:color w:val="000000"/>
          <w:sz w:val="24"/>
          <w:szCs w:val="24"/>
          <w:bdr w:val="none" w:sz="0" w:space="0" w:color="auto" w:frame="1"/>
          <w:lang w:eastAsia="en-AU"/>
        </w:rPr>
        <w:t>ir</w:t>
      </w:r>
      <w:r w:rsidR="00E52323">
        <w:rPr>
          <w:rFonts w:eastAsia="Times New Roman" w:cstheme="minorHAnsi"/>
          <w:color w:val="000000"/>
          <w:sz w:val="24"/>
          <w:szCs w:val="24"/>
          <w:bdr w:val="none" w:sz="0" w:space="0" w:color="auto" w:frame="1"/>
          <w:lang w:eastAsia="en-AU"/>
        </w:rPr>
        <w:t xml:space="preserve"> </w:t>
      </w:r>
      <w:r w:rsidR="00430BDD">
        <w:rPr>
          <w:rFonts w:eastAsia="Times New Roman" w:cstheme="minorHAnsi"/>
          <w:color w:val="000000"/>
          <w:sz w:val="24"/>
          <w:szCs w:val="24"/>
          <w:bdr w:val="none" w:sz="0" w:space="0" w:color="auto" w:frame="1"/>
          <w:lang w:eastAsia="en-AU"/>
        </w:rPr>
        <w:t xml:space="preserve">organisations </w:t>
      </w:r>
      <w:r w:rsidR="00E52323">
        <w:rPr>
          <w:rFonts w:eastAsia="Times New Roman" w:cstheme="minorHAnsi"/>
          <w:color w:val="000000"/>
          <w:sz w:val="24"/>
          <w:szCs w:val="24"/>
          <w:bdr w:val="none" w:sz="0" w:space="0" w:color="auto" w:frame="1"/>
          <w:lang w:eastAsia="en-AU"/>
        </w:rPr>
        <w:t xml:space="preserve">had taken climate change into account.  If so, for the purposes of </w:t>
      </w:r>
      <w:r w:rsidR="00A34F7D">
        <w:rPr>
          <w:rFonts w:eastAsia="Times New Roman" w:cstheme="minorHAnsi"/>
          <w:color w:val="000000"/>
          <w:sz w:val="24"/>
          <w:szCs w:val="24"/>
          <w:bdr w:val="none" w:sz="0" w:space="0" w:color="auto" w:frame="1"/>
          <w:lang w:eastAsia="en-AU"/>
        </w:rPr>
        <w:t xml:space="preserve">any reporting on </w:t>
      </w:r>
      <w:r w:rsidR="00E52323">
        <w:rPr>
          <w:rFonts w:eastAsia="Times New Roman" w:cstheme="minorHAnsi"/>
          <w:color w:val="000000"/>
          <w:sz w:val="24"/>
          <w:szCs w:val="24"/>
          <w:bdr w:val="none" w:sz="0" w:space="0" w:color="auto" w:frame="1"/>
          <w:lang w:eastAsia="en-AU"/>
        </w:rPr>
        <w:t>the fires, the climate change ‘debate’ had been settled rendering m</w:t>
      </w:r>
      <w:r w:rsidR="00367CB7">
        <w:rPr>
          <w:rFonts w:eastAsia="Times New Roman" w:cstheme="minorHAnsi"/>
          <w:color w:val="000000"/>
          <w:sz w:val="24"/>
          <w:szCs w:val="24"/>
          <w:bdr w:val="none" w:sz="0" w:space="0" w:color="auto" w:frame="1"/>
          <w:lang w:eastAsia="en-AU"/>
        </w:rPr>
        <w:t>ost</w:t>
      </w:r>
      <w:r w:rsidR="00E52323">
        <w:rPr>
          <w:rFonts w:eastAsia="Times New Roman" w:cstheme="minorHAnsi"/>
          <w:color w:val="000000"/>
          <w:sz w:val="24"/>
          <w:szCs w:val="24"/>
          <w:bdr w:val="none" w:sz="0" w:space="0" w:color="auto" w:frame="1"/>
          <w:lang w:eastAsia="en-AU"/>
        </w:rPr>
        <w:t xml:space="preserve"> New</w:t>
      </w:r>
      <w:r w:rsidR="006A5B06">
        <w:rPr>
          <w:rFonts w:eastAsia="Times New Roman" w:cstheme="minorHAnsi"/>
          <w:color w:val="000000"/>
          <w:sz w:val="24"/>
          <w:szCs w:val="24"/>
          <w:bdr w:val="none" w:sz="0" w:space="0" w:color="auto" w:frame="1"/>
          <w:lang w:eastAsia="en-AU"/>
        </w:rPr>
        <w:t>s</w:t>
      </w:r>
      <w:r w:rsidR="00E52323">
        <w:rPr>
          <w:rFonts w:eastAsia="Times New Roman" w:cstheme="minorHAnsi"/>
          <w:color w:val="000000"/>
          <w:sz w:val="24"/>
          <w:szCs w:val="24"/>
          <w:bdr w:val="none" w:sz="0" w:space="0" w:color="auto" w:frame="1"/>
          <w:lang w:eastAsia="en-AU"/>
        </w:rPr>
        <w:t xml:space="preserve"> Corp commentator </w:t>
      </w:r>
      <w:r w:rsidR="00367CB7">
        <w:rPr>
          <w:rFonts w:eastAsia="Times New Roman" w:cstheme="minorHAnsi"/>
          <w:color w:val="000000"/>
          <w:sz w:val="24"/>
          <w:szCs w:val="24"/>
          <w:bdr w:val="none" w:sz="0" w:space="0" w:color="auto" w:frame="1"/>
          <w:lang w:eastAsia="en-AU"/>
        </w:rPr>
        <w:t xml:space="preserve">(supposed) </w:t>
      </w:r>
      <w:r w:rsidR="00E52323">
        <w:rPr>
          <w:rFonts w:eastAsia="Times New Roman" w:cstheme="minorHAnsi"/>
          <w:color w:val="000000"/>
          <w:sz w:val="24"/>
          <w:szCs w:val="24"/>
          <w:bdr w:val="none" w:sz="0" w:space="0" w:color="auto" w:frame="1"/>
          <w:lang w:eastAsia="en-AU"/>
        </w:rPr>
        <w:t>‘denials’ redundant, making the program’s admonishment of their comments irrelevant if not misconceived.</w:t>
      </w:r>
    </w:p>
    <w:p w14:paraId="2C61AEE2" w14:textId="77777777" w:rsidR="00E52323" w:rsidRDefault="00E52323" w:rsidP="002B7D36">
      <w:pPr>
        <w:pStyle w:val="ListParagraph"/>
        <w:spacing w:after="0" w:line="240" w:lineRule="auto"/>
        <w:ind w:left="0"/>
        <w:textAlignment w:val="baseline"/>
        <w:rPr>
          <w:rFonts w:eastAsia="Times New Roman" w:cstheme="minorHAnsi"/>
          <w:color w:val="000000"/>
          <w:sz w:val="24"/>
          <w:szCs w:val="24"/>
          <w:bdr w:val="none" w:sz="0" w:space="0" w:color="auto" w:frame="1"/>
          <w:lang w:eastAsia="en-AU"/>
        </w:rPr>
      </w:pPr>
    </w:p>
    <w:p w14:paraId="4EC3B952" w14:textId="6557CC31" w:rsidR="008543DA" w:rsidRPr="006B3B4E" w:rsidRDefault="00E52323" w:rsidP="00B645EB">
      <w:pPr>
        <w:pStyle w:val="ListParagraph"/>
        <w:spacing w:after="0" w:line="240" w:lineRule="auto"/>
        <w:ind w:left="0"/>
        <w:textAlignment w:val="baseline"/>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t>Th</w:t>
      </w:r>
      <w:r w:rsidR="006A5B06">
        <w:rPr>
          <w:rFonts w:eastAsia="Times New Roman" w:cstheme="minorHAnsi"/>
          <w:color w:val="000000"/>
          <w:sz w:val="24"/>
          <w:szCs w:val="24"/>
          <w:bdr w:val="none" w:sz="0" w:space="0" w:color="auto" w:frame="1"/>
          <w:lang w:eastAsia="en-AU"/>
        </w:rPr>
        <w:t>at</w:t>
      </w:r>
      <w:r>
        <w:rPr>
          <w:rFonts w:eastAsia="Times New Roman" w:cstheme="minorHAnsi"/>
          <w:color w:val="000000"/>
          <w:sz w:val="24"/>
          <w:szCs w:val="24"/>
          <w:bdr w:val="none" w:sz="0" w:space="0" w:color="auto" w:frame="1"/>
          <w:lang w:eastAsia="en-AU"/>
        </w:rPr>
        <w:t xml:space="preserve"> </w:t>
      </w:r>
      <w:r w:rsidR="006A5B06">
        <w:rPr>
          <w:rFonts w:eastAsia="Times New Roman" w:cstheme="minorHAnsi"/>
          <w:color w:val="000000"/>
          <w:sz w:val="24"/>
          <w:szCs w:val="24"/>
          <w:bdr w:val="none" w:sz="0" w:space="0" w:color="auto" w:frame="1"/>
          <w:lang w:eastAsia="en-AU"/>
        </w:rPr>
        <w:t xml:space="preserve">the </w:t>
      </w:r>
      <w:r w:rsidR="008E193D">
        <w:rPr>
          <w:rFonts w:eastAsia="Times New Roman" w:cstheme="minorHAnsi"/>
          <w:color w:val="000000"/>
          <w:sz w:val="24"/>
          <w:szCs w:val="24"/>
          <w:bdr w:val="none" w:sz="0" w:space="0" w:color="auto" w:frame="1"/>
          <w:lang w:eastAsia="en-AU"/>
        </w:rPr>
        <w:t xml:space="preserve">program did </w:t>
      </w:r>
      <w:r w:rsidR="00D65FBD">
        <w:rPr>
          <w:rFonts w:eastAsia="Times New Roman" w:cstheme="minorHAnsi"/>
          <w:color w:val="000000"/>
          <w:sz w:val="24"/>
          <w:szCs w:val="24"/>
          <w:bdr w:val="none" w:sz="0" w:space="0" w:color="auto" w:frame="1"/>
          <w:lang w:eastAsia="en-AU"/>
        </w:rPr>
        <w:t xml:space="preserve">refer to comments </w:t>
      </w:r>
      <w:r w:rsidR="008E193D">
        <w:rPr>
          <w:rFonts w:eastAsia="Times New Roman" w:cstheme="minorHAnsi"/>
          <w:color w:val="000000"/>
          <w:sz w:val="24"/>
          <w:szCs w:val="24"/>
          <w:bdr w:val="none" w:sz="0" w:space="0" w:color="auto" w:frame="1"/>
          <w:lang w:eastAsia="en-AU"/>
        </w:rPr>
        <w:t xml:space="preserve">by the (then) current </w:t>
      </w:r>
      <w:r w:rsidR="00D65FBD">
        <w:rPr>
          <w:rFonts w:eastAsia="Times New Roman" w:cstheme="minorHAnsi"/>
          <w:color w:val="000000"/>
          <w:sz w:val="24"/>
          <w:szCs w:val="24"/>
          <w:bdr w:val="none" w:sz="0" w:space="0" w:color="auto" w:frame="1"/>
          <w:lang w:eastAsia="en-AU"/>
        </w:rPr>
        <w:t>NSW Commissioner</w:t>
      </w:r>
      <w:r w:rsidR="008E193D">
        <w:rPr>
          <w:rFonts w:eastAsia="Times New Roman" w:cstheme="minorHAnsi"/>
          <w:color w:val="000000"/>
          <w:sz w:val="24"/>
          <w:szCs w:val="24"/>
          <w:bdr w:val="none" w:sz="0" w:space="0" w:color="auto" w:frame="1"/>
          <w:lang w:eastAsia="en-AU"/>
        </w:rPr>
        <w:t xml:space="preserve"> </w:t>
      </w:r>
      <w:r w:rsidR="004E080F">
        <w:rPr>
          <w:rFonts w:eastAsia="Times New Roman" w:cstheme="minorHAnsi"/>
          <w:color w:val="000000"/>
          <w:sz w:val="24"/>
          <w:szCs w:val="24"/>
          <w:bdr w:val="none" w:sz="0" w:space="0" w:color="auto" w:frame="1"/>
          <w:lang w:eastAsia="en-AU"/>
        </w:rPr>
        <w:t>about</w:t>
      </w:r>
      <w:r w:rsidR="008E193D">
        <w:rPr>
          <w:rFonts w:eastAsia="Times New Roman" w:cstheme="minorHAnsi"/>
          <w:color w:val="000000"/>
          <w:sz w:val="24"/>
          <w:szCs w:val="24"/>
          <w:bdr w:val="none" w:sz="0" w:space="0" w:color="auto" w:frame="1"/>
          <w:lang w:eastAsia="en-AU"/>
        </w:rPr>
        <w:t xml:space="preserve"> the severity of fires</w:t>
      </w:r>
      <w:r>
        <w:rPr>
          <w:rFonts w:eastAsia="Times New Roman" w:cstheme="minorHAnsi"/>
          <w:color w:val="000000"/>
          <w:sz w:val="24"/>
          <w:szCs w:val="24"/>
          <w:bdr w:val="none" w:sz="0" w:space="0" w:color="auto" w:frame="1"/>
          <w:lang w:eastAsia="en-AU"/>
        </w:rPr>
        <w:t xml:space="preserve"> </w:t>
      </w:r>
      <w:r w:rsidR="006A5B06">
        <w:rPr>
          <w:rFonts w:eastAsia="Times New Roman" w:cstheme="minorHAnsi"/>
          <w:color w:val="000000"/>
          <w:sz w:val="24"/>
          <w:szCs w:val="24"/>
          <w:bdr w:val="none" w:sz="0" w:space="0" w:color="auto" w:frame="1"/>
          <w:lang w:eastAsia="en-AU"/>
        </w:rPr>
        <w:t xml:space="preserve">makes its omission of </w:t>
      </w:r>
      <w:r w:rsidR="00F820CF">
        <w:rPr>
          <w:rFonts w:eastAsia="Times New Roman" w:cstheme="minorHAnsi"/>
          <w:color w:val="000000"/>
          <w:sz w:val="24"/>
          <w:szCs w:val="24"/>
          <w:bdr w:val="none" w:sz="0" w:space="0" w:color="auto" w:frame="1"/>
          <w:lang w:eastAsia="en-AU"/>
        </w:rPr>
        <w:t>his</w:t>
      </w:r>
      <w:r>
        <w:rPr>
          <w:rFonts w:eastAsia="Times New Roman" w:cstheme="minorHAnsi"/>
          <w:color w:val="000000"/>
          <w:sz w:val="24"/>
          <w:szCs w:val="24"/>
          <w:bdr w:val="none" w:sz="0" w:space="0" w:color="auto" w:frame="1"/>
          <w:lang w:eastAsia="en-AU"/>
        </w:rPr>
        <w:t xml:space="preserve"> </w:t>
      </w:r>
      <w:r w:rsidR="00F820CF">
        <w:rPr>
          <w:rFonts w:eastAsia="Times New Roman" w:cstheme="minorHAnsi"/>
          <w:color w:val="000000"/>
          <w:sz w:val="24"/>
          <w:szCs w:val="24"/>
          <w:bdr w:val="none" w:sz="0" w:space="0" w:color="auto" w:frame="1"/>
          <w:lang w:eastAsia="en-AU"/>
        </w:rPr>
        <w:t xml:space="preserve">other </w:t>
      </w:r>
      <w:r w:rsidR="006A5B06">
        <w:rPr>
          <w:rFonts w:eastAsia="Times New Roman" w:cstheme="minorHAnsi"/>
          <w:color w:val="000000"/>
          <w:sz w:val="24"/>
          <w:szCs w:val="24"/>
          <w:bdr w:val="none" w:sz="0" w:space="0" w:color="auto" w:frame="1"/>
          <w:lang w:eastAsia="en-AU"/>
        </w:rPr>
        <w:t xml:space="preserve">reported </w:t>
      </w:r>
      <w:r>
        <w:rPr>
          <w:rFonts w:eastAsia="Times New Roman" w:cstheme="minorHAnsi"/>
          <w:color w:val="000000"/>
          <w:sz w:val="24"/>
          <w:szCs w:val="24"/>
          <w:bdr w:val="none" w:sz="0" w:space="0" w:color="auto" w:frame="1"/>
          <w:lang w:eastAsia="en-AU"/>
        </w:rPr>
        <w:t xml:space="preserve">comments </w:t>
      </w:r>
      <w:r w:rsidR="006A5B06">
        <w:rPr>
          <w:rFonts w:eastAsia="Times New Roman" w:cstheme="minorHAnsi"/>
          <w:color w:val="000000"/>
          <w:sz w:val="24"/>
          <w:szCs w:val="24"/>
          <w:bdr w:val="none" w:sz="0" w:space="0" w:color="auto" w:frame="1"/>
          <w:lang w:eastAsia="en-AU"/>
        </w:rPr>
        <w:t>even more extraordinary.  The omission</w:t>
      </w:r>
      <w:r w:rsidR="00A34F7D">
        <w:rPr>
          <w:rFonts w:eastAsia="Times New Roman" w:cstheme="minorHAnsi"/>
          <w:color w:val="000000"/>
          <w:sz w:val="24"/>
          <w:szCs w:val="24"/>
          <w:bdr w:val="none" w:sz="0" w:space="0" w:color="auto" w:frame="1"/>
          <w:lang w:eastAsia="en-AU"/>
        </w:rPr>
        <w:t xml:space="preserve"> </w:t>
      </w:r>
      <w:r w:rsidR="00367CB7">
        <w:rPr>
          <w:rFonts w:eastAsia="Times New Roman" w:cstheme="minorHAnsi"/>
          <w:color w:val="000000"/>
          <w:sz w:val="24"/>
          <w:szCs w:val="24"/>
          <w:bdr w:val="none" w:sz="0" w:space="0" w:color="auto" w:frame="1"/>
          <w:lang w:eastAsia="en-AU"/>
        </w:rPr>
        <w:t>invites</w:t>
      </w:r>
      <w:r w:rsidR="00A34F7D">
        <w:rPr>
          <w:rFonts w:eastAsia="Times New Roman" w:cstheme="minorHAnsi"/>
          <w:color w:val="000000"/>
          <w:sz w:val="24"/>
          <w:szCs w:val="24"/>
          <w:bdr w:val="none" w:sz="0" w:space="0" w:color="auto" w:frame="1"/>
          <w:lang w:eastAsia="en-AU"/>
        </w:rPr>
        <w:t xml:space="preserve"> </w:t>
      </w:r>
      <w:r w:rsidR="00367CB7">
        <w:rPr>
          <w:rFonts w:eastAsia="Times New Roman" w:cstheme="minorHAnsi"/>
          <w:color w:val="000000"/>
          <w:sz w:val="24"/>
          <w:szCs w:val="24"/>
          <w:bdr w:val="none" w:sz="0" w:space="0" w:color="auto" w:frame="1"/>
          <w:lang w:eastAsia="en-AU"/>
        </w:rPr>
        <w:t xml:space="preserve">viewer </w:t>
      </w:r>
      <w:r w:rsidR="00A34F7D">
        <w:rPr>
          <w:rFonts w:eastAsia="Times New Roman" w:cstheme="minorHAnsi"/>
          <w:color w:val="000000"/>
          <w:sz w:val="24"/>
          <w:szCs w:val="24"/>
          <w:bdr w:val="none" w:sz="0" w:space="0" w:color="auto" w:frame="1"/>
          <w:lang w:eastAsia="en-AU"/>
        </w:rPr>
        <w:t>bias</w:t>
      </w:r>
      <w:r w:rsidR="006A5B06">
        <w:rPr>
          <w:rFonts w:eastAsia="Times New Roman" w:cstheme="minorHAnsi"/>
          <w:color w:val="000000"/>
          <w:sz w:val="24"/>
          <w:szCs w:val="24"/>
          <w:bdr w:val="none" w:sz="0" w:space="0" w:color="auto" w:frame="1"/>
          <w:lang w:eastAsia="en-AU"/>
        </w:rPr>
        <w:t xml:space="preserve"> against fire-fighting agencies and any cause or contribution to the fires other than climate change.  In conjunction with </w:t>
      </w:r>
      <w:r w:rsidR="00FB0D1A">
        <w:rPr>
          <w:rFonts w:eastAsia="Times New Roman" w:cstheme="minorHAnsi"/>
          <w:color w:val="000000"/>
          <w:sz w:val="24"/>
          <w:szCs w:val="24"/>
          <w:bdr w:val="none" w:sz="0" w:space="0" w:color="auto" w:frame="1"/>
          <w:lang w:eastAsia="en-AU"/>
        </w:rPr>
        <w:t>3.</w:t>
      </w:r>
      <w:r w:rsidR="006A5B06">
        <w:rPr>
          <w:rFonts w:eastAsia="Times New Roman" w:cstheme="minorHAnsi"/>
          <w:color w:val="000000"/>
          <w:sz w:val="24"/>
          <w:szCs w:val="24"/>
          <w:bdr w:val="none" w:sz="0" w:space="0" w:color="auto" w:frame="1"/>
          <w:lang w:eastAsia="en-AU"/>
        </w:rPr>
        <w:t xml:space="preserve">c (below), </w:t>
      </w:r>
      <w:r w:rsidR="00231DAB">
        <w:rPr>
          <w:rFonts w:eastAsia="Times New Roman" w:cstheme="minorHAnsi"/>
          <w:color w:val="000000"/>
          <w:sz w:val="24"/>
          <w:szCs w:val="24"/>
          <w:bdr w:val="none" w:sz="0" w:space="0" w:color="auto" w:frame="1"/>
          <w:lang w:eastAsia="en-AU"/>
        </w:rPr>
        <w:t>the omission</w:t>
      </w:r>
      <w:r w:rsidR="006A5B06">
        <w:rPr>
          <w:rFonts w:eastAsia="Times New Roman" w:cstheme="minorHAnsi"/>
          <w:color w:val="000000"/>
          <w:sz w:val="24"/>
          <w:szCs w:val="24"/>
          <w:bdr w:val="none" w:sz="0" w:space="0" w:color="auto" w:frame="1"/>
          <w:lang w:eastAsia="en-AU"/>
        </w:rPr>
        <w:t xml:space="preserve"> also </w:t>
      </w:r>
      <w:r w:rsidR="00231DAB">
        <w:rPr>
          <w:rFonts w:eastAsia="Times New Roman" w:cstheme="minorHAnsi"/>
          <w:color w:val="000000"/>
          <w:sz w:val="24"/>
          <w:szCs w:val="24"/>
          <w:bdr w:val="none" w:sz="0" w:space="0" w:color="auto" w:frame="1"/>
          <w:lang w:eastAsia="en-AU"/>
        </w:rPr>
        <w:t xml:space="preserve">gives </w:t>
      </w:r>
      <w:r w:rsidR="006A5B06">
        <w:rPr>
          <w:rFonts w:eastAsia="Times New Roman" w:cstheme="minorHAnsi"/>
          <w:color w:val="000000"/>
          <w:sz w:val="24"/>
          <w:szCs w:val="24"/>
          <w:bdr w:val="none" w:sz="0" w:space="0" w:color="auto" w:frame="1"/>
          <w:lang w:eastAsia="en-AU"/>
        </w:rPr>
        <w:t>unreasonabl</w:t>
      </w:r>
      <w:r w:rsidR="00231DAB">
        <w:rPr>
          <w:rFonts w:eastAsia="Times New Roman" w:cstheme="minorHAnsi"/>
          <w:color w:val="000000"/>
          <w:sz w:val="24"/>
          <w:szCs w:val="24"/>
          <w:bdr w:val="none" w:sz="0" w:space="0" w:color="auto" w:frame="1"/>
          <w:lang w:eastAsia="en-AU"/>
        </w:rPr>
        <w:t xml:space="preserve">e weight </w:t>
      </w:r>
      <w:r w:rsidR="006A5B06">
        <w:rPr>
          <w:rFonts w:eastAsia="Times New Roman" w:cstheme="minorHAnsi"/>
          <w:color w:val="000000"/>
          <w:sz w:val="24"/>
          <w:szCs w:val="24"/>
          <w:bdr w:val="none" w:sz="0" w:space="0" w:color="auto" w:frame="1"/>
          <w:lang w:eastAsia="en-AU"/>
        </w:rPr>
        <w:t xml:space="preserve">towards </w:t>
      </w:r>
      <w:r w:rsidR="00B645EB">
        <w:rPr>
          <w:rFonts w:eastAsia="Times New Roman" w:cstheme="minorHAnsi"/>
          <w:color w:val="000000"/>
          <w:sz w:val="24"/>
          <w:szCs w:val="24"/>
          <w:bdr w:val="none" w:sz="0" w:space="0" w:color="auto" w:frame="1"/>
          <w:lang w:eastAsia="en-AU"/>
        </w:rPr>
        <w:t xml:space="preserve">arguments </w:t>
      </w:r>
      <w:r w:rsidR="00231DAB">
        <w:rPr>
          <w:rFonts w:eastAsia="Times New Roman" w:cstheme="minorHAnsi"/>
          <w:color w:val="000000"/>
          <w:sz w:val="24"/>
          <w:szCs w:val="24"/>
          <w:bdr w:val="none" w:sz="0" w:space="0" w:color="auto" w:frame="1"/>
          <w:lang w:eastAsia="en-AU"/>
        </w:rPr>
        <w:t>about</w:t>
      </w:r>
      <w:r w:rsidR="00B645EB">
        <w:rPr>
          <w:rFonts w:eastAsia="Times New Roman" w:cstheme="minorHAnsi"/>
          <w:color w:val="000000"/>
          <w:sz w:val="24"/>
          <w:szCs w:val="24"/>
          <w:bdr w:val="none" w:sz="0" w:space="0" w:color="auto" w:frame="1"/>
          <w:lang w:eastAsia="en-AU"/>
        </w:rPr>
        <w:t xml:space="preserve"> reduc</w:t>
      </w:r>
      <w:r w:rsidR="00231DAB">
        <w:rPr>
          <w:rFonts w:eastAsia="Times New Roman" w:cstheme="minorHAnsi"/>
          <w:color w:val="000000"/>
          <w:sz w:val="24"/>
          <w:szCs w:val="24"/>
          <w:bdr w:val="none" w:sz="0" w:space="0" w:color="auto" w:frame="1"/>
          <w:lang w:eastAsia="en-AU"/>
        </w:rPr>
        <w:t>ing</w:t>
      </w:r>
      <w:r w:rsidR="00B645EB">
        <w:rPr>
          <w:rFonts w:eastAsia="Times New Roman" w:cstheme="minorHAnsi"/>
          <w:color w:val="000000"/>
          <w:sz w:val="24"/>
          <w:szCs w:val="24"/>
          <w:bdr w:val="none" w:sz="0" w:space="0" w:color="auto" w:frame="1"/>
          <w:lang w:eastAsia="en-AU"/>
        </w:rPr>
        <w:t xml:space="preserve"> climate change </w:t>
      </w:r>
      <w:r w:rsidR="00231DAB">
        <w:rPr>
          <w:rFonts w:eastAsia="Times New Roman" w:cstheme="minorHAnsi"/>
          <w:color w:val="000000"/>
          <w:sz w:val="24"/>
          <w:szCs w:val="24"/>
          <w:bdr w:val="none" w:sz="0" w:space="0" w:color="auto" w:frame="1"/>
          <w:lang w:eastAsia="en-AU"/>
        </w:rPr>
        <w:t xml:space="preserve">at the expense of consideration of </w:t>
      </w:r>
      <w:r w:rsidR="006A5B06">
        <w:rPr>
          <w:rFonts w:eastAsia="Times New Roman" w:cstheme="minorHAnsi"/>
          <w:color w:val="000000"/>
          <w:sz w:val="24"/>
          <w:szCs w:val="24"/>
          <w:bdr w:val="none" w:sz="0" w:space="0" w:color="auto" w:frame="1"/>
          <w:lang w:eastAsia="en-AU"/>
        </w:rPr>
        <w:t>actions to combat the effects of climate change</w:t>
      </w:r>
      <w:r w:rsidR="00B645EB">
        <w:rPr>
          <w:rFonts w:eastAsia="Times New Roman" w:cstheme="minorHAnsi"/>
          <w:color w:val="000000"/>
          <w:sz w:val="24"/>
          <w:szCs w:val="24"/>
          <w:bdr w:val="none" w:sz="0" w:space="0" w:color="auto" w:frame="1"/>
          <w:lang w:eastAsia="en-AU"/>
        </w:rPr>
        <w:t>.</w:t>
      </w:r>
    </w:p>
    <w:p w14:paraId="40BCA3C9" w14:textId="56722FE3" w:rsidR="003872A1" w:rsidRPr="006B3B4E" w:rsidRDefault="003872A1" w:rsidP="002B7D36">
      <w:pPr>
        <w:pStyle w:val="ListParagraph"/>
        <w:spacing w:after="0" w:line="240" w:lineRule="auto"/>
        <w:ind w:left="0"/>
        <w:textAlignment w:val="baseline"/>
        <w:rPr>
          <w:rFonts w:eastAsia="Times New Roman" w:cstheme="minorHAnsi"/>
          <w:color w:val="000000"/>
          <w:sz w:val="24"/>
          <w:szCs w:val="24"/>
          <w:bdr w:val="none" w:sz="0" w:space="0" w:color="auto" w:frame="1"/>
          <w:lang w:eastAsia="en-AU"/>
        </w:rPr>
      </w:pPr>
    </w:p>
    <w:p w14:paraId="3290347A" w14:textId="08F20DC3" w:rsidR="006B3B4E" w:rsidRPr="006B3B4E" w:rsidRDefault="00FB0D1A" w:rsidP="002B7D36">
      <w:pPr>
        <w:pStyle w:val="Heading3"/>
        <w:spacing w:before="0"/>
        <w:rPr>
          <w:rFonts w:asciiTheme="minorHAnsi" w:eastAsia="Times New Roman" w:hAnsiTheme="minorHAnsi" w:cstheme="minorHAnsi"/>
          <w:bdr w:val="none" w:sz="0" w:space="0" w:color="auto" w:frame="1"/>
          <w:lang w:eastAsia="en-AU"/>
        </w:rPr>
      </w:pPr>
      <w:bookmarkStart w:id="16" w:name="_Toc43736243"/>
      <w:bookmarkStart w:id="17" w:name="_Toc43828136"/>
      <w:bookmarkStart w:id="18" w:name="_Toc44518312"/>
      <w:r>
        <w:rPr>
          <w:rFonts w:asciiTheme="minorHAnsi" w:eastAsia="Times New Roman" w:hAnsiTheme="minorHAnsi" w:cstheme="minorHAnsi"/>
          <w:bdr w:val="none" w:sz="0" w:space="0" w:color="auto" w:frame="1"/>
          <w:lang w:eastAsia="en-AU"/>
        </w:rPr>
        <w:t>3</w:t>
      </w:r>
      <w:r w:rsidR="003D4C7E">
        <w:rPr>
          <w:rFonts w:asciiTheme="minorHAnsi" w:eastAsia="Times New Roman" w:hAnsiTheme="minorHAnsi" w:cstheme="minorHAnsi"/>
          <w:bdr w:val="none" w:sz="0" w:space="0" w:color="auto" w:frame="1"/>
          <w:lang w:eastAsia="en-AU"/>
        </w:rPr>
        <w:t>.c</w:t>
      </w:r>
      <w:r w:rsidR="006B3B4E" w:rsidRPr="006B3B4E">
        <w:rPr>
          <w:rFonts w:asciiTheme="minorHAnsi" w:eastAsia="Times New Roman" w:hAnsiTheme="minorHAnsi" w:cstheme="minorHAnsi"/>
          <w:bdr w:val="none" w:sz="0" w:space="0" w:color="auto" w:frame="1"/>
          <w:lang w:eastAsia="en-AU"/>
        </w:rPr>
        <w:tab/>
        <w:t>Professor Thakur’s views</w:t>
      </w:r>
      <w:bookmarkEnd w:id="16"/>
      <w:bookmarkEnd w:id="17"/>
      <w:bookmarkEnd w:id="18"/>
    </w:p>
    <w:p w14:paraId="48993315" w14:textId="796A6A96" w:rsidR="00BF17FA" w:rsidRDefault="00BF17FA" w:rsidP="002B7D36">
      <w:pPr>
        <w:spacing w:after="0"/>
        <w:rPr>
          <w:rFonts w:cstheme="minorHAnsi"/>
          <w:sz w:val="24"/>
          <w:szCs w:val="24"/>
        </w:rPr>
      </w:pPr>
      <w:r w:rsidRPr="006B3B4E">
        <w:rPr>
          <w:rFonts w:eastAsia="Times New Roman" w:cstheme="minorHAnsi"/>
          <w:color w:val="000000"/>
          <w:sz w:val="24"/>
          <w:szCs w:val="24"/>
          <w:bdr w:val="none" w:sz="0" w:space="0" w:color="auto" w:frame="1"/>
          <w:lang w:eastAsia="en-AU"/>
        </w:rPr>
        <w:t xml:space="preserve">The </w:t>
      </w:r>
      <w:r w:rsidR="003D4C7E">
        <w:rPr>
          <w:rFonts w:eastAsia="Times New Roman" w:cstheme="minorHAnsi"/>
          <w:color w:val="000000"/>
          <w:sz w:val="24"/>
          <w:szCs w:val="24"/>
          <w:bdr w:val="none" w:sz="0" w:space="0" w:color="auto" w:frame="1"/>
          <w:lang w:eastAsia="en-AU"/>
        </w:rPr>
        <w:t xml:space="preserve">ABC’s </w:t>
      </w:r>
      <w:r w:rsidRPr="006B3B4E">
        <w:rPr>
          <w:rFonts w:eastAsia="Times New Roman" w:cstheme="minorHAnsi"/>
          <w:color w:val="000000"/>
          <w:sz w:val="24"/>
          <w:szCs w:val="24"/>
          <w:bdr w:val="none" w:sz="0" w:space="0" w:color="auto" w:frame="1"/>
          <w:lang w:eastAsia="en-AU"/>
        </w:rPr>
        <w:t>response sa</w:t>
      </w:r>
      <w:r w:rsidR="00B645EB">
        <w:rPr>
          <w:rFonts w:eastAsia="Times New Roman" w:cstheme="minorHAnsi"/>
          <w:color w:val="000000"/>
          <w:sz w:val="24"/>
          <w:szCs w:val="24"/>
          <w:bdr w:val="none" w:sz="0" w:space="0" w:color="auto" w:frame="1"/>
          <w:lang w:eastAsia="en-AU"/>
        </w:rPr>
        <w:t>id</w:t>
      </w:r>
      <w:r w:rsidR="00997AE0">
        <w:rPr>
          <w:rFonts w:eastAsia="Times New Roman" w:cstheme="minorHAnsi"/>
          <w:color w:val="000000"/>
          <w:sz w:val="24"/>
          <w:szCs w:val="24"/>
          <w:bdr w:val="none" w:sz="0" w:space="0" w:color="auto" w:frame="1"/>
          <w:lang w:eastAsia="en-AU"/>
        </w:rPr>
        <w:t xml:space="preserve"> </w:t>
      </w:r>
      <w:r w:rsidRPr="006B3B4E">
        <w:rPr>
          <w:rFonts w:eastAsia="Times New Roman" w:cstheme="minorHAnsi"/>
          <w:color w:val="000000"/>
          <w:sz w:val="24"/>
          <w:szCs w:val="24"/>
          <w:bdr w:val="none" w:sz="0" w:space="0" w:color="auto" w:frame="1"/>
          <w:lang w:eastAsia="en-AU"/>
        </w:rPr>
        <w:t xml:space="preserve">the omission of </w:t>
      </w:r>
      <w:r w:rsidR="006B3B4E">
        <w:rPr>
          <w:rFonts w:eastAsia="Times New Roman" w:cstheme="minorHAnsi"/>
          <w:color w:val="000000"/>
          <w:sz w:val="24"/>
          <w:szCs w:val="24"/>
          <w:bdr w:val="none" w:sz="0" w:space="0" w:color="auto" w:frame="1"/>
          <w:lang w:eastAsia="en-AU"/>
        </w:rPr>
        <w:t xml:space="preserve">(reference to) </w:t>
      </w:r>
      <w:r w:rsidRPr="006B3B4E">
        <w:rPr>
          <w:rFonts w:eastAsia="Times New Roman" w:cstheme="minorHAnsi"/>
          <w:color w:val="000000"/>
          <w:sz w:val="24"/>
          <w:szCs w:val="24"/>
          <w:bdr w:val="none" w:sz="0" w:space="0" w:color="auto" w:frame="1"/>
          <w:lang w:eastAsia="en-AU"/>
        </w:rPr>
        <w:t xml:space="preserve">Professor Thakur did not </w:t>
      </w:r>
      <w:r w:rsidRPr="006B3B4E">
        <w:rPr>
          <w:rFonts w:cstheme="minorHAnsi"/>
          <w:sz w:val="24"/>
          <w:szCs w:val="24"/>
        </w:rPr>
        <w:t>mislead the audience</w:t>
      </w:r>
      <w:r w:rsidR="001E7269">
        <w:rPr>
          <w:rFonts w:cstheme="minorHAnsi"/>
          <w:sz w:val="24"/>
          <w:szCs w:val="24"/>
        </w:rPr>
        <w:t>.  It</w:t>
      </w:r>
      <w:r w:rsidRPr="006B3B4E">
        <w:rPr>
          <w:rFonts w:cstheme="minorHAnsi"/>
          <w:sz w:val="24"/>
          <w:szCs w:val="24"/>
        </w:rPr>
        <w:t xml:space="preserve"> note</w:t>
      </w:r>
      <w:r w:rsidR="00B645EB">
        <w:rPr>
          <w:rFonts w:cstheme="minorHAnsi"/>
          <w:sz w:val="24"/>
          <w:szCs w:val="24"/>
        </w:rPr>
        <w:t>d</w:t>
      </w:r>
      <w:r w:rsidRPr="006B3B4E">
        <w:rPr>
          <w:rFonts w:cstheme="minorHAnsi"/>
          <w:sz w:val="24"/>
          <w:szCs w:val="24"/>
        </w:rPr>
        <w:t xml:space="preserve"> he is not a climate scientist but a professor in international relations </w:t>
      </w:r>
      <w:r w:rsidR="00A34F7D">
        <w:rPr>
          <w:rFonts w:cstheme="minorHAnsi"/>
          <w:sz w:val="24"/>
          <w:szCs w:val="24"/>
        </w:rPr>
        <w:t>etc</w:t>
      </w:r>
      <w:r w:rsidRPr="006B3B4E">
        <w:rPr>
          <w:rFonts w:cstheme="minorHAnsi"/>
          <w:sz w:val="24"/>
          <w:szCs w:val="24"/>
        </w:rPr>
        <w:t>.</w:t>
      </w:r>
    </w:p>
    <w:p w14:paraId="0AE866E6" w14:textId="77777777" w:rsidR="00B645EB" w:rsidRPr="006B3B4E" w:rsidRDefault="00B645EB" w:rsidP="002B7D36">
      <w:pPr>
        <w:spacing w:after="0"/>
        <w:rPr>
          <w:rFonts w:cstheme="minorHAnsi"/>
          <w:sz w:val="24"/>
          <w:szCs w:val="24"/>
        </w:rPr>
      </w:pPr>
    </w:p>
    <w:p w14:paraId="0D585328" w14:textId="6CD3E42E" w:rsidR="00BF17FA" w:rsidRPr="006B3B4E" w:rsidRDefault="00BF17FA" w:rsidP="002B7D36">
      <w:pPr>
        <w:pStyle w:val="ListParagraph"/>
        <w:spacing w:after="0"/>
        <w:ind w:left="-57"/>
        <w:rPr>
          <w:rFonts w:cstheme="minorHAnsi"/>
          <w:sz w:val="24"/>
          <w:szCs w:val="24"/>
        </w:rPr>
      </w:pPr>
      <w:r w:rsidRPr="006B3B4E">
        <w:rPr>
          <w:rFonts w:cstheme="minorHAnsi"/>
          <w:sz w:val="24"/>
          <w:szCs w:val="24"/>
        </w:rPr>
        <w:t xml:space="preserve">The response </w:t>
      </w:r>
      <w:r w:rsidR="003D4C7E">
        <w:rPr>
          <w:rFonts w:cstheme="minorHAnsi"/>
          <w:sz w:val="24"/>
          <w:szCs w:val="24"/>
        </w:rPr>
        <w:t>d</w:t>
      </w:r>
      <w:r w:rsidR="00B645EB">
        <w:rPr>
          <w:rFonts w:cstheme="minorHAnsi"/>
          <w:sz w:val="24"/>
          <w:szCs w:val="24"/>
        </w:rPr>
        <w:t>id</w:t>
      </w:r>
      <w:r w:rsidR="003D4C7E">
        <w:rPr>
          <w:rFonts w:cstheme="minorHAnsi"/>
          <w:sz w:val="24"/>
          <w:szCs w:val="24"/>
        </w:rPr>
        <w:t xml:space="preserve"> not</w:t>
      </w:r>
      <w:r w:rsidRPr="006B3B4E">
        <w:rPr>
          <w:rFonts w:cstheme="minorHAnsi"/>
          <w:sz w:val="24"/>
          <w:szCs w:val="24"/>
        </w:rPr>
        <w:t xml:space="preserve"> address the issue raised</w:t>
      </w:r>
      <w:r w:rsidR="00B645EB">
        <w:rPr>
          <w:rFonts w:cstheme="minorHAnsi"/>
          <w:sz w:val="24"/>
          <w:szCs w:val="24"/>
        </w:rPr>
        <w:t xml:space="preserve"> - </w:t>
      </w:r>
      <w:r w:rsidR="003D4C7E">
        <w:rPr>
          <w:rFonts w:cstheme="minorHAnsi"/>
          <w:sz w:val="24"/>
          <w:szCs w:val="24"/>
        </w:rPr>
        <w:t xml:space="preserve">the failure of </w:t>
      </w:r>
      <w:r w:rsidR="00B645EB">
        <w:rPr>
          <w:rFonts w:cstheme="minorHAnsi"/>
          <w:sz w:val="24"/>
          <w:szCs w:val="24"/>
        </w:rPr>
        <w:t>the program</w:t>
      </w:r>
      <w:r w:rsidR="003D4C7E">
        <w:rPr>
          <w:rFonts w:cstheme="minorHAnsi"/>
          <w:sz w:val="24"/>
          <w:szCs w:val="24"/>
        </w:rPr>
        <w:t xml:space="preserve"> to deal with the content of Professor Thakur’s articles</w:t>
      </w:r>
      <w:r w:rsidRPr="006B3B4E">
        <w:rPr>
          <w:rFonts w:cstheme="minorHAnsi"/>
          <w:sz w:val="24"/>
          <w:szCs w:val="24"/>
        </w:rPr>
        <w:t xml:space="preserve">.  </w:t>
      </w:r>
      <w:r w:rsidR="003D4C7E">
        <w:rPr>
          <w:rFonts w:cstheme="minorHAnsi"/>
          <w:sz w:val="24"/>
          <w:szCs w:val="24"/>
        </w:rPr>
        <w:t>Its</w:t>
      </w:r>
      <w:r w:rsidRPr="006B3B4E">
        <w:rPr>
          <w:rFonts w:cstheme="minorHAnsi"/>
          <w:sz w:val="24"/>
          <w:szCs w:val="24"/>
        </w:rPr>
        <w:t xml:space="preserve"> comment about </w:t>
      </w:r>
      <w:r w:rsidR="00121F99">
        <w:rPr>
          <w:rFonts w:cstheme="minorHAnsi"/>
          <w:sz w:val="24"/>
          <w:szCs w:val="24"/>
        </w:rPr>
        <w:t>his</w:t>
      </w:r>
      <w:r w:rsidRPr="006B3B4E">
        <w:rPr>
          <w:rFonts w:cstheme="minorHAnsi"/>
          <w:sz w:val="24"/>
          <w:szCs w:val="24"/>
        </w:rPr>
        <w:t xml:space="preserve"> specialisation is </w:t>
      </w:r>
      <w:r w:rsidR="001E7269">
        <w:rPr>
          <w:rFonts w:cstheme="minorHAnsi"/>
          <w:sz w:val="24"/>
          <w:szCs w:val="24"/>
        </w:rPr>
        <w:t>irrelevant</w:t>
      </w:r>
      <w:r w:rsidRPr="006B3B4E">
        <w:rPr>
          <w:rFonts w:cstheme="minorHAnsi"/>
          <w:sz w:val="24"/>
          <w:szCs w:val="24"/>
        </w:rPr>
        <w:t>.</w:t>
      </w:r>
    </w:p>
    <w:p w14:paraId="702088FD" w14:textId="77777777" w:rsidR="005467B7" w:rsidRDefault="005467B7" w:rsidP="002B7D36">
      <w:pPr>
        <w:pStyle w:val="ListParagraph"/>
        <w:spacing w:after="0"/>
        <w:ind w:left="0"/>
        <w:rPr>
          <w:rFonts w:cstheme="minorHAnsi"/>
          <w:sz w:val="24"/>
          <w:szCs w:val="24"/>
        </w:rPr>
      </w:pPr>
    </w:p>
    <w:p w14:paraId="2AB23E28" w14:textId="41311267" w:rsidR="006B3B4E" w:rsidRDefault="00BF17FA" w:rsidP="002B7D36">
      <w:pPr>
        <w:pStyle w:val="ListParagraph"/>
        <w:spacing w:after="0"/>
        <w:ind w:left="0"/>
        <w:rPr>
          <w:rFonts w:cstheme="minorHAnsi"/>
          <w:sz w:val="24"/>
          <w:szCs w:val="24"/>
        </w:rPr>
      </w:pPr>
      <w:r w:rsidRPr="006B3B4E">
        <w:rPr>
          <w:rFonts w:cstheme="minorHAnsi"/>
          <w:sz w:val="24"/>
          <w:szCs w:val="24"/>
        </w:rPr>
        <w:t>The failure of the program to acknowledge either of the Professor</w:t>
      </w:r>
      <w:r w:rsidR="006B3B4E">
        <w:rPr>
          <w:rFonts w:cstheme="minorHAnsi"/>
          <w:sz w:val="24"/>
          <w:szCs w:val="24"/>
        </w:rPr>
        <w:t>’</w:t>
      </w:r>
      <w:r w:rsidRPr="006B3B4E">
        <w:rPr>
          <w:rFonts w:cstheme="minorHAnsi"/>
          <w:sz w:val="24"/>
          <w:szCs w:val="24"/>
        </w:rPr>
        <w:t>s two fundamental point</w:t>
      </w:r>
      <w:r w:rsidR="00F64DAB" w:rsidRPr="006B3B4E">
        <w:rPr>
          <w:rFonts w:cstheme="minorHAnsi"/>
          <w:sz w:val="24"/>
          <w:szCs w:val="24"/>
        </w:rPr>
        <w:t xml:space="preserve">s </w:t>
      </w:r>
      <w:r w:rsidR="006B3B4E">
        <w:rPr>
          <w:rFonts w:cstheme="minorHAnsi"/>
          <w:sz w:val="24"/>
          <w:szCs w:val="24"/>
        </w:rPr>
        <w:t xml:space="preserve">likely </w:t>
      </w:r>
      <w:r w:rsidR="00F64DAB" w:rsidRPr="006B3B4E">
        <w:rPr>
          <w:rFonts w:cstheme="minorHAnsi"/>
          <w:sz w:val="24"/>
          <w:szCs w:val="24"/>
        </w:rPr>
        <w:t>misled</w:t>
      </w:r>
      <w:r w:rsidR="003D4C7E">
        <w:rPr>
          <w:rFonts w:cstheme="minorHAnsi"/>
          <w:sz w:val="24"/>
          <w:szCs w:val="24"/>
        </w:rPr>
        <w:t xml:space="preserve"> </w:t>
      </w:r>
      <w:r w:rsidR="00F64DAB" w:rsidRPr="006B3B4E">
        <w:rPr>
          <w:rFonts w:cstheme="minorHAnsi"/>
          <w:sz w:val="24"/>
          <w:szCs w:val="24"/>
        </w:rPr>
        <w:t>the audience into believing Australian action to reduce climate change</w:t>
      </w:r>
      <w:r w:rsidR="006B3B4E">
        <w:rPr>
          <w:rFonts w:cstheme="minorHAnsi"/>
          <w:sz w:val="24"/>
          <w:szCs w:val="24"/>
        </w:rPr>
        <w:t>,</w:t>
      </w:r>
      <w:r w:rsidR="00F64DAB" w:rsidRPr="006B3B4E">
        <w:rPr>
          <w:rFonts w:cstheme="minorHAnsi"/>
          <w:sz w:val="24"/>
          <w:szCs w:val="24"/>
        </w:rPr>
        <w:t xml:space="preserve"> via e.g</w:t>
      </w:r>
      <w:r w:rsidR="006B3B4E">
        <w:rPr>
          <w:rFonts w:cstheme="minorHAnsi"/>
          <w:sz w:val="24"/>
          <w:szCs w:val="24"/>
        </w:rPr>
        <w:t>.</w:t>
      </w:r>
      <w:r w:rsidR="00F64DAB" w:rsidRPr="006B3B4E">
        <w:rPr>
          <w:rFonts w:cstheme="minorHAnsi"/>
          <w:sz w:val="24"/>
          <w:szCs w:val="24"/>
        </w:rPr>
        <w:t xml:space="preserve"> emission reductions</w:t>
      </w:r>
      <w:r w:rsidR="006B3B4E">
        <w:rPr>
          <w:rFonts w:cstheme="minorHAnsi"/>
          <w:sz w:val="24"/>
          <w:szCs w:val="24"/>
        </w:rPr>
        <w:t>,</w:t>
      </w:r>
      <w:r w:rsidR="00F64DAB" w:rsidRPr="006B3B4E">
        <w:rPr>
          <w:rFonts w:cstheme="minorHAnsi"/>
          <w:sz w:val="24"/>
          <w:szCs w:val="24"/>
        </w:rPr>
        <w:t xml:space="preserve"> would </w:t>
      </w:r>
      <w:r w:rsidR="00B645EB">
        <w:rPr>
          <w:rFonts w:cstheme="minorHAnsi"/>
          <w:sz w:val="24"/>
          <w:szCs w:val="24"/>
        </w:rPr>
        <w:t xml:space="preserve">directly </w:t>
      </w:r>
      <w:r w:rsidR="00F64DAB" w:rsidRPr="006B3B4E">
        <w:rPr>
          <w:rFonts w:cstheme="minorHAnsi"/>
          <w:sz w:val="24"/>
          <w:szCs w:val="24"/>
        </w:rPr>
        <w:t>have reduced fire risk</w:t>
      </w:r>
      <w:r w:rsidR="006B3B4E">
        <w:rPr>
          <w:rFonts w:cstheme="minorHAnsi"/>
          <w:sz w:val="24"/>
          <w:szCs w:val="24"/>
        </w:rPr>
        <w:t xml:space="preserve"> in 2019-20</w:t>
      </w:r>
      <w:r w:rsidR="00B645EB">
        <w:rPr>
          <w:rFonts w:cstheme="minorHAnsi"/>
          <w:sz w:val="24"/>
          <w:szCs w:val="24"/>
        </w:rPr>
        <w:t xml:space="preserve"> or later</w:t>
      </w:r>
      <w:r w:rsidR="001E7269">
        <w:rPr>
          <w:rFonts w:cstheme="minorHAnsi"/>
          <w:sz w:val="24"/>
          <w:szCs w:val="24"/>
        </w:rPr>
        <w:t xml:space="preserve">.  </w:t>
      </w:r>
      <w:r w:rsidR="004870ED">
        <w:rPr>
          <w:rFonts w:cstheme="minorHAnsi"/>
          <w:sz w:val="24"/>
          <w:szCs w:val="24"/>
        </w:rPr>
        <w:t xml:space="preserve">Reference to </w:t>
      </w:r>
      <w:r w:rsidR="006B3B4E">
        <w:rPr>
          <w:rFonts w:cstheme="minorHAnsi"/>
          <w:sz w:val="24"/>
          <w:szCs w:val="24"/>
        </w:rPr>
        <w:t xml:space="preserve">Professor Thakur’s </w:t>
      </w:r>
      <w:r w:rsidR="00997AE0">
        <w:rPr>
          <w:rFonts w:cstheme="minorHAnsi"/>
          <w:sz w:val="24"/>
          <w:szCs w:val="24"/>
        </w:rPr>
        <w:t xml:space="preserve">relevant </w:t>
      </w:r>
      <w:r w:rsidR="00A70335">
        <w:rPr>
          <w:rFonts w:cstheme="minorHAnsi"/>
          <w:sz w:val="24"/>
          <w:szCs w:val="24"/>
        </w:rPr>
        <w:t xml:space="preserve">articles, or </w:t>
      </w:r>
      <w:r w:rsidR="003D4C7E">
        <w:rPr>
          <w:rFonts w:cstheme="minorHAnsi"/>
          <w:sz w:val="24"/>
          <w:szCs w:val="24"/>
        </w:rPr>
        <w:t xml:space="preserve">to </w:t>
      </w:r>
      <w:r w:rsidR="00A70335">
        <w:rPr>
          <w:rFonts w:cstheme="minorHAnsi"/>
          <w:sz w:val="24"/>
          <w:szCs w:val="24"/>
        </w:rPr>
        <w:t xml:space="preserve">his </w:t>
      </w:r>
      <w:r w:rsidR="006B3B4E">
        <w:rPr>
          <w:rFonts w:cstheme="minorHAnsi"/>
          <w:sz w:val="24"/>
          <w:szCs w:val="24"/>
        </w:rPr>
        <w:t>two points</w:t>
      </w:r>
      <w:r w:rsidR="003D4C7E">
        <w:rPr>
          <w:rFonts w:cstheme="minorHAnsi"/>
          <w:sz w:val="24"/>
          <w:szCs w:val="24"/>
        </w:rPr>
        <w:t>,</w:t>
      </w:r>
      <w:r w:rsidR="006B3B4E">
        <w:rPr>
          <w:rFonts w:cstheme="minorHAnsi"/>
          <w:sz w:val="24"/>
          <w:szCs w:val="24"/>
        </w:rPr>
        <w:t xml:space="preserve"> would have </w:t>
      </w:r>
      <w:r w:rsidR="003D4C7E">
        <w:rPr>
          <w:rFonts w:cstheme="minorHAnsi"/>
          <w:sz w:val="24"/>
          <w:szCs w:val="24"/>
        </w:rPr>
        <w:t xml:space="preserve">avoided </w:t>
      </w:r>
      <w:r w:rsidR="005467B7">
        <w:rPr>
          <w:rFonts w:cstheme="minorHAnsi"/>
          <w:sz w:val="24"/>
          <w:szCs w:val="24"/>
        </w:rPr>
        <w:t>this</w:t>
      </w:r>
      <w:r w:rsidR="006B3B4E">
        <w:rPr>
          <w:rFonts w:cstheme="minorHAnsi"/>
          <w:sz w:val="24"/>
          <w:szCs w:val="24"/>
        </w:rPr>
        <w:t>.</w:t>
      </w:r>
    </w:p>
    <w:p w14:paraId="70FDEBCA" w14:textId="77777777" w:rsidR="006B3B4E" w:rsidRDefault="006B3B4E" w:rsidP="002B7D36">
      <w:pPr>
        <w:pStyle w:val="ListParagraph"/>
        <w:spacing w:after="0"/>
        <w:ind w:left="0"/>
        <w:rPr>
          <w:rFonts w:cstheme="minorHAnsi"/>
          <w:sz w:val="24"/>
          <w:szCs w:val="24"/>
        </w:rPr>
      </w:pPr>
    </w:p>
    <w:p w14:paraId="359A7044" w14:textId="11AC196A" w:rsidR="00BF17FA" w:rsidRPr="006B3B4E" w:rsidRDefault="00B645EB" w:rsidP="002B7D36">
      <w:pPr>
        <w:pStyle w:val="ListParagraph"/>
        <w:spacing w:after="0"/>
        <w:ind w:left="0"/>
        <w:rPr>
          <w:rFonts w:cstheme="minorHAnsi"/>
          <w:sz w:val="24"/>
          <w:szCs w:val="24"/>
        </w:rPr>
      </w:pPr>
      <w:r>
        <w:rPr>
          <w:rFonts w:cstheme="minorHAnsi"/>
          <w:sz w:val="24"/>
          <w:szCs w:val="24"/>
        </w:rPr>
        <w:t>To explain, Australian e</w:t>
      </w:r>
      <w:r w:rsidR="006B3B4E">
        <w:rPr>
          <w:rFonts w:cstheme="minorHAnsi"/>
          <w:sz w:val="24"/>
          <w:szCs w:val="24"/>
        </w:rPr>
        <w:t xml:space="preserve">mission reductions </w:t>
      </w:r>
      <w:r w:rsidR="00F64DAB" w:rsidRPr="006B3B4E">
        <w:rPr>
          <w:rFonts w:cstheme="minorHAnsi"/>
          <w:sz w:val="24"/>
          <w:szCs w:val="24"/>
        </w:rPr>
        <w:t xml:space="preserve">might be necessary to establish </w:t>
      </w:r>
      <w:r>
        <w:rPr>
          <w:rFonts w:cstheme="minorHAnsi"/>
          <w:sz w:val="24"/>
          <w:szCs w:val="24"/>
        </w:rPr>
        <w:t xml:space="preserve">its </w:t>
      </w:r>
      <w:r w:rsidR="00F64DAB" w:rsidRPr="006B3B4E">
        <w:rPr>
          <w:rFonts w:cstheme="minorHAnsi"/>
          <w:sz w:val="24"/>
          <w:szCs w:val="24"/>
        </w:rPr>
        <w:t xml:space="preserve">bona fides in arguing for </w:t>
      </w:r>
      <w:r w:rsidR="000007F9">
        <w:rPr>
          <w:rFonts w:cstheme="minorHAnsi"/>
          <w:sz w:val="24"/>
          <w:szCs w:val="24"/>
        </w:rPr>
        <w:t xml:space="preserve">the </w:t>
      </w:r>
      <w:r w:rsidR="00F64DAB" w:rsidRPr="006B3B4E">
        <w:rPr>
          <w:rFonts w:cstheme="minorHAnsi"/>
          <w:sz w:val="24"/>
          <w:szCs w:val="24"/>
        </w:rPr>
        <w:t xml:space="preserve">international cooperation </w:t>
      </w:r>
      <w:r w:rsidR="000007F9">
        <w:rPr>
          <w:rFonts w:cstheme="minorHAnsi"/>
          <w:sz w:val="24"/>
          <w:szCs w:val="24"/>
        </w:rPr>
        <w:t xml:space="preserve">needed </w:t>
      </w:r>
      <w:r w:rsidR="00F64DAB" w:rsidRPr="006B3B4E">
        <w:rPr>
          <w:rFonts w:cstheme="minorHAnsi"/>
          <w:sz w:val="24"/>
          <w:szCs w:val="24"/>
        </w:rPr>
        <w:t>to reduce climate change.</w:t>
      </w:r>
      <w:r w:rsidR="00BF17FA" w:rsidRPr="006B3B4E">
        <w:rPr>
          <w:rFonts w:cstheme="minorHAnsi"/>
          <w:sz w:val="24"/>
          <w:szCs w:val="24"/>
        </w:rPr>
        <w:t xml:space="preserve">  </w:t>
      </w:r>
      <w:r w:rsidR="00F64DAB" w:rsidRPr="006B3B4E">
        <w:rPr>
          <w:rFonts w:cstheme="minorHAnsi"/>
          <w:sz w:val="24"/>
          <w:szCs w:val="24"/>
        </w:rPr>
        <w:t xml:space="preserve">However, </w:t>
      </w:r>
      <w:r w:rsidR="000007F9">
        <w:rPr>
          <w:rFonts w:cstheme="minorHAnsi"/>
          <w:sz w:val="24"/>
          <w:szCs w:val="24"/>
        </w:rPr>
        <w:t xml:space="preserve">those reductions </w:t>
      </w:r>
      <w:r w:rsidR="003D4C7E">
        <w:rPr>
          <w:rFonts w:cstheme="minorHAnsi"/>
          <w:sz w:val="24"/>
          <w:szCs w:val="24"/>
        </w:rPr>
        <w:t>of themselves would</w:t>
      </w:r>
      <w:r w:rsidR="000007F9">
        <w:rPr>
          <w:rFonts w:cstheme="minorHAnsi"/>
          <w:sz w:val="24"/>
          <w:szCs w:val="24"/>
        </w:rPr>
        <w:t xml:space="preserve"> </w:t>
      </w:r>
      <w:r w:rsidR="00F64DAB" w:rsidRPr="006B3B4E">
        <w:rPr>
          <w:rFonts w:cstheme="minorHAnsi"/>
          <w:sz w:val="24"/>
          <w:szCs w:val="24"/>
        </w:rPr>
        <w:t xml:space="preserve">not </w:t>
      </w:r>
      <w:r>
        <w:rPr>
          <w:rFonts w:cstheme="minorHAnsi"/>
          <w:sz w:val="24"/>
          <w:szCs w:val="24"/>
        </w:rPr>
        <w:t>directly</w:t>
      </w:r>
      <w:r w:rsidR="000007F9">
        <w:rPr>
          <w:rFonts w:cstheme="minorHAnsi"/>
          <w:sz w:val="24"/>
          <w:szCs w:val="24"/>
        </w:rPr>
        <w:t xml:space="preserve"> </w:t>
      </w:r>
      <w:r w:rsidR="00F64DAB" w:rsidRPr="006B3B4E">
        <w:rPr>
          <w:rFonts w:cstheme="minorHAnsi"/>
          <w:sz w:val="24"/>
          <w:szCs w:val="24"/>
        </w:rPr>
        <w:t>reduce global warming and, therefore, environmental bushfire risk.</w:t>
      </w:r>
      <w:r w:rsidR="000007F9">
        <w:rPr>
          <w:rFonts w:cstheme="minorHAnsi"/>
          <w:sz w:val="24"/>
          <w:szCs w:val="24"/>
        </w:rPr>
        <w:t xml:space="preserve">  Especially not current risk, given the lags involved.</w:t>
      </w:r>
    </w:p>
    <w:p w14:paraId="373A5B01" w14:textId="54C20F5A" w:rsidR="00F64DAB" w:rsidRPr="006B3B4E" w:rsidRDefault="00F64DAB" w:rsidP="002B7D36">
      <w:pPr>
        <w:pStyle w:val="ListParagraph"/>
        <w:spacing w:after="0"/>
        <w:ind w:left="0"/>
        <w:rPr>
          <w:rFonts w:cstheme="minorHAnsi"/>
          <w:sz w:val="24"/>
          <w:szCs w:val="24"/>
        </w:rPr>
      </w:pPr>
    </w:p>
    <w:p w14:paraId="464BFEA8" w14:textId="1A90D852" w:rsidR="000007F9" w:rsidRDefault="00F64DAB" w:rsidP="002B7D36">
      <w:pPr>
        <w:pStyle w:val="ListParagraph"/>
        <w:spacing w:after="0"/>
        <w:ind w:left="0"/>
        <w:rPr>
          <w:rFonts w:cstheme="minorHAnsi"/>
          <w:sz w:val="24"/>
          <w:szCs w:val="24"/>
        </w:rPr>
      </w:pPr>
      <w:r w:rsidRPr="006B3B4E">
        <w:rPr>
          <w:rFonts w:cstheme="minorHAnsi"/>
          <w:sz w:val="24"/>
          <w:szCs w:val="24"/>
        </w:rPr>
        <w:t>Rather, reduction of bushfire risk need</w:t>
      </w:r>
      <w:r w:rsidR="000007F9">
        <w:rPr>
          <w:rFonts w:cstheme="minorHAnsi"/>
          <w:sz w:val="24"/>
          <w:szCs w:val="24"/>
        </w:rPr>
        <w:t>s</w:t>
      </w:r>
      <w:r w:rsidRPr="006B3B4E">
        <w:rPr>
          <w:rFonts w:cstheme="minorHAnsi"/>
          <w:sz w:val="24"/>
          <w:szCs w:val="24"/>
        </w:rPr>
        <w:t xml:space="preserve"> to take </w:t>
      </w:r>
      <w:r w:rsidR="000007F9">
        <w:rPr>
          <w:rFonts w:cstheme="minorHAnsi"/>
          <w:sz w:val="24"/>
          <w:szCs w:val="24"/>
        </w:rPr>
        <w:t>cl</w:t>
      </w:r>
      <w:r w:rsidRPr="006B3B4E">
        <w:rPr>
          <w:rFonts w:cstheme="minorHAnsi"/>
          <w:sz w:val="24"/>
          <w:szCs w:val="24"/>
        </w:rPr>
        <w:t xml:space="preserve">imate change </w:t>
      </w:r>
      <w:r w:rsidR="000007F9">
        <w:rPr>
          <w:rFonts w:cstheme="minorHAnsi"/>
          <w:sz w:val="24"/>
          <w:szCs w:val="24"/>
        </w:rPr>
        <w:t xml:space="preserve">into account </w:t>
      </w:r>
      <w:r w:rsidR="00997AE0">
        <w:rPr>
          <w:rFonts w:cstheme="minorHAnsi"/>
          <w:sz w:val="24"/>
          <w:szCs w:val="24"/>
        </w:rPr>
        <w:t>via</w:t>
      </w:r>
      <w:r w:rsidR="000007F9">
        <w:rPr>
          <w:rFonts w:cstheme="minorHAnsi"/>
          <w:sz w:val="24"/>
          <w:szCs w:val="24"/>
        </w:rPr>
        <w:t xml:space="preserve"> </w:t>
      </w:r>
      <w:r w:rsidRPr="006B3B4E">
        <w:rPr>
          <w:rFonts w:cstheme="minorHAnsi"/>
          <w:sz w:val="24"/>
          <w:szCs w:val="24"/>
        </w:rPr>
        <w:t xml:space="preserve">mitigation of direct hazards.  This </w:t>
      </w:r>
      <w:r w:rsidR="00367CB7">
        <w:rPr>
          <w:rFonts w:cstheme="minorHAnsi"/>
          <w:sz w:val="24"/>
          <w:szCs w:val="24"/>
        </w:rPr>
        <w:t>reinforces</w:t>
      </w:r>
      <w:r w:rsidRPr="006B3B4E">
        <w:rPr>
          <w:rFonts w:cstheme="minorHAnsi"/>
          <w:sz w:val="24"/>
          <w:szCs w:val="24"/>
        </w:rPr>
        <w:t xml:space="preserve"> the </w:t>
      </w:r>
      <w:r w:rsidR="00367CB7">
        <w:rPr>
          <w:rFonts w:cstheme="minorHAnsi"/>
          <w:sz w:val="24"/>
          <w:szCs w:val="24"/>
        </w:rPr>
        <w:t>recognising the question of</w:t>
      </w:r>
      <w:r w:rsidRPr="006B3B4E">
        <w:rPr>
          <w:rFonts w:cstheme="minorHAnsi"/>
          <w:sz w:val="24"/>
          <w:szCs w:val="24"/>
        </w:rPr>
        <w:t xml:space="preserve"> </w:t>
      </w:r>
      <w:r w:rsidR="00FB0D1A">
        <w:rPr>
          <w:rFonts w:cstheme="minorHAnsi"/>
          <w:sz w:val="24"/>
          <w:szCs w:val="24"/>
        </w:rPr>
        <w:t>3</w:t>
      </w:r>
      <w:r w:rsidR="003D4C7E">
        <w:rPr>
          <w:rFonts w:cstheme="minorHAnsi"/>
          <w:sz w:val="24"/>
          <w:szCs w:val="24"/>
        </w:rPr>
        <w:t>.b</w:t>
      </w:r>
      <w:r w:rsidR="005467B7">
        <w:rPr>
          <w:rFonts w:cstheme="minorHAnsi"/>
          <w:sz w:val="24"/>
          <w:szCs w:val="24"/>
        </w:rPr>
        <w:t xml:space="preserve"> (above</w:t>
      </w:r>
      <w:r w:rsidRPr="006B3B4E">
        <w:rPr>
          <w:rFonts w:cstheme="minorHAnsi"/>
          <w:sz w:val="24"/>
          <w:szCs w:val="24"/>
        </w:rPr>
        <w:t xml:space="preserve">) – </w:t>
      </w:r>
      <w:r w:rsidR="00367CB7">
        <w:rPr>
          <w:rFonts w:cstheme="minorHAnsi"/>
          <w:sz w:val="24"/>
          <w:szCs w:val="24"/>
        </w:rPr>
        <w:t xml:space="preserve">had </w:t>
      </w:r>
      <w:r w:rsidR="000007F9">
        <w:rPr>
          <w:rFonts w:cstheme="minorHAnsi"/>
          <w:sz w:val="24"/>
          <w:szCs w:val="24"/>
        </w:rPr>
        <w:t>NSW</w:t>
      </w:r>
      <w:r w:rsidRPr="006B3B4E">
        <w:rPr>
          <w:rFonts w:cstheme="minorHAnsi"/>
          <w:sz w:val="24"/>
          <w:szCs w:val="24"/>
        </w:rPr>
        <w:t xml:space="preserve"> </w:t>
      </w:r>
      <w:r w:rsidR="00A34F7D">
        <w:rPr>
          <w:rFonts w:cstheme="minorHAnsi"/>
          <w:sz w:val="24"/>
          <w:szCs w:val="24"/>
        </w:rPr>
        <w:t>bushfire plans</w:t>
      </w:r>
      <w:r w:rsidRPr="006B3B4E">
        <w:rPr>
          <w:rFonts w:cstheme="minorHAnsi"/>
          <w:sz w:val="24"/>
          <w:szCs w:val="24"/>
        </w:rPr>
        <w:t xml:space="preserve"> properly </w:t>
      </w:r>
      <w:r w:rsidR="000007F9">
        <w:rPr>
          <w:rFonts w:cstheme="minorHAnsi"/>
          <w:sz w:val="24"/>
          <w:szCs w:val="24"/>
        </w:rPr>
        <w:t>considered climate change</w:t>
      </w:r>
      <w:r w:rsidR="00367CB7">
        <w:rPr>
          <w:rFonts w:cstheme="minorHAnsi"/>
          <w:sz w:val="24"/>
          <w:szCs w:val="24"/>
        </w:rPr>
        <w:t>?</w:t>
      </w:r>
      <w:r w:rsidR="00FB0D1A">
        <w:rPr>
          <w:rFonts w:cstheme="minorHAnsi"/>
          <w:sz w:val="24"/>
          <w:szCs w:val="24"/>
        </w:rPr>
        <w:t xml:space="preserve">  </w:t>
      </w:r>
      <w:r w:rsidR="000007F9">
        <w:rPr>
          <w:rFonts w:cstheme="minorHAnsi"/>
          <w:sz w:val="24"/>
          <w:szCs w:val="24"/>
        </w:rPr>
        <w:t xml:space="preserve">As this was not </w:t>
      </w:r>
      <w:r w:rsidR="00B645EB">
        <w:rPr>
          <w:rFonts w:cstheme="minorHAnsi"/>
          <w:sz w:val="24"/>
          <w:szCs w:val="24"/>
        </w:rPr>
        <w:t>recognised</w:t>
      </w:r>
      <w:r w:rsidR="000007F9">
        <w:rPr>
          <w:rFonts w:cstheme="minorHAnsi"/>
          <w:sz w:val="24"/>
          <w:szCs w:val="24"/>
        </w:rPr>
        <w:t xml:space="preserve">, the program could not be </w:t>
      </w:r>
      <w:r w:rsidR="00B645EB">
        <w:rPr>
          <w:rFonts w:cstheme="minorHAnsi"/>
          <w:sz w:val="24"/>
          <w:szCs w:val="24"/>
        </w:rPr>
        <w:t xml:space="preserve">regarded as analysis </w:t>
      </w:r>
      <w:r w:rsidR="0021258F">
        <w:rPr>
          <w:rFonts w:cstheme="minorHAnsi"/>
          <w:sz w:val="24"/>
          <w:szCs w:val="24"/>
        </w:rPr>
        <w:t>of bushfires</w:t>
      </w:r>
      <w:r w:rsidR="00B645EB">
        <w:rPr>
          <w:rFonts w:cstheme="minorHAnsi"/>
          <w:sz w:val="24"/>
          <w:szCs w:val="24"/>
        </w:rPr>
        <w:t xml:space="preserve"> or climate change</w:t>
      </w:r>
      <w:r w:rsidR="000007F9">
        <w:rPr>
          <w:rFonts w:cstheme="minorHAnsi"/>
          <w:sz w:val="24"/>
          <w:szCs w:val="24"/>
        </w:rPr>
        <w:t xml:space="preserve">, </w:t>
      </w:r>
      <w:r w:rsidR="00EB701F">
        <w:rPr>
          <w:rFonts w:cstheme="minorHAnsi"/>
          <w:sz w:val="24"/>
          <w:szCs w:val="24"/>
        </w:rPr>
        <w:t xml:space="preserve">nor </w:t>
      </w:r>
      <w:r w:rsidR="00A70335">
        <w:rPr>
          <w:rFonts w:cstheme="minorHAnsi"/>
          <w:sz w:val="24"/>
          <w:szCs w:val="24"/>
        </w:rPr>
        <w:t>as a</w:t>
      </w:r>
      <w:r w:rsidR="005467B7">
        <w:rPr>
          <w:rFonts w:cstheme="minorHAnsi"/>
          <w:sz w:val="24"/>
          <w:szCs w:val="24"/>
        </w:rPr>
        <w:t>n unbiassed</w:t>
      </w:r>
      <w:r w:rsidR="00A70335">
        <w:rPr>
          <w:rFonts w:cstheme="minorHAnsi"/>
          <w:sz w:val="24"/>
          <w:szCs w:val="24"/>
        </w:rPr>
        <w:t xml:space="preserve"> assessment of media presentation</w:t>
      </w:r>
      <w:r w:rsidR="00EB701F">
        <w:rPr>
          <w:rFonts w:cstheme="minorHAnsi"/>
          <w:sz w:val="24"/>
          <w:szCs w:val="24"/>
        </w:rPr>
        <w:t>s</w:t>
      </w:r>
      <w:r w:rsidR="00A70335">
        <w:rPr>
          <w:rFonts w:cstheme="minorHAnsi"/>
          <w:sz w:val="24"/>
          <w:szCs w:val="24"/>
        </w:rPr>
        <w:t xml:space="preserve"> on the issues.</w:t>
      </w:r>
      <w:r w:rsidR="000007F9">
        <w:rPr>
          <w:rFonts w:cstheme="minorHAnsi"/>
          <w:sz w:val="24"/>
          <w:szCs w:val="24"/>
        </w:rPr>
        <w:t xml:space="preserve"> </w:t>
      </w:r>
    </w:p>
    <w:p w14:paraId="0A984D29" w14:textId="0FD4C6BC" w:rsidR="00231DAB" w:rsidRPr="00D5352E" w:rsidRDefault="00231DAB" w:rsidP="002B7D36">
      <w:pPr>
        <w:pStyle w:val="ListParagraph"/>
        <w:spacing w:after="0"/>
        <w:ind w:left="0"/>
        <w:rPr>
          <w:rFonts w:cstheme="minorHAnsi"/>
          <w:sz w:val="24"/>
          <w:szCs w:val="24"/>
        </w:rPr>
      </w:pPr>
    </w:p>
    <w:p w14:paraId="56A7C5FC" w14:textId="51E1BF64" w:rsidR="007143B8" w:rsidRDefault="00231DAB" w:rsidP="00CD1503">
      <w:pPr>
        <w:rPr>
          <w:rFonts w:cstheme="minorHAnsi"/>
          <w:sz w:val="24"/>
          <w:szCs w:val="24"/>
        </w:rPr>
      </w:pPr>
      <w:r w:rsidRPr="00D5352E">
        <w:rPr>
          <w:rFonts w:cstheme="minorHAnsi"/>
          <w:sz w:val="24"/>
          <w:szCs w:val="24"/>
        </w:rPr>
        <w:t>The response’s comments regarding Professor Thakur may also indicate the complaint was not read or comprehended by the ABC.  The response said</w:t>
      </w:r>
      <w:r w:rsidR="00D5352E">
        <w:rPr>
          <w:rFonts w:cstheme="minorHAnsi"/>
          <w:sz w:val="24"/>
          <w:szCs w:val="24"/>
        </w:rPr>
        <w:t>:</w:t>
      </w:r>
      <w:r w:rsidRPr="00D5352E">
        <w:rPr>
          <w:rFonts w:cstheme="minorHAnsi"/>
          <w:sz w:val="24"/>
          <w:szCs w:val="24"/>
        </w:rPr>
        <w:t xml:space="preserve"> </w:t>
      </w:r>
      <w:r w:rsidRPr="00D5352E">
        <w:rPr>
          <w:rFonts w:cstheme="minorHAnsi"/>
          <w:i/>
          <w:iCs/>
          <w:sz w:val="24"/>
          <w:szCs w:val="24"/>
        </w:rPr>
        <w:t>‘</w:t>
      </w:r>
      <w:r w:rsidRPr="00D5352E">
        <w:rPr>
          <w:rFonts w:eastAsia="Times New Roman" w:cstheme="minorHAnsi"/>
          <w:i/>
          <w:iCs/>
          <w:color w:val="000000"/>
          <w:sz w:val="24"/>
          <w:szCs w:val="24"/>
        </w:rPr>
        <w:t xml:space="preserve">Thakur in this article (which I think you are referencing) accepts </w:t>
      </w:r>
      <w:r w:rsidRPr="00D5352E">
        <w:rPr>
          <w:rFonts w:cstheme="minorHAnsi"/>
          <w:i/>
          <w:iCs/>
          <w:sz w:val="24"/>
          <w:szCs w:val="24"/>
        </w:rPr>
        <w:t>the link between climate change and a greater risk of extreme bushfires</w:t>
      </w:r>
      <w:r w:rsidR="00D5352E" w:rsidRPr="00D5352E">
        <w:rPr>
          <w:rFonts w:cstheme="minorHAnsi"/>
          <w:i/>
          <w:iCs/>
          <w:sz w:val="24"/>
          <w:szCs w:val="24"/>
        </w:rPr>
        <w:t>…..</w:t>
      </w:r>
      <w:hyperlink r:id="rId8" w:history="1">
        <w:r w:rsidR="00D5352E" w:rsidRPr="00D5352E">
          <w:rPr>
            <w:rStyle w:val="Hyperlink"/>
            <w:rFonts w:cstheme="minorHAnsi"/>
            <w:i/>
            <w:iCs/>
            <w:sz w:val="24"/>
            <w:szCs w:val="24"/>
          </w:rPr>
          <w:t>https://johnmenadue.com/ramesh-thakur-australian-bushfires-its-not-always-about-climate-change-straits-times-24-12-19/</w:t>
        </w:r>
      </w:hyperlink>
      <w:r w:rsidR="00D5352E" w:rsidRPr="00D5352E">
        <w:rPr>
          <w:rFonts w:cstheme="minorHAnsi"/>
          <w:i/>
          <w:iCs/>
          <w:sz w:val="24"/>
          <w:szCs w:val="24"/>
        </w:rPr>
        <w:t xml:space="preserve">.  </w:t>
      </w:r>
      <w:r w:rsidR="00CD1503">
        <w:rPr>
          <w:rFonts w:cstheme="minorHAnsi"/>
          <w:sz w:val="24"/>
          <w:szCs w:val="24"/>
        </w:rPr>
        <w:t xml:space="preserve">There should have been no doubt I was </w:t>
      </w:r>
      <w:r w:rsidR="00D5352E">
        <w:rPr>
          <w:rFonts w:cstheme="minorHAnsi"/>
          <w:sz w:val="24"/>
          <w:szCs w:val="24"/>
        </w:rPr>
        <w:t>referenc</w:t>
      </w:r>
      <w:r w:rsidR="00CD1503">
        <w:rPr>
          <w:rFonts w:cstheme="minorHAnsi"/>
          <w:sz w:val="24"/>
          <w:szCs w:val="24"/>
        </w:rPr>
        <w:t>ing</w:t>
      </w:r>
      <w:r w:rsidR="00D5352E">
        <w:rPr>
          <w:rFonts w:cstheme="minorHAnsi"/>
          <w:sz w:val="24"/>
          <w:szCs w:val="24"/>
        </w:rPr>
        <w:t xml:space="preserve"> that article</w:t>
      </w:r>
      <w:r w:rsidR="00CD1503">
        <w:rPr>
          <w:rFonts w:cstheme="minorHAnsi"/>
          <w:sz w:val="24"/>
          <w:szCs w:val="24"/>
        </w:rPr>
        <w:t xml:space="preserve"> because </w:t>
      </w:r>
      <w:r w:rsidR="00273D28">
        <w:rPr>
          <w:rFonts w:cstheme="minorHAnsi"/>
          <w:sz w:val="24"/>
          <w:szCs w:val="24"/>
        </w:rPr>
        <w:t>its source is given</w:t>
      </w:r>
      <w:r w:rsidR="00D5352E">
        <w:rPr>
          <w:rFonts w:cstheme="minorHAnsi"/>
          <w:sz w:val="24"/>
          <w:szCs w:val="24"/>
        </w:rPr>
        <w:t xml:space="preserve"> at note (xiv)</w:t>
      </w:r>
      <w:r w:rsidR="00273D28">
        <w:rPr>
          <w:rFonts w:cstheme="minorHAnsi"/>
          <w:sz w:val="24"/>
          <w:szCs w:val="24"/>
        </w:rPr>
        <w:t xml:space="preserve"> in Media Botch</w:t>
      </w:r>
      <w:r w:rsidR="00D5352E">
        <w:rPr>
          <w:rFonts w:cstheme="minorHAnsi"/>
          <w:sz w:val="24"/>
          <w:szCs w:val="24"/>
        </w:rPr>
        <w:t xml:space="preserve">. </w:t>
      </w:r>
    </w:p>
    <w:p w14:paraId="70D8CD8C" w14:textId="03E3E864" w:rsidR="00231DAB" w:rsidRDefault="00210E79" w:rsidP="00CD1503">
      <w:pPr>
        <w:rPr>
          <w:rFonts w:cstheme="minorHAnsi"/>
          <w:sz w:val="24"/>
          <w:szCs w:val="24"/>
        </w:rPr>
      </w:pPr>
      <w:r>
        <w:rPr>
          <w:rFonts w:cstheme="minorHAnsi"/>
          <w:sz w:val="24"/>
          <w:szCs w:val="24"/>
        </w:rPr>
        <w:lastRenderedPageBreak/>
        <w:t>Th</w:t>
      </w:r>
      <w:r w:rsidR="00D5352E">
        <w:rPr>
          <w:rFonts w:cstheme="minorHAnsi"/>
          <w:sz w:val="24"/>
          <w:szCs w:val="24"/>
        </w:rPr>
        <w:t xml:space="preserve">e </w:t>
      </w:r>
      <w:r w:rsidR="00CD1503">
        <w:rPr>
          <w:rFonts w:cstheme="minorHAnsi"/>
          <w:sz w:val="24"/>
          <w:szCs w:val="24"/>
        </w:rPr>
        <w:t>term ‘</w:t>
      </w:r>
      <w:r w:rsidR="00CD1503" w:rsidRPr="007143B8">
        <w:rPr>
          <w:rFonts w:cstheme="minorHAnsi"/>
          <w:i/>
          <w:iCs/>
          <w:sz w:val="24"/>
          <w:szCs w:val="24"/>
        </w:rPr>
        <w:t xml:space="preserve">extreme </w:t>
      </w:r>
      <w:proofErr w:type="spellStart"/>
      <w:r w:rsidR="00CD1503" w:rsidRPr="007143B8">
        <w:rPr>
          <w:rFonts w:cstheme="minorHAnsi"/>
          <w:i/>
          <w:iCs/>
          <w:sz w:val="24"/>
          <w:szCs w:val="24"/>
        </w:rPr>
        <w:t>bushfires</w:t>
      </w:r>
      <w:r w:rsidR="00CD1503">
        <w:rPr>
          <w:rFonts w:cstheme="minorHAnsi"/>
          <w:sz w:val="24"/>
          <w:szCs w:val="24"/>
        </w:rPr>
        <w:t>’</w:t>
      </w:r>
      <w:proofErr w:type="spellEnd"/>
      <w:r w:rsidR="00CD1503">
        <w:rPr>
          <w:rFonts w:cstheme="minorHAnsi"/>
          <w:sz w:val="24"/>
          <w:szCs w:val="24"/>
        </w:rPr>
        <w:t xml:space="preserve"> </w:t>
      </w:r>
      <w:r w:rsidR="007143B8">
        <w:rPr>
          <w:rFonts w:cstheme="minorHAnsi"/>
          <w:sz w:val="24"/>
          <w:szCs w:val="24"/>
        </w:rPr>
        <w:t xml:space="preserve">is coined by the response and not </w:t>
      </w:r>
      <w:r w:rsidR="00121F99">
        <w:rPr>
          <w:rFonts w:cstheme="minorHAnsi"/>
          <w:sz w:val="24"/>
          <w:szCs w:val="24"/>
        </w:rPr>
        <w:t xml:space="preserve">by </w:t>
      </w:r>
      <w:r w:rsidR="007143B8">
        <w:rPr>
          <w:rFonts w:cstheme="minorHAnsi"/>
          <w:sz w:val="24"/>
          <w:szCs w:val="24"/>
        </w:rPr>
        <w:t xml:space="preserve">Professor Thakur’s article </w:t>
      </w:r>
      <w:r w:rsidR="00CD1503">
        <w:rPr>
          <w:rFonts w:cstheme="minorHAnsi"/>
          <w:sz w:val="24"/>
          <w:szCs w:val="24"/>
        </w:rPr>
        <w:t xml:space="preserve">- </w:t>
      </w:r>
      <w:r w:rsidR="007143B8">
        <w:rPr>
          <w:rFonts w:cstheme="minorHAnsi"/>
          <w:sz w:val="24"/>
          <w:szCs w:val="24"/>
        </w:rPr>
        <w:t>the</w:t>
      </w:r>
      <w:r w:rsidR="00D5352E">
        <w:rPr>
          <w:rFonts w:cstheme="minorHAnsi"/>
          <w:sz w:val="24"/>
          <w:szCs w:val="24"/>
        </w:rPr>
        <w:t xml:space="preserve"> quote </w:t>
      </w:r>
      <w:r w:rsidR="00121F99">
        <w:rPr>
          <w:rFonts w:cstheme="minorHAnsi"/>
          <w:sz w:val="24"/>
          <w:szCs w:val="24"/>
        </w:rPr>
        <w:t>r</w:t>
      </w:r>
      <w:r w:rsidR="00CD1503">
        <w:rPr>
          <w:rFonts w:cstheme="minorHAnsi"/>
          <w:sz w:val="24"/>
          <w:szCs w:val="24"/>
        </w:rPr>
        <w:t xml:space="preserve">eferred </w:t>
      </w:r>
      <w:r w:rsidR="00D5352E">
        <w:rPr>
          <w:rFonts w:cstheme="minorHAnsi"/>
          <w:sz w:val="24"/>
          <w:szCs w:val="24"/>
        </w:rPr>
        <w:t xml:space="preserve">only to the number of bushfires.  </w:t>
      </w:r>
      <w:r w:rsidR="00CD1503">
        <w:rPr>
          <w:rFonts w:cstheme="minorHAnsi"/>
          <w:sz w:val="24"/>
          <w:szCs w:val="24"/>
        </w:rPr>
        <w:t>Ironically, t</w:t>
      </w:r>
      <w:r w:rsidR="00D5352E">
        <w:rPr>
          <w:rFonts w:cstheme="minorHAnsi"/>
          <w:sz w:val="24"/>
          <w:szCs w:val="24"/>
        </w:rPr>
        <w:t xml:space="preserve">he word ‘extreme’ </w:t>
      </w:r>
      <w:r w:rsidR="007143B8">
        <w:rPr>
          <w:rFonts w:cstheme="minorHAnsi"/>
          <w:sz w:val="24"/>
          <w:szCs w:val="24"/>
        </w:rPr>
        <w:t xml:space="preserve">was used only </w:t>
      </w:r>
      <w:r w:rsidR="00CD1503">
        <w:rPr>
          <w:rFonts w:cstheme="minorHAnsi"/>
          <w:sz w:val="24"/>
          <w:szCs w:val="24"/>
        </w:rPr>
        <w:t xml:space="preserve">once </w:t>
      </w:r>
      <w:r w:rsidR="007143B8">
        <w:rPr>
          <w:rFonts w:cstheme="minorHAnsi"/>
          <w:sz w:val="24"/>
          <w:szCs w:val="24"/>
        </w:rPr>
        <w:t xml:space="preserve">in the </w:t>
      </w:r>
      <w:r>
        <w:rPr>
          <w:rFonts w:cstheme="minorHAnsi"/>
          <w:sz w:val="24"/>
          <w:szCs w:val="24"/>
        </w:rPr>
        <w:t xml:space="preserve">Professor’s </w:t>
      </w:r>
      <w:r w:rsidR="007143B8">
        <w:rPr>
          <w:rFonts w:cstheme="minorHAnsi"/>
          <w:sz w:val="24"/>
          <w:szCs w:val="24"/>
        </w:rPr>
        <w:t xml:space="preserve">article </w:t>
      </w:r>
      <w:r w:rsidR="00CD1503">
        <w:rPr>
          <w:rFonts w:cstheme="minorHAnsi"/>
          <w:sz w:val="24"/>
          <w:szCs w:val="24"/>
        </w:rPr>
        <w:t xml:space="preserve">- in </w:t>
      </w:r>
      <w:r w:rsidR="007143B8">
        <w:rPr>
          <w:rFonts w:cstheme="minorHAnsi"/>
          <w:sz w:val="24"/>
          <w:szCs w:val="24"/>
        </w:rPr>
        <w:t>the term</w:t>
      </w:r>
      <w:r w:rsidR="00CD1503">
        <w:rPr>
          <w:rFonts w:cstheme="minorHAnsi"/>
          <w:sz w:val="24"/>
          <w:szCs w:val="24"/>
        </w:rPr>
        <w:t xml:space="preserve"> </w:t>
      </w:r>
      <w:r w:rsidR="00D5352E">
        <w:rPr>
          <w:rFonts w:cstheme="minorHAnsi"/>
          <w:sz w:val="24"/>
          <w:szCs w:val="24"/>
        </w:rPr>
        <w:t>‘</w:t>
      </w:r>
      <w:r w:rsidR="00D5352E" w:rsidRPr="00CD1503">
        <w:rPr>
          <w:rFonts w:cstheme="minorHAnsi"/>
          <w:i/>
          <w:iCs/>
          <w:sz w:val="24"/>
          <w:szCs w:val="24"/>
        </w:rPr>
        <w:t>extreme rhetoric</w:t>
      </w:r>
      <w:r w:rsidR="00D5352E">
        <w:rPr>
          <w:rFonts w:cstheme="minorHAnsi"/>
          <w:sz w:val="24"/>
          <w:szCs w:val="24"/>
        </w:rPr>
        <w:t>’.</w:t>
      </w:r>
    </w:p>
    <w:p w14:paraId="6D80D9F1" w14:textId="1B3B2B44" w:rsidR="004870ED" w:rsidRPr="00FD620D" w:rsidRDefault="00FB0D1A" w:rsidP="002B7D36">
      <w:pPr>
        <w:pStyle w:val="Heading2"/>
        <w:spacing w:before="0"/>
        <w:rPr>
          <w:rFonts w:asciiTheme="minorHAnsi" w:hAnsiTheme="minorHAnsi" w:cstheme="minorHAnsi"/>
          <w:b/>
          <w:bCs/>
        </w:rPr>
      </w:pPr>
      <w:bookmarkStart w:id="19" w:name="_Toc43736244"/>
      <w:bookmarkStart w:id="20" w:name="_Toc43828137"/>
      <w:bookmarkStart w:id="21" w:name="_Toc44518313"/>
      <w:r>
        <w:rPr>
          <w:rFonts w:asciiTheme="minorHAnsi" w:hAnsiTheme="minorHAnsi" w:cstheme="minorHAnsi"/>
          <w:b/>
          <w:bCs/>
        </w:rPr>
        <w:t>4</w:t>
      </w:r>
      <w:r w:rsidR="00175235" w:rsidRPr="00FD620D">
        <w:rPr>
          <w:rFonts w:asciiTheme="minorHAnsi" w:hAnsiTheme="minorHAnsi" w:cstheme="minorHAnsi"/>
          <w:b/>
          <w:bCs/>
        </w:rPr>
        <w:t>.</w:t>
      </w:r>
      <w:r w:rsidR="00175235" w:rsidRPr="00FD620D">
        <w:rPr>
          <w:rFonts w:asciiTheme="minorHAnsi" w:hAnsiTheme="minorHAnsi" w:cstheme="minorHAnsi"/>
          <w:b/>
          <w:bCs/>
        </w:rPr>
        <w:tab/>
      </w:r>
      <w:r w:rsidR="004870ED" w:rsidRPr="00FD620D">
        <w:rPr>
          <w:rFonts w:asciiTheme="minorHAnsi" w:hAnsiTheme="minorHAnsi" w:cstheme="minorHAnsi"/>
          <w:b/>
          <w:bCs/>
        </w:rPr>
        <w:t>Issues not responded to</w:t>
      </w:r>
      <w:bookmarkEnd w:id="19"/>
      <w:bookmarkEnd w:id="20"/>
      <w:bookmarkEnd w:id="21"/>
    </w:p>
    <w:p w14:paraId="5C9EB7DA" w14:textId="21FF0490" w:rsidR="000F2DA4" w:rsidRPr="003128B3" w:rsidRDefault="00175235" w:rsidP="002B7D36">
      <w:pPr>
        <w:spacing w:after="0"/>
        <w:rPr>
          <w:rFonts w:eastAsia="Times New Roman" w:cstheme="minorHAnsi"/>
          <w:color w:val="000000"/>
          <w:sz w:val="24"/>
          <w:szCs w:val="24"/>
          <w:bdr w:val="none" w:sz="0" w:space="0" w:color="auto" w:frame="1"/>
          <w:shd w:val="clear" w:color="auto" w:fill="FFFFFF"/>
          <w:lang w:eastAsia="en-AU"/>
        </w:rPr>
      </w:pPr>
      <w:r w:rsidRPr="003128B3">
        <w:rPr>
          <w:rFonts w:eastAsia="Times New Roman" w:cstheme="minorHAnsi"/>
          <w:color w:val="000000"/>
          <w:sz w:val="24"/>
          <w:szCs w:val="24"/>
          <w:bdr w:val="none" w:sz="0" w:space="0" w:color="auto" w:frame="1"/>
          <w:shd w:val="clear" w:color="auto" w:fill="FFFFFF"/>
          <w:lang w:eastAsia="en-AU"/>
        </w:rPr>
        <w:t>Th</w:t>
      </w:r>
      <w:r w:rsidR="00400D59">
        <w:rPr>
          <w:rFonts w:eastAsia="Times New Roman" w:cstheme="minorHAnsi"/>
          <w:color w:val="000000"/>
          <w:sz w:val="24"/>
          <w:szCs w:val="24"/>
          <w:bdr w:val="none" w:sz="0" w:space="0" w:color="auto" w:frame="1"/>
          <w:shd w:val="clear" w:color="auto" w:fill="FFFFFF"/>
          <w:lang w:eastAsia="en-AU"/>
        </w:rPr>
        <w:t>e</w:t>
      </w:r>
      <w:r w:rsidRPr="003128B3">
        <w:rPr>
          <w:rFonts w:eastAsia="Times New Roman" w:cstheme="minorHAnsi"/>
          <w:color w:val="000000"/>
          <w:sz w:val="24"/>
          <w:szCs w:val="24"/>
          <w:bdr w:val="none" w:sz="0" w:space="0" w:color="auto" w:frame="1"/>
          <w:shd w:val="clear" w:color="auto" w:fill="FFFFFF"/>
          <w:lang w:eastAsia="en-AU"/>
        </w:rPr>
        <w:t xml:space="preserve"> start of my complaint refer</w:t>
      </w:r>
      <w:r w:rsidR="00F820CF">
        <w:rPr>
          <w:rFonts w:eastAsia="Times New Roman" w:cstheme="minorHAnsi"/>
          <w:color w:val="000000"/>
          <w:sz w:val="24"/>
          <w:szCs w:val="24"/>
          <w:bdr w:val="none" w:sz="0" w:space="0" w:color="auto" w:frame="1"/>
          <w:shd w:val="clear" w:color="auto" w:fill="FFFFFF"/>
          <w:lang w:eastAsia="en-AU"/>
        </w:rPr>
        <w:t>red</w:t>
      </w:r>
      <w:r w:rsidRPr="003128B3">
        <w:rPr>
          <w:rFonts w:eastAsia="Times New Roman" w:cstheme="minorHAnsi"/>
          <w:color w:val="000000"/>
          <w:sz w:val="24"/>
          <w:szCs w:val="24"/>
          <w:bdr w:val="none" w:sz="0" w:space="0" w:color="auto" w:frame="1"/>
          <w:shd w:val="clear" w:color="auto" w:fill="FFFFFF"/>
          <w:lang w:eastAsia="en-AU"/>
        </w:rPr>
        <w:t xml:space="preserve"> to: avoidance of reference to key information, inaccurate representation of facts, false analyses, unsubstantiated comments, misleading statements and suspect conclusions.  These matters</w:t>
      </w:r>
      <w:r w:rsidR="00EB701F">
        <w:rPr>
          <w:rFonts w:eastAsia="Times New Roman" w:cstheme="minorHAnsi"/>
          <w:color w:val="000000"/>
          <w:sz w:val="24"/>
          <w:szCs w:val="24"/>
          <w:bdr w:val="none" w:sz="0" w:space="0" w:color="auto" w:frame="1"/>
          <w:shd w:val="clear" w:color="auto" w:fill="FFFFFF"/>
          <w:lang w:eastAsia="en-AU"/>
        </w:rPr>
        <w:t xml:space="preserve"> </w:t>
      </w:r>
      <w:r w:rsidRPr="003128B3">
        <w:rPr>
          <w:rFonts w:eastAsia="Times New Roman" w:cstheme="minorHAnsi"/>
          <w:color w:val="000000"/>
          <w:sz w:val="24"/>
          <w:szCs w:val="24"/>
          <w:bdr w:val="none" w:sz="0" w:space="0" w:color="auto" w:frame="1"/>
          <w:shd w:val="clear" w:color="auto" w:fill="FFFFFF"/>
          <w:lang w:eastAsia="en-AU"/>
        </w:rPr>
        <w:t xml:space="preserve">clearly extend beyond </w:t>
      </w:r>
      <w:r w:rsidR="000F2DA4" w:rsidRPr="003128B3">
        <w:rPr>
          <w:rFonts w:eastAsia="Times New Roman" w:cstheme="minorHAnsi"/>
          <w:color w:val="000000"/>
          <w:sz w:val="24"/>
          <w:szCs w:val="24"/>
          <w:bdr w:val="none" w:sz="0" w:space="0" w:color="auto" w:frame="1"/>
          <w:shd w:val="clear" w:color="auto" w:fill="FFFFFF"/>
          <w:lang w:eastAsia="en-AU"/>
        </w:rPr>
        <w:t xml:space="preserve">the omission of facts outlined in section </w:t>
      </w:r>
      <w:r w:rsidR="00FB0D1A">
        <w:rPr>
          <w:rFonts w:eastAsia="Times New Roman" w:cstheme="minorHAnsi"/>
          <w:color w:val="000000"/>
          <w:sz w:val="24"/>
          <w:szCs w:val="24"/>
          <w:bdr w:val="none" w:sz="0" w:space="0" w:color="auto" w:frame="1"/>
          <w:shd w:val="clear" w:color="auto" w:fill="FFFFFF"/>
          <w:lang w:eastAsia="en-AU"/>
        </w:rPr>
        <w:t>3</w:t>
      </w:r>
      <w:r w:rsidR="000F2DA4" w:rsidRPr="003128B3">
        <w:rPr>
          <w:rFonts w:eastAsia="Times New Roman" w:cstheme="minorHAnsi"/>
          <w:color w:val="000000"/>
          <w:sz w:val="24"/>
          <w:szCs w:val="24"/>
          <w:bdr w:val="none" w:sz="0" w:space="0" w:color="auto" w:frame="1"/>
          <w:shd w:val="clear" w:color="auto" w:fill="FFFFFF"/>
          <w:lang w:eastAsia="en-AU"/>
        </w:rPr>
        <w:t xml:space="preserve"> (above), </w:t>
      </w:r>
      <w:r w:rsidR="00367CB7">
        <w:rPr>
          <w:rFonts w:eastAsia="Times New Roman" w:cstheme="minorHAnsi"/>
          <w:color w:val="000000"/>
          <w:sz w:val="24"/>
          <w:szCs w:val="24"/>
          <w:bdr w:val="none" w:sz="0" w:space="0" w:color="auto" w:frame="1"/>
          <w:shd w:val="clear" w:color="auto" w:fill="FFFFFF"/>
          <w:lang w:eastAsia="en-AU"/>
        </w:rPr>
        <w:t xml:space="preserve">but </w:t>
      </w:r>
      <w:r w:rsidR="00B0307A">
        <w:rPr>
          <w:rFonts w:eastAsia="Times New Roman" w:cstheme="minorHAnsi"/>
          <w:color w:val="000000"/>
          <w:sz w:val="24"/>
          <w:szCs w:val="24"/>
          <w:bdr w:val="none" w:sz="0" w:space="0" w:color="auto" w:frame="1"/>
          <w:shd w:val="clear" w:color="auto" w:fill="FFFFFF"/>
          <w:lang w:eastAsia="en-AU"/>
        </w:rPr>
        <w:t>a</w:t>
      </w:r>
      <w:r w:rsidR="000F2DA4" w:rsidRPr="003128B3">
        <w:rPr>
          <w:rFonts w:eastAsia="Times New Roman" w:cstheme="minorHAnsi"/>
          <w:color w:val="000000"/>
          <w:sz w:val="24"/>
          <w:szCs w:val="24"/>
          <w:bdr w:val="none" w:sz="0" w:space="0" w:color="auto" w:frame="1"/>
          <w:shd w:val="clear" w:color="auto" w:fill="FFFFFF"/>
          <w:lang w:eastAsia="en-AU"/>
        </w:rPr>
        <w:t>re not addressed in the ABC’s response.</w:t>
      </w:r>
    </w:p>
    <w:p w14:paraId="20476CB6" w14:textId="77777777" w:rsidR="000F2DA4" w:rsidRPr="003128B3" w:rsidRDefault="000F2DA4" w:rsidP="002B7D36">
      <w:pPr>
        <w:spacing w:after="0"/>
        <w:rPr>
          <w:rFonts w:cstheme="minorHAnsi"/>
          <w:sz w:val="24"/>
          <w:szCs w:val="24"/>
        </w:rPr>
      </w:pPr>
    </w:p>
    <w:p w14:paraId="5EBD18BF" w14:textId="229CE157" w:rsidR="00D92FF7" w:rsidRPr="003128B3" w:rsidRDefault="000F2DA4" w:rsidP="00B645EB">
      <w:pPr>
        <w:spacing w:after="0"/>
        <w:rPr>
          <w:rFonts w:cstheme="minorHAnsi"/>
          <w:sz w:val="24"/>
          <w:szCs w:val="24"/>
        </w:rPr>
      </w:pPr>
      <w:r w:rsidRPr="003128B3">
        <w:rPr>
          <w:rFonts w:cstheme="minorHAnsi"/>
          <w:sz w:val="24"/>
          <w:szCs w:val="24"/>
        </w:rPr>
        <w:t xml:space="preserve">Supporting information for these </w:t>
      </w:r>
      <w:r w:rsidR="00400D59">
        <w:rPr>
          <w:rFonts w:cstheme="minorHAnsi"/>
          <w:sz w:val="24"/>
          <w:szCs w:val="24"/>
        </w:rPr>
        <w:t>concerns</w:t>
      </w:r>
      <w:r w:rsidRPr="003128B3">
        <w:rPr>
          <w:rFonts w:cstheme="minorHAnsi"/>
          <w:sz w:val="24"/>
          <w:szCs w:val="24"/>
        </w:rPr>
        <w:t xml:space="preserve"> was </w:t>
      </w:r>
      <w:r w:rsidR="00121F99">
        <w:rPr>
          <w:rFonts w:cstheme="minorHAnsi"/>
          <w:sz w:val="24"/>
          <w:szCs w:val="24"/>
        </w:rPr>
        <w:t>given</w:t>
      </w:r>
      <w:r w:rsidRPr="003128B3">
        <w:rPr>
          <w:rFonts w:cstheme="minorHAnsi"/>
          <w:sz w:val="24"/>
          <w:szCs w:val="24"/>
        </w:rPr>
        <w:t xml:space="preserve"> </w:t>
      </w:r>
      <w:r w:rsidR="00EB701F">
        <w:rPr>
          <w:rFonts w:cstheme="minorHAnsi"/>
          <w:sz w:val="24"/>
          <w:szCs w:val="24"/>
        </w:rPr>
        <w:t xml:space="preserve">by more than 40 examples </w:t>
      </w:r>
      <w:r w:rsidRPr="003128B3">
        <w:rPr>
          <w:rFonts w:cstheme="minorHAnsi"/>
          <w:sz w:val="24"/>
          <w:szCs w:val="24"/>
        </w:rPr>
        <w:t>in the articles</w:t>
      </w:r>
      <w:r w:rsidR="00367CB7">
        <w:rPr>
          <w:rFonts w:cstheme="minorHAnsi"/>
          <w:sz w:val="24"/>
          <w:szCs w:val="24"/>
        </w:rPr>
        <w:t xml:space="preserve"> provided to Media Watch and made available to the ABC</w:t>
      </w:r>
      <w:r w:rsidRPr="003128B3">
        <w:rPr>
          <w:rFonts w:cstheme="minorHAnsi"/>
          <w:sz w:val="24"/>
          <w:szCs w:val="24"/>
        </w:rPr>
        <w:t xml:space="preserve">.  </w:t>
      </w:r>
      <w:r w:rsidR="00517268">
        <w:rPr>
          <w:rFonts w:cstheme="minorHAnsi"/>
          <w:sz w:val="24"/>
          <w:szCs w:val="24"/>
        </w:rPr>
        <w:t>To illustrate</w:t>
      </w:r>
      <w:r w:rsidR="00085256">
        <w:rPr>
          <w:rFonts w:cstheme="minorHAnsi"/>
          <w:sz w:val="24"/>
          <w:szCs w:val="24"/>
        </w:rPr>
        <w:t>, one example</w:t>
      </w:r>
      <w:r w:rsidR="00517268">
        <w:rPr>
          <w:rFonts w:cstheme="minorHAnsi"/>
          <w:sz w:val="24"/>
          <w:szCs w:val="24"/>
        </w:rPr>
        <w:t xml:space="preserve"> relates to</w:t>
      </w:r>
      <w:r w:rsidR="00EB608A">
        <w:rPr>
          <w:rFonts w:cstheme="minorHAnsi"/>
          <w:sz w:val="24"/>
          <w:szCs w:val="24"/>
        </w:rPr>
        <w:t xml:space="preserve"> the </w:t>
      </w:r>
      <w:r w:rsidR="00085256">
        <w:rPr>
          <w:rFonts w:cstheme="minorHAnsi"/>
          <w:sz w:val="24"/>
          <w:szCs w:val="24"/>
        </w:rPr>
        <w:t>program</w:t>
      </w:r>
      <w:r w:rsidR="00EB608A">
        <w:rPr>
          <w:rFonts w:cstheme="minorHAnsi"/>
          <w:sz w:val="24"/>
          <w:szCs w:val="24"/>
        </w:rPr>
        <w:t xml:space="preserve"> d</w:t>
      </w:r>
      <w:r w:rsidR="00C65E40">
        <w:rPr>
          <w:rFonts w:cstheme="minorHAnsi"/>
          <w:sz w:val="24"/>
          <w:szCs w:val="24"/>
        </w:rPr>
        <w:t xml:space="preserve">ownplaying </w:t>
      </w:r>
      <w:r w:rsidR="00517268">
        <w:rPr>
          <w:rFonts w:cstheme="minorHAnsi"/>
          <w:sz w:val="24"/>
          <w:szCs w:val="24"/>
        </w:rPr>
        <w:t xml:space="preserve">potential </w:t>
      </w:r>
      <w:r w:rsidR="00C65E40">
        <w:rPr>
          <w:rFonts w:cstheme="minorHAnsi"/>
          <w:sz w:val="24"/>
          <w:szCs w:val="24"/>
        </w:rPr>
        <w:t>arson</w:t>
      </w:r>
      <w:r w:rsidR="00517268">
        <w:rPr>
          <w:rFonts w:cstheme="minorHAnsi"/>
          <w:sz w:val="24"/>
          <w:szCs w:val="24"/>
        </w:rPr>
        <w:t>.  The program</w:t>
      </w:r>
      <w:r w:rsidR="00085256">
        <w:rPr>
          <w:rFonts w:cstheme="minorHAnsi"/>
          <w:sz w:val="24"/>
          <w:szCs w:val="24"/>
        </w:rPr>
        <w:t xml:space="preserve"> </w:t>
      </w:r>
      <w:r w:rsidR="00C65E40">
        <w:rPr>
          <w:rFonts w:cstheme="minorHAnsi"/>
          <w:sz w:val="24"/>
          <w:szCs w:val="24"/>
        </w:rPr>
        <w:t>quot</w:t>
      </w:r>
      <w:r w:rsidR="00517268">
        <w:rPr>
          <w:rFonts w:cstheme="minorHAnsi"/>
          <w:sz w:val="24"/>
          <w:szCs w:val="24"/>
        </w:rPr>
        <w:t>ed</w:t>
      </w:r>
      <w:r w:rsidR="00085256">
        <w:rPr>
          <w:rFonts w:cstheme="minorHAnsi"/>
          <w:sz w:val="24"/>
          <w:szCs w:val="24"/>
        </w:rPr>
        <w:t xml:space="preserve"> Victoria police in early January 2020 saying arson was no</w:t>
      </w:r>
      <w:r w:rsidR="00517268">
        <w:rPr>
          <w:rFonts w:cstheme="minorHAnsi"/>
          <w:sz w:val="24"/>
          <w:szCs w:val="24"/>
        </w:rPr>
        <w:t>t responsible for any of the big fires</w:t>
      </w:r>
      <w:r w:rsidR="00F820CF">
        <w:rPr>
          <w:rFonts w:cstheme="minorHAnsi"/>
          <w:sz w:val="24"/>
          <w:szCs w:val="24"/>
        </w:rPr>
        <w:t>.  However, the program</w:t>
      </w:r>
      <w:r w:rsidR="00C65E40">
        <w:rPr>
          <w:rFonts w:cstheme="minorHAnsi"/>
          <w:sz w:val="24"/>
          <w:szCs w:val="24"/>
        </w:rPr>
        <w:t xml:space="preserve"> f</w:t>
      </w:r>
      <w:r w:rsidR="00085256">
        <w:rPr>
          <w:rFonts w:cstheme="minorHAnsi"/>
          <w:sz w:val="24"/>
          <w:szCs w:val="24"/>
        </w:rPr>
        <w:t>ail</w:t>
      </w:r>
      <w:r w:rsidR="00517268">
        <w:rPr>
          <w:rFonts w:cstheme="minorHAnsi"/>
          <w:sz w:val="24"/>
          <w:szCs w:val="24"/>
        </w:rPr>
        <w:t>ed</w:t>
      </w:r>
      <w:r w:rsidR="00085256">
        <w:rPr>
          <w:rFonts w:cstheme="minorHAnsi"/>
          <w:sz w:val="24"/>
          <w:szCs w:val="24"/>
        </w:rPr>
        <w:t xml:space="preserve"> to mention </w:t>
      </w:r>
      <w:r w:rsidR="00517268">
        <w:rPr>
          <w:rFonts w:cstheme="minorHAnsi"/>
          <w:sz w:val="24"/>
          <w:szCs w:val="24"/>
        </w:rPr>
        <w:t>a</w:t>
      </w:r>
      <w:r w:rsidR="00085256">
        <w:rPr>
          <w:rFonts w:cstheme="minorHAnsi"/>
          <w:sz w:val="24"/>
          <w:szCs w:val="24"/>
        </w:rPr>
        <w:t xml:space="preserve"> </w:t>
      </w:r>
      <w:r w:rsidR="00C65E40">
        <w:rPr>
          <w:rFonts w:cstheme="minorHAnsi"/>
          <w:sz w:val="24"/>
          <w:szCs w:val="24"/>
        </w:rPr>
        <w:t xml:space="preserve">more recent </w:t>
      </w:r>
      <w:r w:rsidR="004B3B62">
        <w:rPr>
          <w:rFonts w:cstheme="minorHAnsi"/>
          <w:sz w:val="24"/>
          <w:szCs w:val="24"/>
        </w:rPr>
        <w:t>substantial expansion</w:t>
      </w:r>
      <w:r w:rsidR="00085256">
        <w:rPr>
          <w:rFonts w:cstheme="minorHAnsi"/>
          <w:sz w:val="24"/>
          <w:szCs w:val="24"/>
        </w:rPr>
        <w:t xml:space="preserve"> of </w:t>
      </w:r>
      <w:r w:rsidR="00C65E40">
        <w:rPr>
          <w:rFonts w:cstheme="minorHAnsi"/>
          <w:sz w:val="24"/>
          <w:szCs w:val="24"/>
        </w:rPr>
        <w:t>a</w:t>
      </w:r>
      <w:r w:rsidR="00085256">
        <w:rPr>
          <w:rFonts w:cstheme="minorHAnsi"/>
          <w:sz w:val="24"/>
          <w:szCs w:val="24"/>
        </w:rPr>
        <w:t xml:space="preserve"> police </w:t>
      </w:r>
      <w:proofErr w:type="spellStart"/>
      <w:r w:rsidR="00517268">
        <w:rPr>
          <w:rFonts w:cstheme="minorHAnsi"/>
          <w:sz w:val="24"/>
          <w:szCs w:val="24"/>
        </w:rPr>
        <w:t>strike</w:t>
      </w:r>
      <w:r w:rsidR="00085256">
        <w:rPr>
          <w:rFonts w:cstheme="minorHAnsi"/>
          <w:sz w:val="24"/>
          <w:szCs w:val="24"/>
        </w:rPr>
        <w:t>force</w:t>
      </w:r>
      <w:proofErr w:type="spellEnd"/>
      <w:r w:rsidR="00085256">
        <w:rPr>
          <w:rFonts w:cstheme="minorHAnsi"/>
          <w:sz w:val="24"/>
          <w:szCs w:val="24"/>
        </w:rPr>
        <w:t xml:space="preserve"> into </w:t>
      </w:r>
      <w:r w:rsidR="004B3B62">
        <w:rPr>
          <w:rFonts w:cstheme="minorHAnsi"/>
          <w:sz w:val="24"/>
          <w:szCs w:val="24"/>
        </w:rPr>
        <w:t>c</w:t>
      </w:r>
      <w:r w:rsidR="00085256">
        <w:rPr>
          <w:rFonts w:cstheme="minorHAnsi"/>
          <w:sz w:val="24"/>
          <w:szCs w:val="24"/>
        </w:rPr>
        <w:t xml:space="preserve">auses of the fires </w:t>
      </w:r>
      <w:r w:rsidR="00C65E40">
        <w:rPr>
          <w:rFonts w:cstheme="minorHAnsi"/>
          <w:sz w:val="24"/>
          <w:szCs w:val="24"/>
        </w:rPr>
        <w:t xml:space="preserve">(like arson) </w:t>
      </w:r>
      <w:r w:rsidR="00085256">
        <w:rPr>
          <w:rFonts w:cstheme="minorHAnsi"/>
          <w:sz w:val="24"/>
          <w:szCs w:val="24"/>
        </w:rPr>
        <w:t xml:space="preserve">in the worst affected State, NSW.   </w:t>
      </w:r>
    </w:p>
    <w:p w14:paraId="4603BBF0" w14:textId="77777777" w:rsidR="00F94A36" w:rsidRPr="003128B3" w:rsidRDefault="00F94A36" w:rsidP="002B7D36">
      <w:pPr>
        <w:spacing w:after="0"/>
        <w:rPr>
          <w:rFonts w:cstheme="minorHAnsi"/>
          <w:i/>
          <w:iCs/>
          <w:sz w:val="24"/>
          <w:szCs w:val="24"/>
        </w:rPr>
      </w:pPr>
    </w:p>
    <w:p w14:paraId="02C19773" w14:textId="74FB83AA" w:rsidR="00654132" w:rsidRPr="00FD620D" w:rsidRDefault="00FB0D1A" w:rsidP="002B7D36">
      <w:pPr>
        <w:pStyle w:val="Heading2"/>
        <w:spacing w:before="0"/>
        <w:rPr>
          <w:rFonts w:asciiTheme="minorHAnsi" w:hAnsiTheme="minorHAnsi" w:cstheme="minorHAnsi"/>
          <w:b/>
          <w:bCs/>
        </w:rPr>
      </w:pPr>
      <w:bookmarkStart w:id="22" w:name="_Toc43736245"/>
      <w:bookmarkStart w:id="23" w:name="_Toc43828138"/>
      <w:bookmarkStart w:id="24" w:name="_Toc44518314"/>
      <w:r>
        <w:rPr>
          <w:rFonts w:asciiTheme="minorHAnsi" w:hAnsiTheme="minorHAnsi" w:cstheme="minorHAnsi"/>
          <w:b/>
          <w:bCs/>
        </w:rPr>
        <w:t>5</w:t>
      </w:r>
      <w:r w:rsidR="00654132" w:rsidRPr="00FD620D">
        <w:rPr>
          <w:rFonts w:asciiTheme="minorHAnsi" w:hAnsiTheme="minorHAnsi" w:cstheme="minorHAnsi"/>
          <w:b/>
          <w:bCs/>
        </w:rPr>
        <w:t>.</w:t>
      </w:r>
      <w:r w:rsidR="00654132" w:rsidRPr="00FD620D">
        <w:rPr>
          <w:rFonts w:asciiTheme="minorHAnsi" w:hAnsiTheme="minorHAnsi" w:cstheme="minorHAnsi"/>
          <w:b/>
          <w:bCs/>
        </w:rPr>
        <w:tab/>
      </w:r>
      <w:r w:rsidR="00B645EB" w:rsidRPr="00FD620D">
        <w:rPr>
          <w:rFonts w:asciiTheme="minorHAnsi" w:hAnsiTheme="minorHAnsi" w:cstheme="minorHAnsi"/>
          <w:b/>
          <w:bCs/>
        </w:rPr>
        <w:t>ABC explanation</w:t>
      </w:r>
      <w:bookmarkEnd w:id="22"/>
      <w:bookmarkEnd w:id="23"/>
      <w:bookmarkEnd w:id="24"/>
    </w:p>
    <w:p w14:paraId="577ACEAF" w14:textId="65FE6D5C" w:rsidR="00400D59" w:rsidRPr="002B7D36" w:rsidRDefault="00400D59" w:rsidP="002B7D36">
      <w:pPr>
        <w:spacing w:after="0" w:line="240" w:lineRule="auto"/>
        <w:textAlignment w:val="baseline"/>
        <w:rPr>
          <w:rFonts w:eastAsia="Times New Roman" w:cstheme="minorHAnsi"/>
          <w:sz w:val="24"/>
          <w:szCs w:val="24"/>
          <w:lang w:eastAsia="en-AU"/>
        </w:rPr>
      </w:pPr>
      <w:r w:rsidRPr="002B7D36">
        <w:rPr>
          <w:rFonts w:cstheme="minorHAnsi"/>
          <w:sz w:val="24"/>
          <w:szCs w:val="24"/>
        </w:rPr>
        <w:t xml:space="preserve">The response </w:t>
      </w:r>
      <w:r w:rsidR="00514072">
        <w:rPr>
          <w:rFonts w:cstheme="minorHAnsi"/>
          <w:sz w:val="24"/>
          <w:szCs w:val="24"/>
        </w:rPr>
        <w:t>explained</w:t>
      </w:r>
      <w:r w:rsidR="005758BC" w:rsidRPr="002B7D36">
        <w:rPr>
          <w:rFonts w:cstheme="minorHAnsi"/>
          <w:sz w:val="24"/>
          <w:szCs w:val="24"/>
        </w:rPr>
        <w:t xml:space="preserve"> </w:t>
      </w:r>
      <w:r w:rsidRPr="002B7D36">
        <w:rPr>
          <w:rFonts w:cstheme="minorHAnsi"/>
          <w:sz w:val="24"/>
          <w:szCs w:val="24"/>
        </w:rPr>
        <w:t>the thrust</w:t>
      </w:r>
      <w:r w:rsidRPr="002B7D36">
        <w:rPr>
          <w:rFonts w:eastAsia="Times New Roman" w:cstheme="minorHAnsi"/>
          <w:sz w:val="24"/>
          <w:szCs w:val="24"/>
          <w:lang w:eastAsia="en-AU"/>
        </w:rPr>
        <w:t xml:space="preserve"> of the program was </w:t>
      </w:r>
      <w:r w:rsidRPr="002B7D36">
        <w:rPr>
          <w:rFonts w:eastAsia="Times New Roman" w:cstheme="minorHAnsi"/>
          <w:i/>
          <w:iCs/>
          <w:sz w:val="24"/>
          <w:szCs w:val="24"/>
          <w:lang w:eastAsia="en-AU"/>
        </w:rPr>
        <w:t>‘evidence that climate change was a contributing factor and should not be dismissed as idiotic, stupid or irrelevant, as powerful News Corp commentators had done’</w:t>
      </w:r>
      <w:r w:rsidRPr="002B7D36">
        <w:rPr>
          <w:rFonts w:eastAsia="Times New Roman" w:cstheme="minorHAnsi"/>
          <w:sz w:val="24"/>
          <w:szCs w:val="24"/>
          <w:lang w:eastAsia="en-AU"/>
        </w:rPr>
        <w:t xml:space="preserve">. </w:t>
      </w:r>
    </w:p>
    <w:p w14:paraId="5442CF68" w14:textId="77777777" w:rsidR="00400D59" w:rsidRPr="002B7D36" w:rsidRDefault="00400D59" w:rsidP="002B7D36">
      <w:pPr>
        <w:spacing w:after="0" w:line="240" w:lineRule="auto"/>
        <w:textAlignment w:val="baseline"/>
        <w:rPr>
          <w:rFonts w:eastAsia="Times New Roman" w:cstheme="minorHAnsi"/>
          <w:sz w:val="24"/>
          <w:szCs w:val="24"/>
          <w:lang w:eastAsia="en-AU"/>
        </w:rPr>
      </w:pPr>
    </w:p>
    <w:p w14:paraId="264C386C" w14:textId="5878639A" w:rsidR="00487263" w:rsidRPr="002B7D36" w:rsidRDefault="00400D59" w:rsidP="002B7D36">
      <w:pPr>
        <w:spacing w:after="0" w:line="240" w:lineRule="auto"/>
        <w:textAlignment w:val="baseline"/>
        <w:rPr>
          <w:rFonts w:eastAsia="Times New Roman" w:cstheme="minorHAnsi"/>
          <w:sz w:val="24"/>
          <w:szCs w:val="24"/>
          <w:lang w:eastAsia="en-AU"/>
        </w:rPr>
      </w:pPr>
      <w:r w:rsidRPr="002B7D36">
        <w:rPr>
          <w:rFonts w:eastAsia="Times New Roman" w:cstheme="minorHAnsi"/>
          <w:sz w:val="24"/>
          <w:szCs w:val="24"/>
          <w:lang w:eastAsia="en-AU"/>
        </w:rPr>
        <w:t>Much of th</w:t>
      </w:r>
      <w:r w:rsidR="00EB701F">
        <w:rPr>
          <w:rFonts w:eastAsia="Times New Roman" w:cstheme="minorHAnsi"/>
          <w:sz w:val="24"/>
          <w:szCs w:val="24"/>
          <w:lang w:eastAsia="en-AU"/>
        </w:rPr>
        <w:t>at</w:t>
      </w:r>
      <w:r w:rsidRPr="002B7D36">
        <w:rPr>
          <w:rFonts w:eastAsia="Times New Roman" w:cstheme="minorHAnsi"/>
          <w:sz w:val="24"/>
          <w:szCs w:val="24"/>
          <w:lang w:eastAsia="en-AU"/>
        </w:rPr>
        <w:t xml:space="preserve"> ‘evidence’ </w:t>
      </w:r>
      <w:r w:rsidR="00212B72" w:rsidRPr="002B7D36">
        <w:rPr>
          <w:rFonts w:eastAsia="Times New Roman" w:cstheme="minorHAnsi"/>
          <w:sz w:val="24"/>
          <w:szCs w:val="24"/>
          <w:lang w:eastAsia="en-AU"/>
        </w:rPr>
        <w:t xml:space="preserve">was irrelevant, anecdotal, unscientific or flawed.  The program ignored </w:t>
      </w:r>
      <w:r w:rsidR="002B7D36">
        <w:rPr>
          <w:rFonts w:eastAsia="Times New Roman" w:cstheme="minorHAnsi"/>
          <w:sz w:val="24"/>
          <w:szCs w:val="24"/>
          <w:lang w:eastAsia="en-AU"/>
        </w:rPr>
        <w:t>matters</w:t>
      </w:r>
      <w:r w:rsidR="00212B72" w:rsidRPr="002B7D36">
        <w:rPr>
          <w:rFonts w:eastAsia="Times New Roman" w:cstheme="minorHAnsi"/>
          <w:sz w:val="24"/>
          <w:szCs w:val="24"/>
          <w:lang w:eastAsia="en-AU"/>
        </w:rPr>
        <w:t xml:space="preserve"> which </w:t>
      </w:r>
      <w:r w:rsidR="00B0307A" w:rsidRPr="002B7D36">
        <w:rPr>
          <w:rFonts w:eastAsia="Times New Roman" w:cstheme="minorHAnsi"/>
          <w:sz w:val="24"/>
          <w:szCs w:val="24"/>
          <w:lang w:eastAsia="en-AU"/>
        </w:rPr>
        <w:t>cast doubt on</w:t>
      </w:r>
      <w:r w:rsidR="00B645EB">
        <w:rPr>
          <w:rFonts w:eastAsia="Times New Roman" w:cstheme="minorHAnsi"/>
          <w:sz w:val="24"/>
          <w:szCs w:val="24"/>
          <w:lang w:eastAsia="en-AU"/>
        </w:rPr>
        <w:t>,</w:t>
      </w:r>
      <w:r w:rsidR="00B0307A" w:rsidRPr="002B7D36">
        <w:rPr>
          <w:rFonts w:eastAsia="Times New Roman" w:cstheme="minorHAnsi"/>
          <w:sz w:val="24"/>
          <w:szCs w:val="24"/>
          <w:lang w:eastAsia="en-AU"/>
        </w:rPr>
        <w:t xml:space="preserve"> </w:t>
      </w:r>
      <w:r w:rsidR="002B7D36">
        <w:rPr>
          <w:rFonts w:eastAsia="Times New Roman" w:cstheme="minorHAnsi"/>
          <w:sz w:val="24"/>
          <w:szCs w:val="24"/>
          <w:lang w:eastAsia="en-AU"/>
        </w:rPr>
        <w:t>or refuted</w:t>
      </w:r>
      <w:r w:rsidR="00B645EB">
        <w:rPr>
          <w:rFonts w:eastAsia="Times New Roman" w:cstheme="minorHAnsi"/>
          <w:sz w:val="24"/>
          <w:szCs w:val="24"/>
          <w:lang w:eastAsia="en-AU"/>
        </w:rPr>
        <w:t>,</w:t>
      </w:r>
      <w:r w:rsidR="002B7D36">
        <w:rPr>
          <w:rFonts w:eastAsia="Times New Roman" w:cstheme="minorHAnsi"/>
          <w:sz w:val="24"/>
          <w:szCs w:val="24"/>
          <w:lang w:eastAsia="en-AU"/>
        </w:rPr>
        <w:t xml:space="preserve"> </w:t>
      </w:r>
      <w:r w:rsidR="00EB701F">
        <w:rPr>
          <w:rFonts w:eastAsia="Times New Roman" w:cstheme="minorHAnsi"/>
          <w:sz w:val="24"/>
          <w:szCs w:val="24"/>
          <w:lang w:eastAsia="en-AU"/>
        </w:rPr>
        <w:t>its</w:t>
      </w:r>
      <w:r w:rsidR="00B0307A" w:rsidRPr="002B7D36">
        <w:rPr>
          <w:rFonts w:eastAsia="Times New Roman" w:cstheme="minorHAnsi"/>
          <w:sz w:val="24"/>
          <w:szCs w:val="24"/>
          <w:lang w:eastAsia="en-AU"/>
        </w:rPr>
        <w:t xml:space="preserve"> </w:t>
      </w:r>
      <w:r w:rsidR="00FB0D1A">
        <w:rPr>
          <w:rFonts w:eastAsia="Times New Roman" w:cstheme="minorHAnsi"/>
          <w:sz w:val="24"/>
          <w:szCs w:val="24"/>
          <w:lang w:eastAsia="en-AU"/>
        </w:rPr>
        <w:t>views</w:t>
      </w:r>
      <w:r w:rsidR="00212B72" w:rsidRPr="002B7D36">
        <w:rPr>
          <w:rFonts w:eastAsia="Times New Roman" w:cstheme="minorHAnsi"/>
          <w:sz w:val="24"/>
          <w:szCs w:val="24"/>
          <w:lang w:eastAsia="en-AU"/>
        </w:rPr>
        <w:t xml:space="preserve">. </w:t>
      </w:r>
      <w:r w:rsidR="00B645EB">
        <w:rPr>
          <w:rFonts w:eastAsia="Times New Roman" w:cstheme="minorHAnsi"/>
          <w:sz w:val="24"/>
          <w:szCs w:val="24"/>
          <w:lang w:eastAsia="en-AU"/>
        </w:rPr>
        <w:t xml:space="preserve"> </w:t>
      </w:r>
      <w:r w:rsidR="00487263" w:rsidRPr="002B7D36">
        <w:rPr>
          <w:rFonts w:eastAsia="Times New Roman" w:cstheme="minorHAnsi"/>
          <w:sz w:val="24"/>
          <w:szCs w:val="24"/>
          <w:lang w:eastAsia="en-AU"/>
        </w:rPr>
        <w:t xml:space="preserve">No caveats were given for the </w:t>
      </w:r>
      <w:r w:rsidR="002B7D36">
        <w:rPr>
          <w:rFonts w:eastAsia="Times New Roman" w:cstheme="minorHAnsi"/>
          <w:sz w:val="24"/>
          <w:szCs w:val="24"/>
          <w:lang w:eastAsia="en-AU"/>
        </w:rPr>
        <w:t xml:space="preserve">opinions </w:t>
      </w:r>
      <w:r w:rsidR="00487263" w:rsidRPr="002B7D36">
        <w:rPr>
          <w:rFonts w:eastAsia="Times New Roman" w:cstheme="minorHAnsi"/>
          <w:sz w:val="24"/>
          <w:szCs w:val="24"/>
          <w:lang w:eastAsia="en-AU"/>
        </w:rPr>
        <w:t>presented</w:t>
      </w:r>
      <w:r w:rsidR="00B645EB">
        <w:rPr>
          <w:rFonts w:eastAsia="Times New Roman" w:cstheme="minorHAnsi"/>
          <w:sz w:val="24"/>
          <w:szCs w:val="24"/>
          <w:lang w:eastAsia="en-AU"/>
        </w:rPr>
        <w:t xml:space="preserve">, and </w:t>
      </w:r>
      <w:r w:rsidR="00367CB7">
        <w:rPr>
          <w:rFonts w:eastAsia="Times New Roman" w:cstheme="minorHAnsi"/>
          <w:sz w:val="24"/>
          <w:szCs w:val="24"/>
          <w:lang w:eastAsia="en-AU"/>
        </w:rPr>
        <w:t xml:space="preserve">all </w:t>
      </w:r>
      <w:r w:rsidR="00B645EB">
        <w:rPr>
          <w:rFonts w:eastAsia="Times New Roman" w:cstheme="minorHAnsi"/>
          <w:sz w:val="24"/>
          <w:szCs w:val="24"/>
          <w:lang w:eastAsia="en-AU"/>
        </w:rPr>
        <w:t xml:space="preserve">were presented as </w:t>
      </w:r>
      <w:r w:rsidR="004932E0">
        <w:rPr>
          <w:rFonts w:eastAsia="Times New Roman" w:cstheme="minorHAnsi"/>
          <w:sz w:val="24"/>
          <w:szCs w:val="24"/>
          <w:lang w:eastAsia="en-AU"/>
        </w:rPr>
        <w:t xml:space="preserve">if </w:t>
      </w:r>
      <w:r w:rsidR="00367CB7">
        <w:rPr>
          <w:rFonts w:eastAsia="Times New Roman" w:cstheme="minorHAnsi"/>
          <w:sz w:val="24"/>
          <w:szCs w:val="24"/>
          <w:lang w:eastAsia="en-AU"/>
        </w:rPr>
        <w:t>they</w:t>
      </w:r>
      <w:r w:rsidR="00B645EB">
        <w:rPr>
          <w:rFonts w:eastAsia="Times New Roman" w:cstheme="minorHAnsi"/>
          <w:sz w:val="24"/>
          <w:szCs w:val="24"/>
          <w:lang w:eastAsia="en-AU"/>
        </w:rPr>
        <w:t xml:space="preserve"> had equal </w:t>
      </w:r>
      <w:r w:rsidR="00EB701F">
        <w:rPr>
          <w:rFonts w:eastAsia="Times New Roman" w:cstheme="minorHAnsi"/>
          <w:sz w:val="24"/>
          <w:szCs w:val="24"/>
          <w:lang w:eastAsia="en-AU"/>
        </w:rPr>
        <w:t>support</w:t>
      </w:r>
      <w:r w:rsidR="00B645EB">
        <w:rPr>
          <w:rFonts w:eastAsia="Times New Roman" w:cstheme="minorHAnsi"/>
          <w:sz w:val="24"/>
          <w:szCs w:val="24"/>
          <w:lang w:eastAsia="en-AU"/>
        </w:rPr>
        <w:t>.</w:t>
      </w:r>
      <w:r w:rsidR="00487263" w:rsidRPr="002B7D36">
        <w:rPr>
          <w:rFonts w:eastAsia="Times New Roman" w:cstheme="minorHAnsi"/>
          <w:sz w:val="24"/>
          <w:szCs w:val="24"/>
          <w:lang w:eastAsia="en-AU"/>
        </w:rPr>
        <w:t xml:space="preserve">  </w:t>
      </w:r>
    </w:p>
    <w:p w14:paraId="62A08D64" w14:textId="77777777" w:rsidR="00487263" w:rsidRPr="002B7D36" w:rsidRDefault="00487263" w:rsidP="002B7D36">
      <w:pPr>
        <w:spacing w:after="0" w:line="240" w:lineRule="auto"/>
        <w:textAlignment w:val="baseline"/>
        <w:rPr>
          <w:rFonts w:eastAsia="Times New Roman" w:cstheme="minorHAnsi"/>
          <w:sz w:val="24"/>
          <w:szCs w:val="24"/>
          <w:lang w:eastAsia="en-AU"/>
        </w:rPr>
      </w:pPr>
    </w:p>
    <w:p w14:paraId="467F9A6E" w14:textId="6B3DDFB1" w:rsidR="00487263" w:rsidRPr="002B7D36" w:rsidRDefault="00212B72" w:rsidP="002B7D36">
      <w:pPr>
        <w:spacing w:after="0" w:line="240" w:lineRule="auto"/>
        <w:textAlignment w:val="baseline"/>
        <w:rPr>
          <w:rFonts w:eastAsia="Times New Roman" w:cstheme="minorHAnsi"/>
          <w:sz w:val="24"/>
          <w:szCs w:val="24"/>
          <w:lang w:eastAsia="en-AU"/>
        </w:rPr>
      </w:pPr>
      <w:r w:rsidRPr="002B7D36">
        <w:rPr>
          <w:rFonts w:eastAsia="Times New Roman" w:cstheme="minorHAnsi"/>
          <w:sz w:val="24"/>
          <w:szCs w:val="24"/>
          <w:lang w:eastAsia="en-AU"/>
        </w:rPr>
        <w:t xml:space="preserve">It may have been </w:t>
      </w:r>
      <w:r w:rsidR="00B645EB">
        <w:rPr>
          <w:rFonts w:eastAsia="Times New Roman" w:cstheme="minorHAnsi"/>
          <w:sz w:val="24"/>
          <w:szCs w:val="24"/>
          <w:lang w:eastAsia="en-AU"/>
        </w:rPr>
        <w:t xml:space="preserve">Media Watch’s </w:t>
      </w:r>
      <w:r w:rsidRPr="002B7D36">
        <w:rPr>
          <w:rFonts w:eastAsia="Times New Roman" w:cstheme="minorHAnsi"/>
          <w:sz w:val="24"/>
          <w:szCs w:val="24"/>
          <w:lang w:eastAsia="en-AU"/>
        </w:rPr>
        <w:t>intention to p</w:t>
      </w:r>
      <w:r w:rsidR="00B645EB">
        <w:rPr>
          <w:rFonts w:eastAsia="Times New Roman" w:cstheme="minorHAnsi"/>
          <w:sz w:val="24"/>
          <w:szCs w:val="24"/>
          <w:lang w:eastAsia="en-AU"/>
        </w:rPr>
        <w:t xml:space="preserve">oint to </w:t>
      </w:r>
      <w:r w:rsidRPr="002B7D36">
        <w:rPr>
          <w:rFonts w:eastAsia="Times New Roman" w:cstheme="minorHAnsi"/>
          <w:sz w:val="24"/>
          <w:szCs w:val="24"/>
          <w:lang w:eastAsia="en-AU"/>
        </w:rPr>
        <w:t xml:space="preserve">evidence </w:t>
      </w:r>
      <w:r w:rsidR="00487263" w:rsidRPr="002B7D36">
        <w:rPr>
          <w:rFonts w:eastAsia="Times New Roman" w:cstheme="minorHAnsi"/>
          <w:sz w:val="24"/>
          <w:szCs w:val="24"/>
          <w:lang w:eastAsia="en-AU"/>
        </w:rPr>
        <w:t>of climate change contributing to the fires</w:t>
      </w:r>
      <w:r w:rsidR="00115CA4" w:rsidRPr="002B7D36">
        <w:rPr>
          <w:rFonts w:eastAsia="Times New Roman" w:cstheme="minorHAnsi"/>
          <w:sz w:val="24"/>
          <w:szCs w:val="24"/>
          <w:lang w:eastAsia="en-AU"/>
        </w:rPr>
        <w:t>.  Yet</w:t>
      </w:r>
      <w:r w:rsidR="00B0307A" w:rsidRPr="002B7D36">
        <w:rPr>
          <w:rFonts w:eastAsia="Times New Roman" w:cstheme="minorHAnsi"/>
          <w:sz w:val="24"/>
          <w:szCs w:val="24"/>
          <w:lang w:eastAsia="en-AU"/>
        </w:rPr>
        <w:t>,</w:t>
      </w:r>
      <w:r w:rsidR="00487263" w:rsidRPr="002B7D36">
        <w:rPr>
          <w:rFonts w:eastAsia="Times New Roman" w:cstheme="minorHAnsi"/>
          <w:sz w:val="24"/>
          <w:szCs w:val="24"/>
          <w:lang w:eastAsia="en-AU"/>
        </w:rPr>
        <w:t xml:space="preserve"> given the above</w:t>
      </w:r>
      <w:r w:rsidR="00B0307A" w:rsidRPr="002B7D36">
        <w:rPr>
          <w:rFonts w:eastAsia="Times New Roman" w:cstheme="minorHAnsi"/>
          <w:sz w:val="24"/>
          <w:szCs w:val="24"/>
          <w:lang w:eastAsia="en-AU"/>
        </w:rPr>
        <w:t>,</w:t>
      </w:r>
      <w:r w:rsidR="00487263" w:rsidRPr="002B7D36">
        <w:rPr>
          <w:rFonts w:eastAsia="Times New Roman" w:cstheme="minorHAnsi"/>
          <w:sz w:val="24"/>
          <w:szCs w:val="24"/>
          <w:lang w:eastAsia="en-AU"/>
        </w:rPr>
        <w:t xml:space="preserve"> this was unlikely to have been </w:t>
      </w:r>
      <w:r w:rsidR="00514072">
        <w:rPr>
          <w:rFonts w:eastAsia="Times New Roman" w:cstheme="minorHAnsi"/>
          <w:sz w:val="24"/>
          <w:szCs w:val="24"/>
          <w:lang w:eastAsia="en-AU"/>
        </w:rPr>
        <w:t xml:space="preserve">properly </w:t>
      </w:r>
      <w:r w:rsidR="002B7D36">
        <w:rPr>
          <w:rFonts w:eastAsia="Times New Roman" w:cstheme="minorHAnsi"/>
          <w:sz w:val="24"/>
          <w:szCs w:val="24"/>
          <w:lang w:eastAsia="en-AU"/>
        </w:rPr>
        <w:t>achievable</w:t>
      </w:r>
      <w:r w:rsidR="00487263" w:rsidRPr="002B7D36">
        <w:rPr>
          <w:rFonts w:eastAsia="Times New Roman" w:cstheme="minorHAnsi"/>
          <w:sz w:val="24"/>
          <w:szCs w:val="24"/>
          <w:lang w:eastAsia="en-AU"/>
        </w:rPr>
        <w:t xml:space="preserve"> at the time.</w:t>
      </w:r>
      <w:r w:rsidR="00115CA4" w:rsidRPr="002B7D36">
        <w:rPr>
          <w:rFonts w:eastAsia="Times New Roman" w:cstheme="minorHAnsi"/>
          <w:sz w:val="24"/>
          <w:szCs w:val="24"/>
          <w:lang w:eastAsia="en-AU"/>
        </w:rPr>
        <w:t xml:space="preserve">  </w:t>
      </w:r>
      <w:r w:rsidR="000E6B88">
        <w:rPr>
          <w:rFonts w:eastAsia="Times New Roman" w:cstheme="minorHAnsi"/>
          <w:sz w:val="24"/>
          <w:szCs w:val="24"/>
          <w:lang w:eastAsia="en-AU"/>
        </w:rPr>
        <w:t>In any event, my co</w:t>
      </w:r>
      <w:r w:rsidR="00750BCA">
        <w:rPr>
          <w:rFonts w:eastAsia="Times New Roman" w:cstheme="minorHAnsi"/>
          <w:sz w:val="24"/>
          <w:szCs w:val="24"/>
          <w:lang w:eastAsia="en-AU"/>
        </w:rPr>
        <w:t>mplaint</w:t>
      </w:r>
      <w:r w:rsidR="000E6B88">
        <w:rPr>
          <w:rFonts w:eastAsia="Times New Roman" w:cstheme="minorHAnsi"/>
          <w:sz w:val="24"/>
          <w:szCs w:val="24"/>
          <w:lang w:eastAsia="en-AU"/>
        </w:rPr>
        <w:t xml:space="preserve"> is not </w:t>
      </w:r>
      <w:r w:rsidR="00750BCA">
        <w:rPr>
          <w:rFonts w:eastAsia="Times New Roman" w:cstheme="minorHAnsi"/>
          <w:sz w:val="24"/>
          <w:szCs w:val="24"/>
          <w:lang w:eastAsia="en-AU"/>
        </w:rPr>
        <w:t>about</w:t>
      </w:r>
      <w:r w:rsidR="000E6B88">
        <w:rPr>
          <w:rFonts w:eastAsia="Times New Roman" w:cstheme="minorHAnsi"/>
          <w:sz w:val="24"/>
          <w:szCs w:val="24"/>
          <w:lang w:eastAsia="en-AU"/>
        </w:rPr>
        <w:t xml:space="preserve"> intent but actualit</w:t>
      </w:r>
      <w:r w:rsidR="004932E0">
        <w:rPr>
          <w:rFonts w:eastAsia="Times New Roman" w:cstheme="minorHAnsi"/>
          <w:sz w:val="24"/>
          <w:szCs w:val="24"/>
          <w:lang w:eastAsia="en-AU"/>
        </w:rPr>
        <w:t>y</w:t>
      </w:r>
      <w:r w:rsidR="000E6B88">
        <w:rPr>
          <w:rFonts w:eastAsia="Times New Roman" w:cstheme="minorHAnsi"/>
          <w:sz w:val="24"/>
          <w:szCs w:val="24"/>
          <w:lang w:eastAsia="en-AU"/>
        </w:rPr>
        <w:t>.</w:t>
      </w:r>
    </w:p>
    <w:p w14:paraId="44283716" w14:textId="5912ACC5" w:rsidR="00487263" w:rsidRPr="002B7D36" w:rsidRDefault="00487263" w:rsidP="002B7D36">
      <w:pPr>
        <w:spacing w:after="0" w:line="240" w:lineRule="auto"/>
        <w:textAlignment w:val="baseline"/>
        <w:rPr>
          <w:rFonts w:eastAsia="Times New Roman" w:cstheme="minorHAnsi"/>
          <w:sz w:val="24"/>
          <w:szCs w:val="24"/>
          <w:lang w:eastAsia="en-AU"/>
        </w:rPr>
      </w:pPr>
    </w:p>
    <w:p w14:paraId="29D8A2E1" w14:textId="19630590" w:rsidR="0073315F" w:rsidRPr="002B7D36" w:rsidRDefault="00487263" w:rsidP="002B7D36">
      <w:pPr>
        <w:spacing w:after="0" w:line="240" w:lineRule="auto"/>
        <w:textAlignment w:val="baseline"/>
        <w:rPr>
          <w:rFonts w:eastAsia="Times New Roman" w:cstheme="minorHAnsi"/>
          <w:sz w:val="24"/>
          <w:szCs w:val="24"/>
          <w:lang w:eastAsia="en-AU"/>
        </w:rPr>
      </w:pPr>
      <w:r w:rsidRPr="002B7D36">
        <w:rPr>
          <w:rFonts w:eastAsia="Times New Roman" w:cstheme="minorHAnsi"/>
          <w:sz w:val="24"/>
          <w:szCs w:val="24"/>
          <w:lang w:eastAsia="en-AU"/>
        </w:rPr>
        <w:t xml:space="preserve">The </w:t>
      </w:r>
      <w:r w:rsidR="00367CB7">
        <w:rPr>
          <w:rFonts w:eastAsia="Times New Roman" w:cstheme="minorHAnsi"/>
          <w:sz w:val="24"/>
          <w:szCs w:val="24"/>
          <w:lang w:eastAsia="en-AU"/>
        </w:rPr>
        <w:t>response</w:t>
      </w:r>
      <w:r w:rsidRPr="002B7D36">
        <w:rPr>
          <w:rFonts w:eastAsia="Times New Roman" w:cstheme="minorHAnsi"/>
          <w:sz w:val="24"/>
          <w:szCs w:val="24"/>
          <w:lang w:eastAsia="en-AU"/>
        </w:rPr>
        <w:t xml:space="preserve"> implies </w:t>
      </w:r>
      <w:r w:rsidR="00115CA4" w:rsidRPr="002B7D36">
        <w:rPr>
          <w:rFonts w:eastAsia="Times New Roman" w:cstheme="minorHAnsi"/>
          <w:sz w:val="24"/>
          <w:szCs w:val="24"/>
          <w:lang w:eastAsia="en-AU"/>
        </w:rPr>
        <w:t>an intention</w:t>
      </w:r>
      <w:r w:rsidRPr="002B7D36">
        <w:rPr>
          <w:rFonts w:eastAsia="Times New Roman" w:cstheme="minorHAnsi"/>
          <w:sz w:val="24"/>
          <w:szCs w:val="24"/>
          <w:lang w:eastAsia="en-AU"/>
        </w:rPr>
        <w:t xml:space="preserve"> to rebut </w:t>
      </w:r>
      <w:r w:rsidR="0073315F" w:rsidRPr="002B7D36">
        <w:rPr>
          <w:rFonts w:eastAsia="Times New Roman" w:cstheme="minorHAnsi"/>
          <w:sz w:val="24"/>
          <w:szCs w:val="24"/>
          <w:lang w:eastAsia="en-AU"/>
        </w:rPr>
        <w:t xml:space="preserve">some </w:t>
      </w:r>
      <w:r w:rsidR="008C3569" w:rsidRPr="002B7D36">
        <w:rPr>
          <w:rFonts w:eastAsia="Times New Roman" w:cstheme="minorHAnsi"/>
          <w:sz w:val="24"/>
          <w:szCs w:val="24"/>
          <w:lang w:eastAsia="en-AU"/>
        </w:rPr>
        <w:t xml:space="preserve">commentators’ </w:t>
      </w:r>
      <w:r w:rsidRPr="002B7D36">
        <w:rPr>
          <w:rFonts w:eastAsia="Times New Roman" w:cstheme="minorHAnsi"/>
          <w:sz w:val="24"/>
          <w:szCs w:val="24"/>
          <w:lang w:eastAsia="en-AU"/>
        </w:rPr>
        <w:t>dismissal</w:t>
      </w:r>
      <w:r w:rsidR="0073315F" w:rsidRPr="002B7D36">
        <w:rPr>
          <w:rFonts w:eastAsia="Times New Roman" w:cstheme="minorHAnsi"/>
          <w:sz w:val="24"/>
          <w:szCs w:val="24"/>
          <w:lang w:eastAsia="en-AU"/>
        </w:rPr>
        <w:t>s</w:t>
      </w:r>
      <w:r w:rsidRPr="002B7D36">
        <w:rPr>
          <w:rFonts w:eastAsia="Times New Roman" w:cstheme="minorHAnsi"/>
          <w:sz w:val="24"/>
          <w:szCs w:val="24"/>
          <w:lang w:eastAsia="en-AU"/>
        </w:rPr>
        <w:t xml:space="preserve"> of climate change as a </w:t>
      </w:r>
      <w:r w:rsidR="00121F99">
        <w:rPr>
          <w:rFonts w:eastAsia="Times New Roman" w:cstheme="minorHAnsi"/>
          <w:sz w:val="24"/>
          <w:szCs w:val="24"/>
          <w:lang w:eastAsia="en-AU"/>
        </w:rPr>
        <w:t xml:space="preserve">fire </w:t>
      </w:r>
      <w:r w:rsidRPr="002B7D36">
        <w:rPr>
          <w:rFonts w:eastAsia="Times New Roman" w:cstheme="minorHAnsi"/>
          <w:sz w:val="24"/>
          <w:szCs w:val="24"/>
          <w:lang w:eastAsia="en-AU"/>
        </w:rPr>
        <w:t>contribut</w:t>
      </w:r>
      <w:r w:rsidR="00121F99">
        <w:rPr>
          <w:rFonts w:eastAsia="Times New Roman" w:cstheme="minorHAnsi"/>
          <w:sz w:val="24"/>
          <w:szCs w:val="24"/>
          <w:lang w:eastAsia="en-AU"/>
        </w:rPr>
        <w:t>or</w:t>
      </w:r>
      <w:r w:rsidRPr="002B7D36">
        <w:rPr>
          <w:rFonts w:eastAsia="Times New Roman" w:cstheme="minorHAnsi"/>
          <w:sz w:val="24"/>
          <w:szCs w:val="24"/>
          <w:lang w:eastAsia="en-AU"/>
        </w:rPr>
        <w:t xml:space="preserve">.  </w:t>
      </w:r>
      <w:r w:rsidR="0073315F" w:rsidRPr="002B7D36">
        <w:rPr>
          <w:rFonts w:eastAsia="Times New Roman" w:cstheme="minorHAnsi"/>
          <w:sz w:val="24"/>
          <w:szCs w:val="24"/>
          <w:lang w:eastAsia="en-AU"/>
        </w:rPr>
        <w:t>Those</w:t>
      </w:r>
      <w:r w:rsidRPr="002B7D36">
        <w:rPr>
          <w:rFonts w:eastAsia="Times New Roman" w:cstheme="minorHAnsi"/>
          <w:sz w:val="24"/>
          <w:szCs w:val="24"/>
          <w:lang w:eastAsia="en-AU"/>
        </w:rPr>
        <w:t xml:space="preserve"> </w:t>
      </w:r>
      <w:r w:rsidR="0073315F" w:rsidRPr="002B7D36">
        <w:rPr>
          <w:rFonts w:eastAsia="Times New Roman" w:cstheme="minorHAnsi"/>
          <w:sz w:val="24"/>
          <w:szCs w:val="24"/>
          <w:lang w:eastAsia="en-AU"/>
        </w:rPr>
        <w:t>dismissals</w:t>
      </w:r>
      <w:r w:rsidRPr="002B7D36">
        <w:rPr>
          <w:rFonts w:eastAsia="Times New Roman" w:cstheme="minorHAnsi"/>
          <w:sz w:val="24"/>
          <w:szCs w:val="24"/>
          <w:lang w:eastAsia="en-AU"/>
        </w:rPr>
        <w:t xml:space="preserve"> could only arise if </w:t>
      </w:r>
      <w:r w:rsidR="0073315F" w:rsidRPr="002B7D36">
        <w:rPr>
          <w:rFonts w:eastAsia="Times New Roman" w:cstheme="minorHAnsi"/>
          <w:sz w:val="24"/>
          <w:szCs w:val="24"/>
          <w:lang w:eastAsia="en-AU"/>
        </w:rPr>
        <w:t>others had previously made</w:t>
      </w:r>
      <w:r w:rsidRPr="002B7D36">
        <w:rPr>
          <w:rFonts w:eastAsia="Times New Roman" w:cstheme="minorHAnsi"/>
          <w:sz w:val="24"/>
          <w:szCs w:val="24"/>
          <w:lang w:eastAsia="en-AU"/>
        </w:rPr>
        <w:t xml:space="preserve"> claims </w:t>
      </w:r>
      <w:r w:rsidR="0073315F" w:rsidRPr="002B7D36">
        <w:rPr>
          <w:rFonts w:eastAsia="Times New Roman" w:cstheme="minorHAnsi"/>
          <w:sz w:val="24"/>
          <w:szCs w:val="24"/>
          <w:lang w:eastAsia="en-AU"/>
        </w:rPr>
        <w:t>about climate change as a contribut</w:t>
      </w:r>
      <w:r w:rsidR="00367CB7">
        <w:rPr>
          <w:rFonts w:eastAsia="Times New Roman" w:cstheme="minorHAnsi"/>
          <w:sz w:val="24"/>
          <w:szCs w:val="24"/>
          <w:lang w:eastAsia="en-AU"/>
        </w:rPr>
        <w:t>or</w:t>
      </w:r>
      <w:r w:rsidRPr="002B7D36">
        <w:rPr>
          <w:rFonts w:eastAsia="Times New Roman" w:cstheme="minorHAnsi"/>
          <w:sz w:val="24"/>
          <w:szCs w:val="24"/>
          <w:lang w:eastAsia="en-AU"/>
        </w:rPr>
        <w:t>.  Implicit i</w:t>
      </w:r>
      <w:r w:rsidR="008C3569" w:rsidRPr="002B7D36">
        <w:rPr>
          <w:rFonts w:eastAsia="Times New Roman" w:cstheme="minorHAnsi"/>
          <w:sz w:val="24"/>
          <w:szCs w:val="24"/>
          <w:lang w:eastAsia="en-AU"/>
        </w:rPr>
        <w:t>s</w:t>
      </w:r>
      <w:r w:rsidR="00B0307A" w:rsidRPr="002B7D36">
        <w:rPr>
          <w:rFonts w:eastAsia="Times New Roman" w:cstheme="minorHAnsi"/>
          <w:sz w:val="24"/>
          <w:szCs w:val="24"/>
          <w:lang w:eastAsia="en-AU"/>
        </w:rPr>
        <w:t>:</w:t>
      </w:r>
      <w:r w:rsidRPr="002B7D36">
        <w:rPr>
          <w:rFonts w:eastAsia="Times New Roman" w:cstheme="minorHAnsi"/>
          <w:sz w:val="24"/>
          <w:szCs w:val="24"/>
          <w:lang w:eastAsia="en-AU"/>
        </w:rPr>
        <w:t xml:space="preserve"> </w:t>
      </w:r>
      <w:r w:rsidR="008C3569" w:rsidRPr="002B7D36">
        <w:rPr>
          <w:rFonts w:eastAsia="Times New Roman" w:cstheme="minorHAnsi"/>
          <w:sz w:val="24"/>
          <w:szCs w:val="24"/>
          <w:lang w:eastAsia="en-AU"/>
        </w:rPr>
        <w:t xml:space="preserve">those </w:t>
      </w:r>
      <w:r w:rsidR="0073315F" w:rsidRPr="002B7D36">
        <w:rPr>
          <w:rFonts w:eastAsia="Times New Roman" w:cstheme="minorHAnsi"/>
          <w:sz w:val="24"/>
          <w:szCs w:val="24"/>
          <w:lang w:eastAsia="en-AU"/>
        </w:rPr>
        <w:t xml:space="preserve">making the (previous) </w:t>
      </w:r>
      <w:r w:rsidRPr="002B7D36">
        <w:rPr>
          <w:rFonts w:eastAsia="Times New Roman" w:cstheme="minorHAnsi"/>
          <w:sz w:val="24"/>
          <w:szCs w:val="24"/>
          <w:lang w:eastAsia="en-AU"/>
        </w:rPr>
        <w:t>claims use</w:t>
      </w:r>
      <w:r w:rsidR="008C3569" w:rsidRPr="002B7D36">
        <w:rPr>
          <w:rFonts w:eastAsia="Times New Roman" w:cstheme="minorHAnsi"/>
          <w:sz w:val="24"/>
          <w:szCs w:val="24"/>
          <w:lang w:eastAsia="en-AU"/>
        </w:rPr>
        <w:t>d</w:t>
      </w:r>
      <w:r w:rsidRPr="002B7D36">
        <w:rPr>
          <w:rFonts w:eastAsia="Times New Roman" w:cstheme="minorHAnsi"/>
          <w:sz w:val="24"/>
          <w:szCs w:val="24"/>
          <w:lang w:eastAsia="en-AU"/>
        </w:rPr>
        <w:t xml:space="preserve"> </w:t>
      </w:r>
      <w:r w:rsidR="0073315F" w:rsidRPr="002B7D36">
        <w:rPr>
          <w:rFonts w:eastAsia="Times New Roman" w:cstheme="minorHAnsi"/>
          <w:sz w:val="24"/>
          <w:szCs w:val="24"/>
          <w:lang w:eastAsia="en-AU"/>
        </w:rPr>
        <w:t xml:space="preserve">reports of </w:t>
      </w:r>
      <w:r w:rsidRPr="002B7D36">
        <w:rPr>
          <w:rFonts w:eastAsia="Times New Roman" w:cstheme="minorHAnsi"/>
          <w:sz w:val="24"/>
          <w:szCs w:val="24"/>
          <w:lang w:eastAsia="en-AU"/>
        </w:rPr>
        <w:t xml:space="preserve">bushfires to advance </w:t>
      </w:r>
      <w:r w:rsidR="008C3569" w:rsidRPr="002B7D36">
        <w:rPr>
          <w:rFonts w:eastAsia="Times New Roman" w:cstheme="minorHAnsi"/>
          <w:sz w:val="24"/>
          <w:szCs w:val="24"/>
          <w:lang w:eastAsia="en-AU"/>
        </w:rPr>
        <w:t xml:space="preserve">their </w:t>
      </w:r>
      <w:r w:rsidRPr="002B7D36">
        <w:rPr>
          <w:rFonts w:eastAsia="Times New Roman" w:cstheme="minorHAnsi"/>
          <w:sz w:val="24"/>
          <w:szCs w:val="24"/>
          <w:lang w:eastAsia="en-AU"/>
        </w:rPr>
        <w:t xml:space="preserve">views about climate change. </w:t>
      </w:r>
    </w:p>
    <w:p w14:paraId="0C256B60" w14:textId="77777777" w:rsidR="0073315F" w:rsidRPr="002B7D36" w:rsidRDefault="0073315F" w:rsidP="002B7D36">
      <w:pPr>
        <w:spacing w:after="0" w:line="240" w:lineRule="auto"/>
        <w:textAlignment w:val="baseline"/>
        <w:rPr>
          <w:rFonts w:eastAsia="Times New Roman" w:cstheme="minorHAnsi"/>
          <w:sz w:val="24"/>
          <w:szCs w:val="24"/>
          <w:lang w:eastAsia="en-AU"/>
        </w:rPr>
      </w:pPr>
    </w:p>
    <w:p w14:paraId="3C003BF7" w14:textId="2C4DEE02" w:rsidR="00883281" w:rsidRDefault="00487263" w:rsidP="002B7D36">
      <w:pPr>
        <w:spacing w:after="0" w:line="240" w:lineRule="auto"/>
        <w:textAlignment w:val="baseline"/>
        <w:rPr>
          <w:rFonts w:eastAsia="Times New Roman" w:cstheme="minorHAnsi"/>
          <w:sz w:val="24"/>
          <w:szCs w:val="24"/>
          <w:lang w:eastAsia="en-AU"/>
        </w:rPr>
      </w:pPr>
      <w:r w:rsidRPr="002B7D36">
        <w:rPr>
          <w:rFonts w:eastAsia="Times New Roman" w:cstheme="minorHAnsi"/>
          <w:sz w:val="24"/>
          <w:szCs w:val="24"/>
          <w:lang w:eastAsia="en-AU"/>
        </w:rPr>
        <w:t>While Media Watch derided a ‘chorus’ of News Corp commentators</w:t>
      </w:r>
      <w:r w:rsidR="008C3569" w:rsidRPr="002B7D36">
        <w:rPr>
          <w:rFonts w:eastAsia="Times New Roman" w:cstheme="minorHAnsi"/>
          <w:sz w:val="24"/>
          <w:szCs w:val="24"/>
          <w:lang w:eastAsia="en-AU"/>
        </w:rPr>
        <w:t>, there w</w:t>
      </w:r>
      <w:r w:rsidR="00367CB7">
        <w:rPr>
          <w:rFonts w:eastAsia="Times New Roman" w:cstheme="minorHAnsi"/>
          <w:sz w:val="24"/>
          <w:szCs w:val="24"/>
          <w:lang w:eastAsia="en-AU"/>
        </w:rPr>
        <w:t>as an</w:t>
      </w:r>
      <w:r w:rsidR="008C3569" w:rsidRPr="002B7D36">
        <w:rPr>
          <w:rFonts w:eastAsia="Times New Roman" w:cstheme="minorHAnsi"/>
          <w:sz w:val="24"/>
          <w:szCs w:val="24"/>
          <w:lang w:eastAsia="en-AU"/>
        </w:rPr>
        <w:t xml:space="preserve"> equal</w:t>
      </w:r>
      <w:r w:rsidR="0073315F" w:rsidRPr="002B7D36">
        <w:rPr>
          <w:rFonts w:eastAsia="Times New Roman" w:cstheme="minorHAnsi"/>
          <w:sz w:val="24"/>
          <w:szCs w:val="24"/>
          <w:lang w:eastAsia="en-AU"/>
        </w:rPr>
        <w:t xml:space="preserve"> </w:t>
      </w:r>
      <w:r w:rsidR="008C3569" w:rsidRPr="002B7D36">
        <w:rPr>
          <w:rFonts w:eastAsia="Times New Roman" w:cstheme="minorHAnsi"/>
          <w:sz w:val="24"/>
          <w:szCs w:val="24"/>
          <w:lang w:eastAsia="en-AU"/>
        </w:rPr>
        <w:t xml:space="preserve">if not </w:t>
      </w:r>
      <w:r w:rsidR="0073315F" w:rsidRPr="002B7D36">
        <w:rPr>
          <w:rFonts w:eastAsia="Times New Roman" w:cstheme="minorHAnsi"/>
          <w:sz w:val="24"/>
          <w:szCs w:val="24"/>
          <w:lang w:eastAsia="en-AU"/>
        </w:rPr>
        <w:t>greater</w:t>
      </w:r>
      <w:r w:rsidR="008C3569" w:rsidRPr="002B7D36">
        <w:rPr>
          <w:rFonts w:eastAsia="Times New Roman" w:cstheme="minorHAnsi"/>
          <w:sz w:val="24"/>
          <w:szCs w:val="24"/>
          <w:lang w:eastAsia="en-AU"/>
        </w:rPr>
        <w:t xml:space="preserve"> chorus </w:t>
      </w:r>
      <w:r w:rsidR="00367CB7">
        <w:rPr>
          <w:rFonts w:eastAsia="Times New Roman" w:cstheme="minorHAnsi"/>
          <w:sz w:val="24"/>
          <w:szCs w:val="24"/>
          <w:lang w:eastAsia="en-AU"/>
        </w:rPr>
        <w:t>of</w:t>
      </w:r>
      <w:r w:rsidR="008C3569" w:rsidRPr="002B7D36">
        <w:rPr>
          <w:rFonts w:eastAsia="Times New Roman" w:cstheme="minorHAnsi"/>
          <w:sz w:val="24"/>
          <w:szCs w:val="24"/>
          <w:lang w:eastAsia="en-AU"/>
        </w:rPr>
        <w:t xml:space="preserve"> opposing views </w:t>
      </w:r>
      <w:r w:rsidR="0073315F" w:rsidRPr="002B7D36">
        <w:rPr>
          <w:rFonts w:eastAsia="Times New Roman" w:cstheme="minorHAnsi"/>
          <w:sz w:val="24"/>
          <w:szCs w:val="24"/>
          <w:lang w:eastAsia="en-AU"/>
        </w:rPr>
        <w:t xml:space="preserve">- </w:t>
      </w:r>
      <w:r w:rsidR="008C3569" w:rsidRPr="002B7D36">
        <w:rPr>
          <w:rFonts w:eastAsia="Times New Roman" w:cstheme="minorHAnsi"/>
          <w:sz w:val="24"/>
          <w:szCs w:val="24"/>
          <w:lang w:eastAsia="en-AU"/>
        </w:rPr>
        <w:t xml:space="preserve">not merely about the facts of climate change but of </w:t>
      </w:r>
      <w:r w:rsidR="004932E0">
        <w:rPr>
          <w:rFonts w:eastAsia="Times New Roman" w:cstheme="minorHAnsi"/>
          <w:sz w:val="24"/>
          <w:szCs w:val="24"/>
          <w:lang w:eastAsia="en-AU"/>
        </w:rPr>
        <w:t xml:space="preserve">opinions about </w:t>
      </w:r>
      <w:r w:rsidR="00FB0D1A">
        <w:rPr>
          <w:rFonts w:eastAsia="Times New Roman" w:cstheme="minorHAnsi"/>
          <w:sz w:val="24"/>
          <w:szCs w:val="24"/>
          <w:lang w:eastAsia="en-AU"/>
        </w:rPr>
        <w:t>causes of</w:t>
      </w:r>
      <w:r w:rsidR="004932E0">
        <w:rPr>
          <w:rFonts w:eastAsia="Times New Roman" w:cstheme="minorHAnsi"/>
          <w:sz w:val="24"/>
          <w:szCs w:val="24"/>
          <w:lang w:eastAsia="en-AU"/>
        </w:rPr>
        <w:t xml:space="preserve"> fires and about </w:t>
      </w:r>
      <w:r w:rsidR="008C3569" w:rsidRPr="002B7D36">
        <w:rPr>
          <w:rFonts w:eastAsia="Times New Roman" w:cstheme="minorHAnsi"/>
          <w:sz w:val="24"/>
          <w:szCs w:val="24"/>
          <w:lang w:eastAsia="en-AU"/>
        </w:rPr>
        <w:t>p</w:t>
      </w:r>
      <w:r w:rsidR="004932E0">
        <w:rPr>
          <w:rFonts w:eastAsia="Times New Roman" w:cstheme="minorHAnsi"/>
          <w:sz w:val="24"/>
          <w:szCs w:val="24"/>
          <w:lang w:eastAsia="en-AU"/>
        </w:rPr>
        <w:t>ublic p</w:t>
      </w:r>
      <w:r w:rsidR="008C3569" w:rsidRPr="002B7D36">
        <w:rPr>
          <w:rFonts w:eastAsia="Times New Roman" w:cstheme="minorHAnsi"/>
          <w:sz w:val="24"/>
          <w:szCs w:val="24"/>
          <w:lang w:eastAsia="en-AU"/>
        </w:rPr>
        <w:t xml:space="preserve">olicy responses.  </w:t>
      </w:r>
    </w:p>
    <w:p w14:paraId="2CEE4FB1" w14:textId="77777777" w:rsidR="00883281" w:rsidRDefault="00883281" w:rsidP="002B7D36">
      <w:pPr>
        <w:spacing w:after="0" w:line="240" w:lineRule="auto"/>
        <w:textAlignment w:val="baseline"/>
        <w:rPr>
          <w:rFonts w:eastAsia="Times New Roman" w:cstheme="minorHAnsi"/>
          <w:sz w:val="24"/>
          <w:szCs w:val="24"/>
          <w:lang w:eastAsia="en-AU"/>
        </w:rPr>
      </w:pPr>
    </w:p>
    <w:p w14:paraId="78026CF6" w14:textId="77777777" w:rsidR="00F820CF" w:rsidRDefault="008669D4" w:rsidP="002B7D36">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At least one widely </w:t>
      </w:r>
      <w:r w:rsidR="00514072">
        <w:rPr>
          <w:rFonts w:eastAsia="Times New Roman" w:cstheme="minorHAnsi"/>
          <w:sz w:val="24"/>
          <w:szCs w:val="24"/>
          <w:lang w:eastAsia="en-AU"/>
        </w:rPr>
        <w:t>read</w:t>
      </w:r>
      <w:r>
        <w:rPr>
          <w:rFonts w:eastAsia="Times New Roman" w:cstheme="minorHAnsi"/>
          <w:sz w:val="24"/>
          <w:szCs w:val="24"/>
          <w:lang w:eastAsia="en-AU"/>
        </w:rPr>
        <w:t xml:space="preserve"> media publication </w:t>
      </w:r>
      <w:r w:rsidR="00367CB7">
        <w:rPr>
          <w:rFonts w:eastAsia="Times New Roman" w:cstheme="minorHAnsi"/>
          <w:sz w:val="24"/>
          <w:szCs w:val="24"/>
          <w:lang w:eastAsia="en-AU"/>
        </w:rPr>
        <w:t xml:space="preserve">reportedly </w:t>
      </w:r>
      <w:r>
        <w:rPr>
          <w:rFonts w:eastAsia="Times New Roman" w:cstheme="minorHAnsi"/>
          <w:sz w:val="24"/>
          <w:szCs w:val="24"/>
          <w:lang w:eastAsia="en-AU"/>
        </w:rPr>
        <w:t>ha</w:t>
      </w:r>
      <w:r w:rsidR="00EB701F">
        <w:rPr>
          <w:rFonts w:eastAsia="Times New Roman" w:cstheme="minorHAnsi"/>
          <w:sz w:val="24"/>
          <w:szCs w:val="24"/>
          <w:lang w:eastAsia="en-AU"/>
        </w:rPr>
        <w:t>d</w:t>
      </w:r>
      <w:r>
        <w:rPr>
          <w:rFonts w:eastAsia="Times New Roman" w:cstheme="minorHAnsi"/>
          <w:sz w:val="24"/>
          <w:szCs w:val="24"/>
          <w:lang w:eastAsia="en-AU"/>
        </w:rPr>
        <w:t xml:space="preserve"> a</w:t>
      </w:r>
      <w:r w:rsidR="00367CB7">
        <w:rPr>
          <w:rFonts w:eastAsia="Times New Roman" w:cstheme="minorHAnsi"/>
          <w:sz w:val="24"/>
          <w:szCs w:val="24"/>
          <w:lang w:eastAsia="en-AU"/>
        </w:rPr>
        <w:t xml:space="preserve"> </w:t>
      </w:r>
      <w:r>
        <w:rPr>
          <w:rFonts w:eastAsia="Times New Roman" w:cstheme="minorHAnsi"/>
          <w:sz w:val="24"/>
          <w:szCs w:val="24"/>
          <w:lang w:eastAsia="en-AU"/>
        </w:rPr>
        <w:t>policy of refusing to publish material that d</w:t>
      </w:r>
      <w:r w:rsidR="004932E0">
        <w:rPr>
          <w:rFonts w:eastAsia="Times New Roman" w:cstheme="minorHAnsi"/>
          <w:sz w:val="24"/>
          <w:szCs w:val="24"/>
          <w:lang w:eastAsia="en-AU"/>
        </w:rPr>
        <w:t>id</w:t>
      </w:r>
      <w:r>
        <w:rPr>
          <w:rFonts w:eastAsia="Times New Roman" w:cstheme="minorHAnsi"/>
          <w:sz w:val="24"/>
          <w:szCs w:val="24"/>
          <w:lang w:eastAsia="en-AU"/>
        </w:rPr>
        <w:t xml:space="preserve"> not accord with pre-conceived</w:t>
      </w:r>
      <w:r w:rsidR="00CD5846">
        <w:rPr>
          <w:rFonts w:eastAsia="Times New Roman" w:cstheme="minorHAnsi"/>
          <w:sz w:val="24"/>
          <w:szCs w:val="24"/>
          <w:lang w:eastAsia="en-AU"/>
        </w:rPr>
        <w:t>,</w:t>
      </w:r>
      <w:r>
        <w:rPr>
          <w:rFonts w:eastAsia="Times New Roman" w:cstheme="minorHAnsi"/>
          <w:sz w:val="24"/>
          <w:szCs w:val="24"/>
          <w:lang w:eastAsia="en-AU"/>
        </w:rPr>
        <w:t xml:space="preserve"> unspecified climate change ‘activist’ views.  </w:t>
      </w:r>
      <w:r w:rsidR="008C3569" w:rsidRPr="002B7D36">
        <w:rPr>
          <w:rFonts w:eastAsia="Times New Roman" w:cstheme="minorHAnsi"/>
          <w:sz w:val="24"/>
          <w:szCs w:val="24"/>
          <w:lang w:eastAsia="en-AU"/>
        </w:rPr>
        <w:t xml:space="preserve">Some </w:t>
      </w:r>
      <w:r w:rsidR="002B7D36">
        <w:rPr>
          <w:rFonts w:eastAsia="Times New Roman" w:cstheme="minorHAnsi"/>
          <w:sz w:val="24"/>
          <w:szCs w:val="24"/>
          <w:lang w:eastAsia="en-AU"/>
        </w:rPr>
        <w:t>‘</w:t>
      </w:r>
      <w:r w:rsidR="008C3569" w:rsidRPr="002B7D36">
        <w:rPr>
          <w:rFonts w:eastAsia="Times New Roman" w:cstheme="minorHAnsi"/>
          <w:sz w:val="24"/>
          <w:szCs w:val="24"/>
          <w:lang w:eastAsia="en-AU"/>
        </w:rPr>
        <w:t>information</w:t>
      </w:r>
      <w:r w:rsidR="002B7D36">
        <w:rPr>
          <w:rFonts w:eastAsia="Times New Roman" w:cstheme="minorHAnsi"/>
          <w:sz w:val="24"/>
          <w:szCs w:val="24"/>
          <w:lang w:eastAsia="en-AU"/>
        </w:rPr>
        <w:t>’</w:t>
      </w:r>
      <w:r w:rsidR="008C3569" w:rsidRPr="002B7D36">
        <w:rPr>
          <w:rFonts w:eastAsia="Times New Roman" w:cstheme="minorHAnsi"/>
          <w:sz w:val="24"/>
          <w:szCs w:val="24"/>
          <w:lang w:eastAsia="en-AU"/>
        </w:rPr>
        <w:t xml:space="preserve"> p</w:t>
      </w:r>
      <w:r w:rsidR="00085256">
        <w:rPr>
          <w:rFonts w:eastAsia="Times New Roman" w:cstheme="minorHAnsi"/>
          <w:sz w:val="24"/>
          <w:szCs w:val="24"/>
          <w:lang w:eastAsia="en-AU"/>
        </w:rPr>
        <w:t>romulgated</w:t>
      </w:r>
      <w:r w:rsidR="008C3569" w:rsidRPr="002B7D36">
        <w:rPr>
          <w:rFonts w:eastAsia="Times New Roman" w:cstheme="minorHAnsi"/>
          <w:sz w:val="24"/>
          <w:szCs w:val="24"/>
          <w:lang w:eastAsia="en-AU"/>
        </w:rPr>
        <w:t xml:space="preserve"> by </w:t>
      </w:r>
      <w:r>
        <w:rPr>
          <w:rFonts w:eastAsia="Times New Roman" w:cstheme="minorHAnsi"/>
          <w:sz w:val="24"/>
          <w:szCs w:val="24"/>
          <w:lang w:eastAsia="en-AU"/>
        </w:rPr>
        <w:t xml:space="preserve">other members of </w:t>
      </w:r>
      <w:r w:rsidR="00085256">
        <w:rPr>
          <w:rFonts w:eastAsia="Times New Roman" w:cstheme="minorHAnsi"/>
          <w:sz w:val="24"/>
          <w:szCs w:val="24"/>
          <w:lang w:eastAsia="en-AU"/>
        </w:rPr>
        <w:t>that</w:t>
      </w:r>
      <w:r>
        <w:rPr>
          <w:rFonts w:eastAsia="Times New Roman" w:cstheme="minorHAnsi"/>
          <w:sz w:val="24"/>
          <w:szCs w:val="24"/>
          <w:lang w:eastAsia="en-AU"/>
        </w:rPr>
        <w:t xml:space="preserve"> </w:t>
      </w:r>
      <w:r w:rsidR="008C3569" w:rsidRPr="002B7D36">
        <w:rPr>
          <w:rFonts w:eastAsia="Times New Roman" w:cstheme="minorHAnsi"/>
          <w:sz w:val="24"/>
          <w:szCs w:val="24"/>
          <w:lang w:eastAsia="en-AU"/>
        </w:rPr>
        <w:t xml:space="preserve">chorus </w:t>
      </w:r>
      <w:r w:rsidR="00EB701F">
        <w:rPr>
          <w:rFonts w:eastAsia="Times New Roman" w:cstheme="minorHAnsi"/>
          <w:sz w:val="24"/>
          <w:szCs w:val="24"/>
          <w:lang w:eastAsia="en-AU"/>
        </w:rPr>
        <w:t>was</w:t>
      </w:r>
      <w:r w:rsidR="00EC53E9" w:rsidRPr="002B7D36">
        <w:rPr>
          <w:rFonts w:eastAsia="Times New Roman" w:cstheme="minorHAnsi"/>
          <w:sz w:val="24"/>
          <w:szCs w:val="24"/>
          <w:lang w:eastAsia="en-AU"/>
        </w:rPr>
        <w:t xml:space="preserve"> hyperbolic and</w:t>
      </w:r>
      <w:r w:rsidR="008C3569" w:rsidRPr="002B7D36">
        <w:rPr>
          <w:rFonts w:eastAsia="Times New Roman" w:cstheme="minorHAnsi"/>
          <w:sz w:val="24"/>
          <w:szCs w:val="24"/>
          <w:lang w:eastAsia="en-AU"/>
        </w:rPr>
        <w:t xml:space="preserve"> misleading</w:t>
      </w:r>
      <w:r w:rsidR="00121F99">
        <w:rPr>
          <w:rFonts w:eastAsia="Times New Roman" w:cstheme="minorHAnsi"/>
          <w:sz w:val="24"/>
          <w:szCs w:val="24"/>
          <w:lang w:eastAsia="en-AU"/>
        </w:rPr>
        <w:t>.  It is probable</w:t>
      </w:r>
      <w:r w:rsidR="00815E5F">
        <w:rPr>
          <w:rFonts w:eastAsia="Times New Roman" w:cstheme="minorHAnsi"/>
          <w:sz w:val="24"/>
          <w:szCs w:val="24"/>
          <w:lang w:eastAsia="en-AU"/>
        </w:rPr>
        <w:t xml:space="preserve"> the Australian </w:t>
      </w:r>
      <w:r w:rsidR="00B53EAF">
        <w:rPr>
          <w:rFonts w:eastAsia="Times New Roman" w:cstheme="minorHAnsi"/>
          <w:sz w:val="24"/>
          <w:szCs w:val="24"/>
          <w:lang w:eastAsia="en-AU"/>
        </w:rPr>
        <w:t xml:space="preserve">Academy of Science’s extraordinary public warning about misinformation </w:t>
      </w:r>
      <w:r w:rsidR="004932E0">
        <w:rPr>
          <w:rFonts w:eastAsia="Times New Roman" w:cstheme="minorHAnsi"/>
          <w:sz w:val="24"/>
          <w:szCs w:val="24"/>
          <w:lang w:eastAsia="en-AU"/>
        </w:rPr>
        <w:t>about the fires</w:t>
      </w:r>
      <w:r w:rsidR="00B53EAF">
        <w:rPr>
          <w:rFonts w:eastAsia="Times New Roman" w:cstheme="minorHAnsi"/>
          <w:sz w:val="24"/>
          <w:szCs w:val="24"/>
          <w:lang w:eastAsia="en-AU"/>
        </w:rPr>
        <w:t xml:space="preserve"> </w:t>
      </w:r>
      <w:r w:rsidR="00085256">
        <w:rPr>
          <w:rFonts w:eastAsia="Times New Roman" w:cstheme="minorHAnsi"/>
          <w:sz w:val="24"/>
          <w:szCs w:val="24"/>
          <w:lang w:eastAsia="en-AU"/>
        </w:rPr>
        <w:t xml:space="preserve">was partly motivated by this </w:t>
      </w:r>
      <w:r w:rsidR="00121F99">
        <w:rPr>
          <w:rFonts w:eastAsia="Times New Roman" w:cstheme="minorHAnsi"/>
          <w:sz w:val="24"/>
          <w:szCs w:val="24"/>
          <w:lang w:eastAsia="en-AU"/>
        </w:rPr>
        <w:t xml:space="preserve">– </w:t>
      </w:r>
      <w:r w:rsidR="004932E0">
        <w:rPr>
          <w:rFonts w:eastAsia="Times New Roman" w:cstheme="minorHAnsi"/>
          <w:sz w:val="24"/>
          <w:szCs w:val="24"/>
          <w:lang w:eastAsia="en-AU"/>
        </w:rPr>
        <w:t>its</w:t>
      </w:r>
      <w:r w:rsidR="00085256">
        <w:rPr>
          <w:rFonts w:eastAsia="Times New Roman" w:cstheme="minorHAnsi"/>
          <w:sz w:val="24"/>
          <w:szCs w:val="24"/>
          <w:lang w:eastAsia="en-AU"/>
        </w:rPr>
        <w:t xml:space="preserve"> warning was </w:t>
      </w:r>
      <w:r w:rsidR="00121F99">
        <w:rPr>
          <w:rFonts w:eastAsia="Times New Roman" w:cstheme="minorHAnsi"/>
          <w:sz w:val="24"/>
          <w:szCs w:val="24"/>
          <w:lang w:eastAsia="en-AU"/>
        </w:rPr>
        <w:t xml:space="preserve">made </w:t>
      </w:r>
      <w:r w:rsidR="00CD5846">
        <w:rPr>
          <w:rFonts w:eastAsia="Times New Roman" w:cstheme="minorHAnsi"/>
          <w:sz w:val="24"/>
          <w:szCs w:val="24"/>
          <w:lang w:eastAsia="en-AU"/>
        </w:rPr>
        <w:t xml:space="preserve">several </w:t>
      </w:r>
      <w:r w:rsidR="00121F99">
        <w:rPr>
          <w:rFonts w:eastAsia="Times New Roman" w:cstheme="minorHAnsi"/>
          <w:sz w:val="24"/>
          <w:szCs w:val="24"/>
          <w:lang w:eastAsia="en-AU"/>
        </w:rPr>
        <w:t xml:space="preserve">days after </w:t>
      </w:r>
      <w:r w:rsidR="00085256">
        <w:rPr>
          <w:rFonts w:eastAsia="Times New Roman" w:cstheme="minorHAnsi"/>
          <w:sz w:val="24"/>
          <w:szCs w:val="24"/>
          <w:lang w:eastAsia="en-AU"/>
        </w:rPr>
        <w:t>maps falsely showing much of Australia to be on fire</w:t>
      </w:r>
      <w:r w:rsidR="00CD5846">
        <w:rPr>
          <w:rFonts w:eastAsia="Times New Roman" w:cstheme="minorHAnsi"/>
          <w:sz w:val="24"/>
          <w:szCs w:val="24"/>
          <w:lang w:eastAsia="en-AU"/>
        </w:rPr>
        <w:t xml:space="preserve"> became internationa</w:t>
      </w:r>
      <w:r w:rsidR="00085256">
        <w:rPr>
          <w:rFonts w:eastAsia="Times New Roman" w:cstheme="minorHAnsi"/>
          <w:sz w:val="24"/>
          <w:szCs w:val="24"/>
          <w:lang w:eastAsia="en-AU"/>
        </w:rPr>
        <w:t>lly</w:t>
      </w:r>
      <w:r w:rsidR="00CD5846">
        <w:rPr>
          <w:rFonts w:eastAsia="Times New Roman" w:cstheme="minorHAnsi"/>
          <w:sz w:val="24"/>
          <w:szCs w:val="24"/>
          <w:lang w:eastAsia="en-AU"/>
        </w:rPr>
        <w:t xml:space="preserve"> n</w:t>
      </w:r>
      <w:r w:rsidR="00085256">
        <w:rPr>
          <w:rFonts w:eastAsia="Times New Roman" w:cstheme="minorHAnsi"/>
          <w:sz w:val="24"/>
          <w:szCs w:val="24"/>
          <w:lang w:eastAsia="en-AU"/>
        </w:rPr>
        <w:t>ewsworthy</w:t>
      </w:r>
      <w:r w:rsidR="00B53EAF">
        <w:rPr>
          <w:rFonts w:eastAsia="Times New Roman" w:cstheme="minorHAnsi"/>
          <w:sz w:val="24"/>
          <w:szCs w:val="24"/>
          <w:lang w:eastAsia="en-AU"/>
        </w:rPr>
        <w:t>.</w:t>
      </w:r>
      <w:r w:rsidR="00EC53E9" w:rsidRPr="002B7D36">
        <w:rPr>
          <w:rFonts w:eastAsia="Times New Roman" w:cstheme="minorHAnsi"/>
          <w:sz w:val="24"/>
          <w:szCs w:val="24"/>
          <w:lang w:eastAsia="en-AU"/>
        </w:rPr>
        <w:t xml:space="preserve">  </w:t>
      </w:r>
    </w:p>
    <w:p w14:paraId="7D8108DC" w14:textId="26286DA0" w:rsidR="008C3569" w:rsidRPr="002B7D36" w:rsidRDefault="00EC53E9" w:rsidP="002B7D36">
      <w:pPr>
        <w:spacing w:after="0" w:line="240" w:lineRule="auto"/>
        <w:textAlignment w:val="baseline"/>
        <w:rPr>
          <w:rFonts w:eastAsia="Times New Roman" w:cstheme="minorHAnsi"/>
          <w:sz w:val="24"/>
          <w:szCs w:val="24"/>
          <w:lang w:eastAsia="en-AU"/>
        </w:rPr>
      </w:pPr>
      <w:r w:rsidRPr="002B7D36">
        <w:rPr>
          <w:rFonts w:eastAsia="Times New Roman" w:cstheme="minorHAnsi"/>
          <w:sz w:val="24"/>
          <w:szCs w:val="24"/>
          <w:lang w:eastAsia="en-AU"/>
        </w:rPr>
        <w:lastRenderedPageBreak/>
        <w:t xml:space="preserve">Yet </w:t>
      </w:r>
      <w:r w:rsidR="00085256">
        <w:rPr>
          <w:rFonts w:eastAsia="Times New Roman" w:cstheme="minorHAnsi"/>
          <w:sz w:val="24"/>
          <w:szCs w:val="24"/>
          <w:lang w:eastAsia="en-AU"/>
        </w:rPr>
        <w:t xml:space="preserve">climate ‘activist’ </w:t>
      </w:r>
      <w:r w:rsidR="008669D4">
        <w:rPr>
          <w:rFonts w:eastAsia="Times New Roman" w:cstheme="minorHAnsi"/>
          <w:sz w:val="24"/>
          <w:szCs w:val="24"/>
          <w:lang w:eastAsia="en-AU"/>
        </w:rPr>
        <w:t xml:space="preserve">censorship and </w:t>
      </w:r>
      <w:r w:rsidRPr="002B7D36">
        <w:rPr>
          <w:rFonts w:eastAsia="Times New Roman" w:cstheme="minorHAnsi"/>
          <w:sz w:val="24"/>
          <w:szCs w:val="24"/>
          <w:lang w:eastAsia="en-AU"/>
        </w:rPr>
        <w:t>mis-information – likely trigger</w:t>
      </w:r>
      <w:r w:rsidR="00085256">
        <w:rPr>
          <w:rFonts w:eastAsia="Times New Roman" w:cstheme="minorHAnsi"/>
          <w:sz w:val="24"/>
          <w:szCs w:val="24"/>
          <w:lang w:eastAsia="en-AU"/>
        </w:rPr>
        <w:t>s</w:t>
      </w:r>
      <w:r w:rsidRPr="002B7D36">
        <w:rPr>
          <w:rFonts w:eastAsia="Times New Roman" w:cstheme="minorHAnsi"/>
          <w:sz w:val="24"/>
          <w:szCs w:val="24"/>
          <w:lang w:eastAsia="en-AU"/>
        </w:rPr>
        <w:t xml:space="preserve"> for the </w:t>
      </w:r>
      <w:r w:rsidR="00085256">
        <w:rPr>
          <w:rFonts w:eastAsia="Times New Roman" w:cstheme="minorHAnsi"/>
          <w:sz w:val="24"/>
          <w:szCs w:val="24"/>
          <w:lang w:eastAsia="en-AU"/>
        </w:rPr>
        <w:t xml:space="preserve">New Corp </w:t>
      </w:r>
      <w:r w:rsidRPr="002B7D36">
        <w:rPr>
          <w:rFonts w:eastAsia="Times New Roman" w:cstheme="minorHAnsi"/>
          <w:sz w:val="24"/>
          <w:szCs w:val="24"/>
          <w:lang w:eastAsia="en-AU"/>
        </w:rPr>
        <w:t>commentators’ reaction – escaped mention in the program.</w:t>
      </w:r>
      <w:r w:rsidR="00CD5846">
        <w:rPr>
          <w:rStyle w:val="EndnoteReference"/>
          <w:rFonts w:eastAsia="Times New Roman" w:cstheme="minorHAnsi"/>
          <w:sz w:val="24"/>
          <w:szCs w:val="24"/>
          <w:lang w:eastAsia="en-AU"/>
        </w:rPr>
        <w:endnoteReference w:id="5"/>
      </w:r>
      <w:r w:rsidR="008C3569" w:rsidRPr="002B7D36">
        <w:rPr>
          <w:rFonts w:eastAsia="Times New Roman" w:cstheme="minorHAnsi"/>
          <w:sz w:val="24"/>
          <w:szCs w:val="24"/>
          <w:lang w:eastAsia="en-AU"/>
        </w:rPr>
        <w:t xml:space="preserve"> </w:t>
      </w:r>
    </w:p>
    <w:p w14:paraId="10D21423" w14:textId="0652386D" w:rsidR="008C3569" w:rsidRPr="002B7D36" w:rsidRDefault="008C3569" w:rsidP="002B7D36">
      <w:pPr>
        <w:spacing w:after="0" w:line="240" w:lineRule="auto"/>
        <w:textAlignment w:val="baseline"/>
        <w:rPr>
          <w:rFonts w:eastAsia="Times New Roman" w:cstheme="minorHAnsi"/>
          <w:sz w:val="24"/>
          <w:szCs w:val="24"/>
          <w:lang w:eastAsia="en-AU"/>
        </w:rPr>
      </w:pPr>
    </w:p>
    <w:p w14:paraId="1B4B63B3" w14:textId="5B28189E" w:rsidR="00EC53E9" w:rsidRPr="00514072" w:rsidRDefault="00EC53E9" w:rsidP="002B7D36">
      <w:pPr>
        <w:spacing w:after="0"/>
        <w:rPr>
          <w:rFonts w:eastAsia="Times New Roman" w:cstheme="minorHAnsi"/>
          <w:sz w:val="24"/>
          <w:szCs w:val="24"/>
          <w:lang w:eastAsia="en-AU"/>
        </w:rPr>
      </w:pPr>
      <w:r w:rsidRPr="002B7D36">
        <w:rPr>
          <w:rFonts w:eastAsia="Times New Roman" w:cstheme="minorHAnsi"/>
          <w:sz w:val="24"/>
          <w:szCs w:val="24"/>
          <w:lang w:eastAsia="en-AU"/>
        </w:rPr>
        <w:t xml:space="preserve">The </w:t>
      </w:r>
      <w:r w:rsidR="00514072">
        <w:rPr>
          <w:rFonts w:eastAsia="Times New Roman" w:cstheme="minorHAnsi"/>
          <w:sz w:val="24"/>
          <w:szCs w:val="24"/>
          <w:lang w:eastAsia="en-AU"/>
        </w:rPr>
        <w:t xml:space="preserve">ABC’s response </w:t>
      </w:r>
      <w:r w:rsidRPr="002B7D36">
        <w:rPr>
          <w:rFonts w:eastAsia="Times New Roman" w:cstheme="minorHAnsi"/>
          <w:sz w:val="24"/>
          <w:szCs w:val="24"/>
          <w:lang w:eastAsia="en-AU"/>
        </w:rPr>
        <w:t>assert</w:t>
      </w:r>
      <w:r w:rsidR="00514072">
        <w:rPr>
          <w:rFonts w:eastAsia="Times New Roman" w:cstheme="minorHAnsi"/>
          <w:sz w:val="24"/>
          <w:szCs w:val="24"/>
          <w:lang w:eastAsia="en-AU"/>
        </w:rPr>
        <w:t>ed</w:t>
      </w:r>
      <w:r w:rsidRPr="002B7D36">
        <w:rPr>
          <w:rFonts w:eastAsia="Times New Roman" w:cstheme="minorHAnsi"/>
          <w:sz w:val="24"/>
          <w:szCs w:val="24"/>
          <w:lang w:eastAsia="en-AU"/>
        </w:rPr>
        <w:t xml:space="preserve"> News Corp commentators to be ‘powerful’.  Yet the </w:t>
      </w:r>
      <w:r w:rsidR="00085256">
        <w:rPr>
          <w:rFonts w:eastAsia="Times New Roman" w:cstheme="minorHAnsi"/>
          <w:sz w:val="24"/>
          <w:szCs w:val="24"/>
          <w:lang w:eastAsia="en-AU"/>
        </w:rPr>
        <w:t xml:space="preserve">Media Watch </w:t>
      </w:r>
      <w:r w:rsidRPr="002B7D36">
        <w:rPr>
          <w:rFonts w:eastAsia="Times New Roman" w:cstheme="minorHAnsi"/>
          <w:sz w:val="24"/>
          <w:szCs w:val="24"/>
          <w:lang w:eastAsia="en-AU"/>
        </w:rPr>
        <w:t xml:space="preserve">program </w:t>
      </w:r>
      <w:r w:rsidR="002B7D36">
        <w:rPr>
          <w:rFonts w:eastAsia="Times New Roman" w:cstheme="minorHAnsi"/>
          <w:sz w:val="24"/>
          <w:szCs w:val="24"/>
          <w:lang w:eastAsia="en-AU"/>
        </w:rPr>
        <w:t>indicated the opposite</w:t>
      </w:r>
      <w:r w:rsidR="00514072">
        <w:rPr>
          <w:rFonts w:eastAsia="Times New Roman" w:cstheme="minorHAnsi"/>
          <w:sz w:val="24"/>
          <w:szCs w:val="24"/>
          <w:lang w:eastAsia="en-AU"/>
        </w:rPr>
        <w:t xml:space="preserve">.  It </w:t>
      </w:r>
      <w:r w:rsidR="00F820CF">
        <w:rPr>
          <w:rFonts w:eastAsia="Times New Roman" w:cstheme="minorHAnsi"/>
          <w:sz w:val="24"/>
          <w:szCs w:val="24"/>
          <w:lang w:eastAsia="en-AU"/>
        </w:rPr>
        <w:t>implied</w:t>
      </w:r>
      <w:r w:rsidR="00514072">
        <w:rPr>
          <w:rFonts w:eastAsia="Times New Roman" w:cstheme="minorHAnsi"/>
          <w:sz w:val="24"/>
          <w:szCs w:val="24"/>
          <w:lang w:eastAsia="en-AU"/>
        </w:rPr>
        <w:t xml:space="preserve"> </w:t>
      </w:r>
      <w:r w:rsidR="002B7D36">
        <w:rPr>
          <w:rFonts w:eastAsia="Times New Roman" w:cstheme="minorHAnsi"/>
          <w:sz w:val="24"/>
          <w:szCs w:val="24"/>
          <w:lang w:eastAsia="en-AU"/>
        </w:rPr>
        <w:t>the</w:t>
      </w:r>
      <w:r w:rsidR="008337E2">
        <w:rPr>
          <w:rFonts w:eastAsia="Times New Roman" w:cstheme="minorHAnsi"/>
          <w:sz w:val="24"/>
          <w:szCs w:val="24"/>
          <w:lang w:eastAsia="en-AU"/>
        </w:rPr>
        <w:t>ir</w:t>
      </w:r>
      <w:r w:rsidR="002B7D36">
        <w:rPr>
          <w:rFonts w:eastAsia="Times New Roman" w:cstheme="minorHAnsi"/>
          <w:sz w:val="24"/>
          <w:szCs w:val="24"/>
          <w:lang w:eastAsia="en-AU"/>
        </w:rPr>
        <w:t xml:space="preserve"> relevant </w:t>
      </w:r>
      <w:r w:rsidRPr="002B7D36">
        <w:rPr>
          <w:rFonts w:eastAsia="Times New Roman" w:cstheme="minorHAnsi"/>
          <w:sz w:val="24"/>
          <w:szCs w:val="24"/>
          <w:lang w:eastAsia="en-AU"/>
        </w:rPr>
        <w:t xml:space="preserve">power </w:t>
      </w:r>
      <w:r w:rsidR="002B7D36">
        <w:rPr>
          <w:rFonts w:eastAsia="Times New Roman" w:cstheme="minorHAnsi"/>
          <w:sz w:val="24"/>
          <w:szCs w:val="24"/>
          <w:lang w:eastAsia="en-AU"/>
        </w:rPr>
        <w:t xml:space="preserve">- </w:t>
      </w:r>
      <w:r w:rsidRPr="002B7D36">
        <w:rPr>
          <w:rFonts w:eastAsia="Times New Roman" w:cstheme="minorHAnsi"/>
          <w:sz w:val="24"/>
          <w:szCs w:val="24"/>
          <w:lang w:eastAsia="en-AU"/>
        </w:rPr>
        <w:t>influence over popular views or policy</w:t>
      </w:r>
      <w:r w:rsidR="002B7D36">
        <w:rPr>
          <w:rFonts w:eastAsia="Times New Roman" w:cstheme="minorHAnsi"/>
          <w:sz w:val="24"/>
          <w:szCs w:val="24"/>
          <w:lang w:eastAsia="en-AU"/>
        </w:rPr>
        <w:t xml:space="preserve"> – </w:t>
      </w:r>
      <w:r w:rsidR="008337E2">
        <w:rPr>
          <w:rFonts w:eastAsia="Times New Roman" w:cstheme="minorHAnsi"/>
          <w:sz w:val="24"/>
          <w:szCs w:val="24"/>
          <w:lang w:eastAsia="en-AU"/>
        </w:rPr>
        <w:t>is (increasingly) ineffectual and less than</w:t>
      </w:r>
      <w:r w:rsidR="002B7D36">
        <w:rPr>
          <w:rFonts w:eastAsia="Times New Roman" w:cstheme="minorHAnsi"/>
          <w:sz w:val="24"/>
          <w:szCs w:val="24"/>
          <w:lang w:eastAsia="en-AU"/>
        </w:rPr>
        <w:t xml:space="preserve"> th</w:t>
      </w:r>
      <w:r w:rsidR="008337E2">
        <w:rPr>
          <w:rFonts w:eastAsia="Times New Roman" w:cstheme="minorHAnsi"/>
          <w:sz w:val="24"/>
          <w:szCs w:val="24"/>
          <w:lang w:eastAsia="en-AU"/>
        </w:rPr>
        <w:t>os</w:t>
      </w:r>
      <w:r w:rsidR="002B7D36">
        <w:rPr>
          <w:rFonts w:eastAsia="Times New Roman" w:cstheme="minorHAnsi"/>
          <w:sz w:val="24"/>
          <w:szCs w:val="24"/>
          <w:lang w:eastAsia="en-AU"/>
        </w:rPr>
        <w:t xml:space="preserve">e </w:t>
      </w:r>
      <w:r w:rsidR="008337E2">
        <w:rPr>
          <w:rFonts w:eastAsia="Times New Roman" w:cstheme="minorHAnsi"/>
          <w:sz w:val="24"/>
          <w:szCs w:val="24"/>
          <w:lang w:eastAsia="en-AU"/>
        </w:rPr>
        <w:t xml:space="preserve">of </w:t>
      </w:r>
      <w:r w:rsidR="002B7D36">
        <w:rPr>
          <w:rFonts w:eastAsia="Times New Roman" w:cstheme="minorHAnsi"/>
          <w:sz w:val="24"/>
          <w:szCs w:val="24"/>
          <w:lang w:eastAsia="en-AU"/>
        </w:rPr>
        <w:t>opposing choruses</w:t>
      </w:r>
      <w:r w:rsidRPr="002B7D36">
        <w:rPr>
          <w:rFonts w:eastAsia="Times New Roman" w:cstheme="minorHAnsi"/>
          <w:sz w:val="24"/>
          <w:szCs w:val="24"/>
          <w:lang w:eastAsia="en-AU"/>
        </w:rPr>
        <w:t xml:space="preserve">.  </w:t>
      </w:r>
      <w:r w:rsidR="002B7D36">
        <w:rPr>
          <w:rFonts w:eastAsia="Times New Roman" w:cstheme="minorHAnsi"/>
          <w:sz w:val="24"/>
          <w:szCs w:val="24"/>
          <w:lang w:eastAsia="en-AU"/>
        </w:rPr>
        <w:t>F</w:t>
      </w:r>
      <w:r w:rsidR="00115CA4" w:rsidRPr="002B7D36">
        <w:rPr>
          <w:rFonts w:eastAsia="Times New Roman" w:cstheme="minorHAnsi"/>
          <w:sz w:val="24"/>
          <w:szCs w:val="24"/>
          <w:lang w:eastAsia="en-AU"/>
        </w:rPr>
        <w:t>or example</w:t>
      </w:r>
      <w:r w:rsidR="00551FCA">
        <w:rPr>
          <w:rFonts w:eastAsia="Times New Roman" w:cstheme="minorHAnsi"/>
          <w:sz w:val="24"/>
          <w:szCs w:val="24"/>
          <w:lang w:eastAsia="en-AU"/>
        </w:rPr>
        <w:t>:</w:t>
      </w:r>
      <w:r w:rsidR="00115CA4" w:rsidRPr="002B7D36">
        <w:rPr>
          <w:rFonts w:eastAsia="Times New Roman" w:cstheme="minorHAnsi"/>
          <w:sz w:val="24"/>
          <w:szCs w:val="24"/>
          <w:lang w:eastAsia="en-AU"/>
        </w:rPr>
        <w:t xml:space="preserve"> </w:t>
      </w:r>
      <w:r w:rsidR="00115CA4" w:rsidRPr="002B7D36">
        <w:rPr>
          <w:rFonts w:eastAsia="Times New Roman" w:cstheme="minorHAnsi"/>
          <w:i/>
          <w:iCs/>
          <w:sz w:val="24"/>
          <w:szCs w:val="24"/>
          <w:lang w:eastAsia="en-AU"/>
        </w:rPr>
        <w:t>‘</w:t>
      </w:r>
      <w:r w:rsidR="00115CA4" w:rsidRPr="002B7D36">
        <w:rPr>
          <w:rFonts w:cstheme="minorHAnsi"/>
          <w:i/>
          <w:iCs/>
          <w:sz w:val="24"/>
          <w:szCs w:val="24"/>
        </w:rPr>
        <w:t>72 per cent of respondents to an Australia Institute poll last month saying the fires should be a wake-up call to the world.’</w:t>
      </w:r>
      <w:r w:rsidR="00514072">
        <w:rPr>
          <w:rFonts w:cstheme="minorHAnsi"/>
          <w:i/>
          <w:iCs/>
          <w:sz w:val="24"/>
          <w:szCs w:val="24"/>
        </w:rPr>
        <w:t xml:space="preserve">  </w:t>
      </w:r>
      <w:r w:rsidR="00514072">
        <w:rPr>
          <w:rFonts w:cstheme="minorHAnsi"/>
          <w:sz w:val="24"/>
          <w:szCs w:val="24"/>
        </w:rPr>
        <w:t>A further example could have been t</w:t>
      </w:r>
      <w:r w:rsidR="00514072" w:rsidRPr="00514072">
        <w:rPr>
          <w:rFonts w:cstheme="minorHAnsi"/>
          <w:sz w:val="24"/>
          <w:szCs w:val="24"/>
        </w:rPr>
        <w:t xml:space="preserve">he NSW Commissioner’s </w:t>
      </w:r>
      <w:r w:rsidR="00514072">
        <w:rPr>
          <w:rFonts w:cstheme="minorHAnsi"/>
          <w:sz w:val="24"/>
          <w:szCs w:val="24"/>
        </w:rPr>
        <w:t>comment about taking climate change into account in his organisation’s planning</w:t>
      </w:r>
      <w:r w:rsidR="00551FCA">
        <w:rPr>
          <w:rFonts w:cstheme="minorHAnsi"/>
          <w:sz w:val="24"/>
          <w:szCs w:val="24"/>
        </w:rPr>
        <w:t xml:space="preserve"> – were it mentioned in the program.</w:t>
      </w:r>
      <w:r w:rsidR="00514072" w:rsidRPr="00514072">
        <w:rPr>
          <w:rFonts w:cstheme="minorHAnsi"/>
          <w:sz w:val="24"/>
          <w:szCs w:val="24"/>
        </w:rPr>
        <w:t xml:space="preserve">  </w:t>
      </w:r>
    </w:p>
    <w:p w14:paraId="5FB5E368" w14:textId="77777777" w:rsidR="002B7D36" w:rsidRDefault="002B7D36" w:rsidP="002B7D36">
      <w:pPr>
        <w:spacing w:after="0"/>
        <w:rPr>
          <w:rFonts w:cstheme="minorHAnsi"/>
          <w:sz w:val="24"/>
          <w:szCs w:val="24"/>
        </w:rPr>
      </w:pPr>
    </w:p>
    <w:p w14:paraId="1C67FD7D" w14:textId="43194628" w:rsidR="00CD5846" w:rsidRDefault="0073315F" w:rsidP="002B7D36">
      <w:pPr>
        <w:spacing w:after="0"/>
        <w:rPr>
          <w:rFonts w:cstheme="minorHAnsi"/>
          <w:sz w:val="24"/>
          <w:szCs w:val="24"/>
        </w:rPr>
      </w:pPr>
      <w:r w:rsidRPr="002B7D36">
        <w:rPr>
          <w:rFonts w:cstheme="minorHAnsi"/>
          <w:sz w:val="24"/>
          <w:szCs w:val="24"/>
        </w:rPr>
        <w:t xml:space="preserve">The response </w:t>
      </w:r>
      <w:r w:rsidR="005758BC" w:rsidRPr="002B7D36">
        <w:rPr>
          <w:rFonts w:cstheme="minorHAnsi"/>
          <w:sz w:val="24"/>
          <w:szCs w:val="24"/>
        </w:rPr>
        <w:t xml:space="preserve">also </w:t>
      </w:r>
      <w:r w:rsidR="00167B3E" w:rsidRPr="002B7D36">
        <w:rPr>
          <w:rFonts w:cstheme="minorHAnsi"/>
          <w:sz w:val="24"/>
          <w:szCs w:val="24"/>
        </w:rPr>
        <w:t>argue</w:t>
      </w:r>
      <w:r w:rsidR="00551FCA">
        <w:rPr>
          <w:rFonts w:cstheme="minorHAnsi"/>
          <w:sz w:val="24"/>
          <w:szCs w:val="24"/>
        </w:rPr>
        <w:t>d</w:t>
      </w:r>
      <w:r w:rsidR="00167B3E" w:rsidRPr="002B7D36">
        <w:rPr>
          <w:rFonts w:cstheme="minorHAnsi"/>
          <w:sz w:val="24"/>
          <w:szCs w:val="24"/>
        </w:rPr>
        <w:t xml:space="preserve"> Media Watch is a </w:t>
      </w:r>
      <w:r w:rsidR="00167B3E" w:rsidRPr="002B7D36">
        <w:rPr>
          <w:rFonts w:cstheme="minorHAnsi"/>
          <w:i/>
          <w:iCs/>
          <w:sz w:val="24"/>
          <w:szCs w:val="24"/>
        </w:rPr>
        <w:t>‘program of comment, analysis and criticism and it prominently features the perspective of the presenter.  As an analysis program, Media Watch is not precluded from drawing conclusions including about how a topic is covered in the media’.</w:t>
      </w:r>
      <w:r w:rsidR="00CD5846">
        <w:rPr>
          <w:rFonts w:cstheme="minorHAnsi"/>
          <w:i/>
          <w:iCs/>
          <w:sz w:val="24"/>
          <w:szCs w:val="24"/>
        </w:rPr>
        <w:t xml:space="preserve">  </w:t>
      </w:r>
      <w:r w:rsidR="00167B3E" w:rsidRPr="002B7D36">
        <w:rPr>
          <w:rFonts w:cstheme="minorHAnsi"/>
          <w:sz w:val="24"/>
          <w:szCs w:val="24"/>
        </w:rPr>
        <w:t xml:space="preserve">This </w:t>
      </w:r>
      <w:r w:rsidR="008337E2">
        <w:rPr>
          <w:rFonts w:cstheme="minorHAnsi"/>
          <w:sz w:val="24"/>
          <w:szCs w:val="24"/>
        </w:rPr>
        <w:t>is consistent with</w:t>
      </w:r>
      <w:r w:rsidR="00167B3E" w:rsidRPr="002B7D36">
        <w:rPr>
          <w:rFonts w:cstheme="minorHAnsi"/>
          <w:sz w:val="24"/>
          <w:szCs w:val="24"/>
        </w:rPr>
        <w:t xml:space="preserve"> the view </w:t>
      </w:r>
      <w:r w:rsidR="008337E2">
        <w:rPr>
          <w:rFonts w:cstheme="minorHAnsi"/>
          <w:sz w:val="24"/>
          <w:szCs w:val="24"/>
        </w:rPr>
        <w:t>Media Watch aims</w:t>
      </w:r>
      <w:r w:rsidR="00167B3E" w:rsidRPr="002B7D36">
        <w:rPr>
          <w:rFonts w:cstheme="minorHAnsi"/>
          <w:sz w:val="24"/>
          <w:szCs w:val="24"/>
        </w:rPr>
        <w:t xml:space="preserve"> to promote improvements in the standard and accuracy of reporting by the media</w:t>
      </w:r>
      <w:r w:rsidR="00A240A0" w:rsidRPr="002B7D36">
        <w:rPr>
          <w:rFonts w:cstheme="minorHAnsi"/>
          <w:sz w:val="24"/>
          <w:szCs w:val="24"/>
        </w:rPr>
        <w:t xml:space="preserve">.  </w:t>
      </w:r>
    </w:p>
    <w:p w14:paraId="799E0BA1" w14:textId="77777777" w:rsidR="00CD5846" w:rsidRDefault="00CD5846" w:rsidP="002B7D36">
      <w:pPr>
        <w:spacing w:after="0"/>
        <w:rPr>
          <w:rFonts w:cstheme="minorHAnsi"/>
          <w:sz w:val="24"/>
          <w:szCs w:val="24"/>
        </w:rPr>
      </w:pPr>
    </w:p>
    <w:p w14:paraId="1C52B46C" w14:textId="24032F96" w:rsidR="007D6EED" w:rsidRDefault="00CD5846" w:rsidP="002B7D36">
      <w:pPr>
        <w:spacing w:after="0"/>
        <w:rPr>
          <w:rFonts w:cstheme="minorHAnsi"/>
          <w:sz w:val="24"/>
          <w:szCs w:val="24"/>
        </w:rPr>
      </w:pPr>
      <w:r>
        <w:rPr>
          <w:rFonts w:cstheme="minorHAnsi"/>
          <w:sz w:val="24"/>
          <w:szCs w:val="24"/>
        </w:rPr>
        <w:t>T</w:t>
      </w:r>
      <w:r w:rsidR="00A240A0" w:rsidRPr="002B7D36">
        <w:rPr>
          <w:rFonts w:cstheme="minorHAnsi"/>
          <w:sz w:val="24"/>
          <w:szCs w:val="24"/>
        </w:rPr>
        <w:t>h</w:t>
      </w:r>
      <w:r w:rsidR="00883281">
        <w:rPr>
          <w:rFonts w:cstheme="minorHAnsi"/>
          <w:sz w:val="24"/>
          <w:szCs w:val="24"/>
        </w:rPr>
        <w:t>at</w:t>
      </w:r>
      <w:r w:rsidR="00A240A0" w:rsidRPr="002B7D36">
        <w:rPr>
          <w:rFonts w:cstheme="minorHAnsi"/>
          <w:sz w:val="24"/>
          <w:szCs w:val="24"/>
        </w:rPr>
        <w:t xml:space="preserve"> </w:t>
      </w:r>
      <w:r w:rsidR="008337E2">
        <w:rPr>
          <w:rFonts w:cstheme="minorHAnsi"/>
          <w:sz w:val="24"/>
          <w:szCs w:val="24"/>
        </w:rPr>
        <w:t>Media Watch</w:t>
      </w:r>
      <w:r w:rsidR="00A240A0" w:rsidRPr="002B7D36">
        <w:rPr>
          <w:rFonts w:cstheme="minorHAnsi"/>
          <w:sz w:val="24"/>
          <w:szCs w:val="24"/>
        </w:rPr>
        <w:t xml:space="preserve"> present</w:t>
      </w:r>
      <w:r w:rsidR="00883281">
        <w:rPr>
          <w:rFonts w:cstheme="minorHAnsi"/>
          <w:sz w:val="24"/>
          <w:szCs w:val="24"/>
        </w:rPr>
        <w:t>s</w:t>
      </w:r>
      <w:r w:rsidR="00A240A0" w:rsidRPr="002B7D36">
        <w:rPr>
          <w:rFonts w:cstheme="minorHAnsi"/>
          <w:sz w:val="24"/>
          <w:szCs w:val="24"/>
        </w:rPr>
        <w:t xml:space="preserve"> criticism of other media reporting means </w:t>
      </w:r>
      <w:r w:rsidR="00167B3E" w:rsidRPr="002B7D36">
        <w:rPr>
          <w:rFonts w:cstheme="minorHAnsi"/>
          <w:sz w:val="24"/>
          <w:szCs w:val="24"/>
        </w:rPr>
        <w:t>it holds-out</w:t>
      </w:r>
      <w:r w:rsidR="008337E2">
        <w:rPr>
          <w:rFonts w:cstheme="minorHAnsi"/>
          <w:sz w:val="24"/>
          <w:szCs w:val="24"/>
        </w:rPr>
        <w:t xml:space="preserve"> </w:t>
      </w:r>
      <w:r w:rsidR="00167B3E" w:rsidRPr="002B7D36">
        <w:rPr>
          <w:rFonts w:cstheme="minorHAnsi"/>
          <w:sz w:val="24"/>
          <w:szCs w:val="24"/>
        </w:rPr>
        <w:t xml:space="preserve">that its standards are superior to those </w:t>
      </w:r>
      <w:r w:rsidR="00883281">
        <w:rPr>
          <w:rFonts w:cstheme="minorHAnsi"/>
          <w:sz w:val="24"/>
          <w:szCs w:val="24"/>
        </w:rPr>
        <w:t>others</w:t>
      </w:r>
      <w:r w:rsidR="00167B3E" w:rsidRPr="002B7D36">
        <w:rPr>
          <w:rFonts w:cstheme="minorHAnsi"/>
          <w:sz w:val="24"/>
          <w:szCs w:val="24"/>
        </w:rPr>
        <w:t>.</w:t>
      </w:r>
      <w:r>
        <w:rPr>
          <w:rFonts w:cstheme="minorHAnsi"/>
          <w:sz w:val="24"/>
          <w:szCs w:val="24"/>
        </w:rPr>
        <w:t xml:space="preserve"> </w:t>
      </w:r>
      <w:r w:rsidR="00A240A0" w:rsidRPr="002B7D36">
        <w:rPr>
          <w:rFonts w:cstheme="minorHAnsi"/>
          <w:sz w:val="24"/>
          <w:szCs w:val="24"/>
        </w:rPr>
        <w:t xml:space="preserve">Hence, while </w:t>
      </w:r>
      <w:r w:rsidR="008337E2">
        <w:rPr>
          <w:rFonts w:cstheme="minorHAnsi"/>
          <w:sz w:val="24"/>
          <w:szCs w:val="24"/>
        </w:rPr>
        <w:t>Media Watch</w:t>
      </w:r>
      <w:r w:rsidR="00A240A0" w:rsidRPr="002B7D36">
        <w:rPr>
          <w:rFonts w:cstheme="minorHAnsi"/>
          <w:sz w:val="24"/>
          <w:szCs w:val="24"/>
        </w:rPr>
        <w:t xml:space="preserve"> might prominently feature </w:t>
      </w:r>
      <w:r w:rsidR="00167B3E" w:rsidRPr="002B7D36">
        <w:rPr>
          <w:rFonts w:cstheme="minorHAnsi"/>
          <w:sz w:val="24"/>
          <w:szCs w:val="24"/>
        </w:rPr>
        <w:t>‘perspectives’ of</w:t>
      </w:r>
      <w:r w:rsidR="008337E2">
        <w:rPr>
          <w:rFonts w:cstheme="minorHAnsi"/>
          <w:sz w:val="24"/>
          <w:szCs w:val="24"/>
        </w:rPr>
        <w:t xml:space="preserve"> – as distinct from</w:t>
      </w:r>
      <w:r w:rsidR="00167B3E" w:rsidRPr="002B7D36">
        <w:rPr>
          <w:rFonts w:cstheme="minorHAnsi"/>
          <w:sz w:val="24"/>
          <w:szCs w:val="24"/>
        </w:rPr>
        <w:t xml:space="preserve"> analysis by</w:t>
      </w:r>
      <w:r w:rsidR="008337E2">
        <w:rPr>
          <w:rFonts w:cstheme="minorHAnsi"/>
          <w:sz w:val="24"/>
          <w:szCs w:val="24"/>
        </w:rPr>
        <w:t xml:space="preserve"> - </w:t>
      </w:r>
      <w:r w:rsidR="00167B3E" w:rsidRPr="002B7D36">
        <w:rPr>
          <w:rFonts w:cstheme="minorHAnsi"/>
          <w:sz w:val="24"/>
          <w:szCs w:val="24"/>
        </w:rPr>
        <w:t>the presenter</w:t>
      </w:r>
      <w:r w:rsidR="008337E2">
        <w:rPr>
          <w:rFonts w:cstheme="minorHAnsi"/>
          <w:sz w:val="24"/>
          <w:szCs w:val="24"/>
        </w:rPr>
        <w:t>,</w:t>
      </w:r>
      <w:r w:rsidR="00167B3E" w:rsidRPr="002B7D36">
        <w:rPr>
          <w:rFonts w:cstheme="minorHAnsi"/>
          <w:sz w:val="24"/>
          <w:szCs w:val="24"/>
        </w:rPr>
        <w:t xml:space="preserve"> </w:t>
      </w:r>
      <w:r w:rsidR="008337E2">
        <w:rPr>
          <w:rFonts w:cstheme="minorHAnsi"/>
          <w:sz w:val="24"/>
          <w:szCs w:val="24"/>
        </w:rPr>
        <w:t xml:space="preserve">its </w:t>
      </w:r>
      <w:r w:rsidR="00A240A0" w:rsidRPr="002B7D36">
        <w:rPr>
          <w:rFonts w:cstheme="minorHAnsi"/>
          <w:sz w:val="24"/>
          <w:szCs w:val="24"/>
        </w:rPr>
        <w:t xml:space="preserve">very nature </w:t>
      </w:r>
      <w:r w:rsidR="002B7D36" w:rsidRPr="002B7D36">
        <w:rPr>
          <w:rFonts w:cstheme="minorHAnsi"/>
          <w:sz w:val="24"/>
          <w:szCs w:val="24"/>
        </w:rPr>
        <w:t xml:space="preserve">must </w:t>
      </w:r>
      <w:r w:rsidR="00167B3E" w:rsidRPr="002B7D36">
        <w:rPr>
          <w:rFonts w:cstheme="minorHAnsi"/>
          <w:sz w:val="24"/>
          <w:szCs w:val="24"/>
        </w:rPr>
        <w:t>limit the extent to which singular perspectives</w:t>
      </w:r>
      <w:r w:rsidR="00B41F7F">
        <w:rPr>
          <w:rFonts w:cstheme="minorHAnsi"/>
          <w:sz w:val="24"/>
          <w:szCs w:val="24"/>
        </w:rPr>
        <w:t xml:space="preserve">, </w:t>
      </w:r>
      <w:r w:rsidR="00167B3E" w:rsidRPr="002B7D36">
        <w:rPr>
          <w:rFonts w:cstheme="minorHAnsi"/>
          <w:sz w:val="24"/>
          <w:szCs w:val="24"/>
        </w:rPr>
        <w:t>bias</w:t>
      </w:r>
      <w:r w:rsidR="00B41F7F">
        <w:rPr>
          <w:rFonts w:cstheme="minorHAnsi"/>
          <w:sz w:val="24"/>
          <w:szCs w:val="24"/>
        </w:rPr>
        <w:t>,</w:t>
      </w:r>
      <w:r w:rsidR="00167B3E" w:rsidRPr="002B7D36">
        <w:rPr>
          <w:rFonts w:cstheme="minorHAnsi"/>
          <w:sz w:val="24"/>
          <w:szCs w:val="24"/>
        </w:rPr>
        <w:t xml:space="preserve"> </w:t>
      </w:r>
      <w:r w:rsidR="008337E2">
        <w:rPr>
          <w:rFonts w:cstheme="minorHAnsi"/>
          <w:sz w:val="24"/>
          <w:szCs w:val="24"/>
        </w:rPr>
        <w:t>sh</w:t>
      </w:r>
      <w:r w:rsidR="002B7D36" w:rsidRPr="002B7D36">
        <w:rPr>
          <w:rFonts w:cstheme="minorHAnsi"/>
          <w:sz w:val="24"/>
          <w:szCs w:val="24"/>
        </w:rPr>
        <w:t xml:space="preserve">ould </w:t>
      </w:r>
      <w:r w:rsidR="00A240A0" w:rsidRPr="002B7D36">
        <w:rPr>
          <w:rFonts w:cstheme="minorHAnsi"/>
          <w:sz w:val="24"/>
          <w:szCs w:val="24"/>
        </w:rPr>
        <w:t>replace</w:t>
      </w:r>
      <w:r w:rsidR="00167B3E" w:rsidRPr="002B7D36">
        <w:rPr>
          <w:rFonts w:cstheme="minorHAnsi"/>
          <w:sz w:val="24"/>
          <w:szCs w:val="24"/>
        </w:rPr>
        <w:t xml:space="preserve"> objectivity</w:t>
      </w:r>
      <w:r w:rsidR="00A240A0" w:rsidRPr="002B7D36">
        <w:rPr>
          <w:rFonts w:cstheme="minorHAnsi"/>
          <w:sz w:val="24"/>
          <w:szCs w:val="24"/>
        </w:rPr>
        <w:t xml:space="preserve"> </w:t>
      </w:r>
      <w:r w:rsidR="00883281">
        <w:rPr>
          <w:rFonts w:cstheme="minorHAnsi"/>
          <w:sz w:val="24"/>
          <w:szCs w:val="24"/>
        </w:rPr>
        <w:t>and</w:t>
      </w:r>
      <w:r w:rsidR="00A240A0" w:rsidRPr="002B7D36">
        <w:rPr>
          <w:rFonts w:cstheme="minorHAnsi"/>
          <w:sz w:val="24"/>
          <w:szCs w:val="24"/>
        </w:rPr>
        <w:t xml:space="preserve"> balance</w:t>
      </w:r>
      <w:r w:rsidR="00167B3E" w:rsidRPr="002B7D36">
        <w:rPr>
          <w:rFonts w:cstheme="minorHAnsi"/>
          <w:sz w:val="24"/>
          <w:szCs w:val="24"/>
        </w:rPr>
        <w:t>.</w:t>
      </w:r>
      <w:r w:rsidR="00883281">
        <w:rPr>
          <w:rFonts w:cstheme="minorHAnsi"/>
          <w:sz w:val="24"/>
          <w:szCs w:val="24"/>
        </w:rPr>
        <w:t xml:space="preserve">  </w:t>
      </w:r>
      <w:r w:rsidR="00A240A0" w:rsidRPr="002B7D36">
        <w:rPr>
          <w:rFonts w:cstheme="minorHAnsi"/>
          <w:sz w:val="24"/>
          <w:szCs w:val="24"/>
        </w:rPr>
        <w:t>Similarly, the assertion Media Watch is not precluded from drawing conclusions</w:t>
      </w:r>
      <w:r w:rsidR="008669D4">
        <w:rPr>
          <w:rFonts w:cstheme="minorHAnsi"/>
          <w:sz w:val="24"/>
          <w:szCs w:val="24"/>
        </w:rPr>
        <w:t>,</w:t>
      </w:r>
      <w:r w:rsidR="00A240A0" w:rsidRPr="002B7D36">
        <w:rPr>
          <w:rFonts w:cstheme="minorHAnsi"/>
          <w:sz w:val="24"/>
          <w:szCs w:val="24"/>
        </w:rPr>
        <w:t xml:space="preserve"> including about how a topic is covered, </w:t>
      </w:r>
      <w:r w:rsidR="003D28CF" w:rsidRPr="002B7D36">
        <w:rPr>
          <w:rFonts w:cstheme="minorHAnsi"/>
          <w:sz w:val="24"/>
          <w:szCs w:val="24"/>
        </w:rPr>
        <w:t xml:space="preserve">cannot mean it </w:t>
      </w:r>
      <w:r w:rsidR="008669D4">
        <w:rPr>
          <w:rFonts w:cstheme="minorHAnsi"/>
          <w:sz w:val="24"/>
          <w:szCs w:val="24"/>
        </w:rPr>
        <w:t xml:space="preserve">can </w:t>
      </w:r>
      <w:r w:rsidR="008337E2">
        <w:rPr>
          <w:rFonts w:cstheme="minorHAnsi"/>
          <w:sz w:val="24"/>
          <w:szCs w:val="24"/>
        </w:rPr>
        <w:t>draw</w:t>
      </w:r>
      <w:r w:rsidR="00A240A0" w:rsidRPr="002B7D36">
        <w:rPr>
          <w:rFonts w:cstheme="minorHAnsi"/>
          <w:sz w:val="24"/>
          <w:szCs w:val="24"/>
        </w:rPr>
        <w:t xml:space="preserve"> </w:t>
      </w:r>
      <w:r w:rsidR="003D28CF" w:rsidRPr="002B7D36">
        <w:rPr>
          <w:rFonts w:cstheme="minorHAnsi"/>
          <w:sz w:val="24"/>
          <w:szCs w:val="24"/>
        </w:rPr>
        <w:t>un</w:t>
      </w:r>
      <w:r w:rsidR="00A240A0" w:rsidRPr="002B7D36">
        <w:rPr>
          <w:rFonts w:cstheme="minorHAnsi"/>
          <w:sz w:val="24"/>
          <w:szCs w:val="24"/>
        </w:rPr>
        <w:t>reasonabl</w:t>
      </w:r>
      <w:r w:rsidR="003D28CF" w:rsidRPr="002B7D36">
        <w:rPr>
          <w:rFonts w:cstheme="minorHAnsi"/>
          <w:sz w:val="24"/>
          <w:szCs w:val="24"/>
        </w:rPr>
        <w:t xml:space="preserve">e conclusions, or </w:t>
      </w:r>
      <w:r w:rsidR="002B7D36" w:rsidRPr="002B7D36">
        <w:rPr>
          <w:rFonts w:cstheme="minorHAnsi"/>
          <w:sz w:val="24"/>
          <w:szCs w:val="24"/>
        </w:rPr>
        <w:t xml:space="preserve">cover only one side of a </w:t>
      </w:r>
      <w:r w:rsidR="008337E2">
        <w:rPr>
          <w:rFonts w:cstheme="minorHAnsi"/>
          <w:sz w:val="24"/>
          <w:szCs w:val="24"/>
        </w:rPr>
        <w:t>debate</w:t>
      </w:r>
      <w:r w:rsidR="002B7D36" w:rsidRPr="002B7D36">
        <w:rPr>
          <w:rFonts w:cstheme="minorHAnsi"/>
          <w:sz w:val="24"/>
          <w:szCs w:val="24"/>
        </w:rPr>
        <w:t xml:space="preserve"> in order to </w:t>
      </w:r>
      <w:r w:rsidR="008337E2">
        <w:rPr>
          <w:rFonts w:cstheme="minorHAnsi"/>
          <w:sz w:val="24"/>
          <w:szCs w:val="24"/>
        </w:rPr>
        <w:t>present</w:t>
      </w:r>
      <w:r w:rsidR="003D28CF" w:rsidRPr="002B7D36">
        <w:rPr>
          <w:rFonts w:cstheme="minorHAnsi"/>
          <w:sz w:val="24"/>
          <w:szCs w:val="24"/>
        </w:rPr>
        <w:t xml:space="preserve"> </w:t>
      </w:r>
      <w:r w:rsidR="008337E2">
        <w:rPr>
          <w:rFonts w:cstheme="minorHAnsi"/>
          <w:sz w:val="24"/>
          <w:szCs w:val="24"/>
        </w:rPr>
        <w:t>‘</w:t>
      </w:r>
      <w:r w:rsidR="003D28CF" w:rsidRPr="002B7D36">
        <w:rPr>
          <w:rFonts w:cstheme="minorHAnsi"/>
          <w:sz w:val="24"/>
          <w:szCs w:val="24"/>
        </w:rPr>
        <w:t>conclusions</w:t>
      </w:r>
      <w:r w:rsidR="008337E2">
        <w:rPr>
          <w:rFonts w:cstheme="minorHAnsi"/>
          <w:sz w:val="24"/>
          <w:szCs w:val="24"/>
        </w:rPr>
        <w:t>’</w:t>
      </w:r>
      <w:r w:rsidR="003D28CF" w:rsidRPr="002B7D36">
        <w:rPr>
          <w:rFonts w:cstheme="minorHAnsi"/>
          <w:sz w:val="24"/>
          <w:szCs w:val="24"/>
        </w:rPr>
        <w:t xml:space="preserve"> </w:t>
      </w:r>
      <w:r w:rsidR="002B7D36" w:rsidRPr="002B7D36">
        <w:rPr>
          <w:rFonts w:cstheme="minorHAnsi"/>
          <w:sz w:val="24"/>
          <w:szCs w:val="24"/>
        </w:rPr>
        <w:t>that would not be made from a balanced consideration</w:t>
      </w:r>
      <w:r w:rsidR="00A240A0" w:rsidRPr="002B7D36">
        <w:rPr>
          <w:rFonts w:cstheme="minorHAnsi"/>
          <w:sz w:val="24"/>
          <w:szCs w:val="24"/>
        </w:rPr>
        <w:t xml:space="preserve">.  The program </w:t>
      </w:r>
      <w:r>
        <w:rPr>
          <w:rFonts w:cstheme="minorHAnsi"/>
          <w:sz w:val="24"/>
          <w:szCs w:val="24"/>
        </w:rPr>
        <w:t>is not advertised as</w:t>
      </w:r>
      <w:r w:rsidR="00551FCA">
        <w:rPr>
          <w:rFonts w:cstheme="minorHAnsi"/>
          <w:sz w:val="24"/>
          <w:szCs w:val="24"/>
        </w:rPr>
        <w:t xml:space="preserve"> </w:t>
      </w:r>
      <w:r w:rsidR="00A240A0" w:rsidRPr="002B7D36">
        <w:rPr>
          <w:rFonts w:cstheme="minorHAnsi"/>
          <w:sz w:val="24"/>
          <w:szCs w:val="24"/>
        </w:rPr>
        <w:t>a bully pulpit</w:t>
      </w:r>
      <w:r w:rsidR="00551FCA">
        <w:rPr>
          <w:rFonts w:cstheme="minorHAnsi"/>
          <w:sz w:val="24"/>
          <w:szCs w:val="24"/>
        </w:rPr>
        <w:t xml:space="preserve"> or a modern ABC analogue of Mr B. A. Santamaria’s ‘Point of View’</w:t>
      </w:r>
      <w:r w:rsidR="00A240A0" w:rsidRPr="002B7D36">
        <w:rPr>
          <w:rFonts w:cstheme="minorHAnsi"/>
          <w:sz w:val="24"/>
          <w:szCs w:val="24"/>
        </w:rPr>
        <w:t>.</w:t>
      </w:r>
    </w:p>
    <w:p w14:paraId="42002A58" w14:textId="77777777" w:rsidR="008337E2" w:rsidRPr="002B7D36" w:rsidRDefault="008337E2" w:rsidP="002B7D36">
      <w:pPr>
        <w:spacing w:after="0"/>
        <w:rPr>
          <w:rFonts w:cstheme="minorHAnsi"/>
          <w:sz w:val="24"/>
          <w:szCs w:val="24"/>
        </w:rPr>
      </w:pPr>
    </w:p>
    <w:p w14:paraId="77E3C43F" w14:textId="48B2DF85" w:rsidR="00A240A0" w:rsidRPr="002B7D36" w:rsidRDefault="003D28CF" w:rsidP="002B7D36">
      <w:pPr>
        <w:spacing w:after="0"/>
        <w:rPr>
          <w:rFonts w:cstheme="minorHAnsi"/>
          <w:sz w:val="24"/>
          <w:szCs w:val="24"/>
        </w:rPr>
      </w:pPr>
      <w:r w:rsidRPr="002B7D36">
        <w:rPr>
          <w:rFonts w:cstheme="minorHAnsi"/>
          <w:sz w:val="24"/>
          <w:szCs w:val="24"/>
        </w:rPr>
        <w:t>Hence</w:t>
      </w:r>
      <w:r w:rsidR="002B7D36">
        <w:rPr>
          <w:rFonts w:cstheme="minorHAnsi"/>
          <w:sz w:val="24"/>
          <w:szCs w:val="24"/>
        </w:rPr>
        <w:t>,</w:t>
      </w:r>
      <w:r w:rsidRPr="002B7D36">
        <w:rPr>
          <w:rFonts w:cstheme="minorHAnsi"/>
          <w:sz w:val="24"/>
          <w:szCs w:val="24"/>
        </w:rPr>
        <w:t xml:space="preserve"> </w:t>
      </w:r>
      <w:r w:rsidR="00A240A0" w:rsidRPr="002B7D36">
        <w:rPr>
          <w:rFonts w:cstheme="minorHAnsi"/>
          <w:sz w:val="24"/>
          <w:szCs w:val="24"/>
        </w:rPr>
        <w:t xml:space="preserve">I do not consider </w:t>
      </w:r>
      <w:r w:rsidR="005758BC" w:rsidRPr="002B7D36">
        <w:rPr>
          <w:rFonts w:cstheme="minorHAnsi"/>
          <w:sz w:val="24"/>
          <w:szCs w:val="24"/>
        </w:rPr>
        <w:t xml:space="preserve">the </w:t>
      </w:r>
      <w:r w:rsidR="008337E2">
        <w:rPr>
          <w:rFonts w:cstheme="minorHAnsi"/>
          <w:sz w:val="24"/>
          <w:szCs w:val="24"/>
        </w:rPr>
        <w:t>response’s</w:t>
      </w:r>
      <w:r w:rsidR="005758BC" w:rsidRPr="002B7D36">
        <w:rPr>
          <w:rFonts w:cstheme="minorHAnsi"/>
          <w:sz w:val="24"/>
          <w:szCs w:val="24"/>
        </w:rPr>
        <w:t xml:space="preserve"> explanations </w:t>
      </w:r>
      <w:r w:rsidR="008337E2">
        <w:rPr>
          <w:rFonts w:cstheme="minorHAnsi"/>
          <w:sz w:val="24"/>
          <w:szCs w:val="24"/>
        </w:rPr>
        <w:t xml:space="preserve">of Media Watch to </w:t>
      </w:r>
      <w:r w:rsidR="002B7D36" w:rsidRPr="002B7D36">
        <w:rPr>
          <w:rFonts w:cstheme="minorHAnsi"/>
          <w:sz w:val="24"/>
          <w:szCs w:val="24"/>
        </w:rPr>
        <w:t>expiat</w:t>
      </w:r>
      <w:r w:rsidR="00CD5846">
        <w:rPr>
          <w:rFonts w:cstheme="minorHAnsi"/>
          <w:sz w:val="24"/>
          <w:szCs w:val="24"/>
        </w:rPr>
        <w:t>e</w:t>
      </w:r>
      <w:r w:rsidR="002B7D36" w:rsidRPr="002B7D36">
        <w:rPr>
          <w:rFonts w:cstheme="minorHAnsi"/>
          <w:sz w:val="24"/>
          <w:szCs w:val="24"/>
        </w:rPr>
        <w:t xml:space="preserve"> bias</w:t>
      </w:r>
      <w:r w:rsidR="005758BC" w:rsidRPr="002B7D36">
        <w:rPr>
          <w:rFonts w:cstheme="minorHAnsi"/>
          <w:sz w:val="24"/>
          <w:szCs w:val="24"/>
        </w:rPr>
        <w:t>.</w:t>
      </w:r>
    </w:p>
    <w:p w14:paraId="5AE7ED88" w14:textId="77777777" w:rsidR="007D6EED" w:rsidRPr="002B7D36" w:rsidRDefault="007D6EED" w:rsidP="002B7D36">
      <w:pPr>
        <w:spacing w:after="0"/>
        <w:rPr>
          <w:rFonts w:cstheme="minorHAnsi"/>
          <w:sz w:val="24"/>
          <w:szCs w:val="24"/>
        </w:rPr>
      </w:pPr>
    </w:p>
    <w:p w14:paraId="76886EED" w14:textId="334A32BB" w:rsidR="005A17E3" w:rsidRPr="00FD620D" w:rsidRDefault="005B5918" w:rsidP="005A17E3">
      <w:pPr>
        <w:pStyle w:val="Heading2"/>
        <w:rPr>
          <w:rFonts w:asciiTheme="minorHAnsi" w:hAnsiTheme="minorHAnsi" w:cstheme="minorHAnsi"/>
          <w:b/>
          <w:bCs/>
        </w:rPr>
      </w:pPr>
      <w:bookmarkStart w:id="25" w:name="_Toc43736246"/>
      <w:bookmarkStart w:id="26" w:name="_Toc43828139"/>
      <w:bookmarkStart w:id="27" w:name="_Toc44518315"/>
      <w:r>
        <w:rPr>
          <w:rFonts w:asciiTheme="minorHAnsi" w:hAnsiTheme="minorHAnsi" w:cstheme="minorHAnsi"/>
          <w:b/>
          <w:bCs/>
        </w:rPr>
        <w:t>6</w:t>
      </w:r>
      <w:r w:rsidR="005A17E3" w:rsidRPr="00FD620D">
        <w:rPr>
          <w:rFonts w:asciiTheme="minorHAnsi" w:hAnsiTheme="minorHAnsi" w:cstheme="minorHAnsi"/>
          <w:b/>
          <w:bCs/>
        </w:rPr>
        <w:t>.</w:t>
      </w:r>
      <w:r w:rsidR="005A17E3" w:rsidRPr="00FD620D">
        <w:rPr>
          <w:rFonts w:asciiTheme="minorHAnsi" w:hAnsiTheme="minorHAnsi" w:cstheme="minorHAnsi"/>
          <w:b/>
          <w:bCs/>
        </w:rPr>
        <w:tab/>
        <w:t>Conclusion</w:t>
      </w:r>
      <w:bookmarkEnd w:id="25"/>
      <w:bookmarkEnd w:id="26"/>
      <w:bookmarkEnd w:id="27"/>
    </w:p>
    <w:p w14:paraId="5C4CABBD" w14:textId="16A103FA" w:rsidR="00F94A36" w:rsidRPr="002B7D36" w:rsidRDefault="00654132" w:rsidP="002B7D36">
      <w:pPr>
        <w:spacing w:after="0"/>
        <w:rPr>
          <w:rFonts w:cstheme="minorHAnsi"/>
          <w:sz w:val="24"/>
          <w:szCs w:val="24"/>
        </w:rPr>
      </w:pPr>
      <w:r w:rsidRPr="002B7D36">
        <w:rPr>
          <w:rFonts w:cstheme="minorHAnsi"/>
          <w:sz w:val="24"/>
          <w:szCs w:val="24"/>
        </w:rPr>
        <w:t>In e</w:t>
      </w:r>
      <w:r w:rsidR="00883281">
        <w:rPr>
          <w:rFonts w:cstheme="minorHAnsi"/>
          <w:sz w:val="24"/>
          <w:szCs w:val="24"/>
        </w:rPr>
        <w:t>very</w:t>
      </w:r>
      <w:r w:rsidRPr="002B7D36">
        <w:rPr>
          <w:rFonts w:cstheme="minorHAnsi"/>
          <w:sz w:val="24"/>
          <w:szCs w:val="24"/>
        </w:rPr>
        <w:t xml:space="preserve"> matter </w:t>
      </w:r>
      <w:r w:rsidR="008337E2">
        <w:rPr>
          <w:rFonts w:cstheme="minorHAnsi"/>
          <w:sz w:val="24"/>
          <w:szCs w:val="24"/>
        </w:rPr>
        <w:t>raised in my complaint</w:t>
      </w:r>
      <w:r w:rsidR="00F94A36" w:rsidRPr="002B7D36">
        <w:rPr>
          <w:rFonts w:cstheme="minorHAnsi"/>
          <w:sz w:val="24"/>
          <w:szCs w:val="24"/>
        </w:rPr>
        <w:t xml:space="preserve"> </w:t>
      </w:r>
      <w:r w:rsidRPr="002B7D36">
        <w:rPr>
          <w:rFonts w:cstheme="minorHAnsi"/>
          <w:sz w:val="24"/>
          <w:szCs w:val="24"/>
        </w:rPr>
        <w:t>Media Watch</w:t>
      </w:r>
      <w:r w:rsidR="00551FCA">
        <w:rPr>
          <w:rFonts w:cstheme="minorHAnsi"/>
          <w:sz w:val="24"/>
          <w:szCs w:val="24"/>
        </w:rPr>
        <w:t>’s program</w:t>
      </w:r>
      <w:r w:rsidRPr="002B7D36">
        <w:rPr>
          <w:rFonts w:cstheme="minorHAnsi"/>
          <w:sz w:val="24"/>
          <w:szCs w:val="24"/>
        </w:rPr>
        <w:t xml:space="preserve"> </w:t>
      </w:r>
      <w:r w:rsidR="00F94A36" w:rsidRPr="002B7D36">
        <w:rPr>
          <w:rFonts w:cstheme="minorHAnsi"/>
          <w:sz w:val="24"/>
          <w:szCs w:val="24"/>
        </w:rPr>
        <w:t xml:space="preserve">favoured the </w:t>
      </w:r>
      <w:r w:rsidRPr="002B7D36">
        <w:rPr>
          <w:rFonts w:cstheme="minorHAnsi"/>
          <w:sz w:val="24"/>
          <w:szCs w:val="24"/>
        </w:rPr>
        <w:t xml:space="preserve">thesis that </w:t>
      </w:r>
      <w:r w:rsidR="00F94A36" w:rsidRPr="002B7D36">
        <w:rPr>
          <w:rFonts w:cstheme="minorHAnsi"/>
          <w:sz w:val="24"/>
          <w:szCs w:val="24"/>
        </w:rPr>
        <w:t xml:space="preserve">climate change caused </w:t>
      </w:r>
      <w:r w:rsidRPr="002B7D36">
        <w:rPr>
          <w:rFonts w:cstheme="minorHAnsi"/>
          <w:sz w:val="24"/>
          <w:szCs w:val="24"/>
        </w:rPr>
        <w:t xml:space="preserve">the </w:t>
      </w:r>
      <w:r w:rsidR="00F94A36" w:rsidRPr="002B7D36">
        <w:rPr>
          <w:rFonts w:cstheme="minorHAnsi"/>
          <w:sz w:val="24"/>
          <w:szCs w:val="24"/>
        </w:rPr>
        <w:t xml:space="preserve">bushfires.  </w:t>
      </w:r>
    </w:p>
    <w:p w14:paraId="3CEBC0B9" w14:textId="77777777" w:rsidR="00F94A36" w:rsidRPr="002B7D36" w:rsidRDefault="00F94A36" w:rsidP="002B7D36">
      <w:pPr>
        <w:spacing w:after="0"/>
        <w:rPr>
          <w:rFonts w:cstheme="minorHAnsi"/>
          <w:sz w:val="24"/>
          <w:szCs w:val="24"/>
        </w:rPr>
      </w:pPr>
    </w:p>
    <w:p w14:paraId="37F93D93" w14:textId="6E5C3699" w:rsidR="00654132" w:rsidRPr="002B7D36" w:rsidRDefault="00F94A36" w:rsidP="002B7D36">
      <w:pPr>
        <w:spacing w:after="0"/>
        <w:rPr>
          <w:rFonts w:cstheme="minorHAnsi"/>
          <w:sz w:val="24"/>
          <w:szCs w:val="24"/>
        </w:rPr>
      </w:pPr>
      <w:r w:rsidRPr="002B7D36">
        <w:rPr>
          <w:rFonts w:cstheme="minorHAnsi"/>
          <w:sz w:val="24"/>
          <w:szCs w:val="24"/>
        </w:rPr>
        <w:t>The program</w:t>
      </w:r>
      <w:r w:rsidR="00F820CF">
        <w:rPr>
          <w:rFonts w:cstheme="minorHAnsi"/>
          <w:sz w:val="24"/>
          <w:szCs w:val="24"/>
        </w:rPr>
        <w:t>’s</w:t>
      </w:r>
      <w:r w:rsidRPr="002B7D36">
        <w:rPr>
          <w:rFonts w:cstheme="minorHAnsi"/>
          <w:sz w:val="24"/>
          <w:szCs w:val="24"/>
        </w:rPr>
        <w:t xml:space="preserve"> challenge </w:t>
      </w:r>
      <w:r w:rsidR="00F820CF">
        <w:rPr>
          <w:rFonts w:cstheme="minorHAnsi"/>
          <w:sz w:val="24"/>
          <w:szCs w:val="24"/>
        </w:rPr>
        <w:t xml:space="preserve">to some people’ </w:t>
      </w:r>
      <w:r w:rsidRPr="002B7D36">
        <w:rPr>
          <w:rFonts w:cstheme="minorHAnsi"/>
          <w:sz w:val="24"/>
          <w:szCs w:val="24"/>
        </w:rPr>
        <w:t xml:space="preserve">views </w:t>
      </w:r>
      <w:r w:rsidR="00551FCA">
        <w:rPr>
          <w:rFonts w:cstheme="minorHAnsi"/>
          <w:sz w:val="24"/>
          <w:szCs w:val="24"/>
        </w:rPr>
        <w:t xml:space="preserve">- </w:t>
      </w:r>
      <w:r w:rsidR="0021258F">
        <w:rPr>
          <w:rFonts w:cstheme="minorHAnsi"/>
          <w:sz w:val="24"/>
          <w:szCs w:val="24"/>
        </w:rPr>
        <w:t>pejoratively</w:t>
      </w:r>
      <w:r w:rsidR="00551FCA">
        <w:rPr>
          <w:rFonts w:cstheme="minorHAnsi"/>
          <w:sz w:val="24"/>
          <w:szCs w:val="24"/>
        </w:rPr>
        <w:t xml:space="preserve"> labelled </w:t>
      </w:r>
      <w:r w:rsidRPr="002B7D36">
        <w:rPr>
          <w:rFonts w:cstheme="minorHAnsi"/>
          <w:sz w:val="24"/>
          <w:szCs w:val="24"/>
        </w:rPr>
        <w:t xml:space="preserve">‘denials’ </w:t>
      </w:r>
      <w:r w:rsidR="00551FCA">
        <w:rPr>
          <w:rFonts w:cstheme="minorHAnsi"/>
          <w:sz w:val="24"/>
          <w:szCs w:val="24"/>
        </w:rPr>
        <w:t xml:space="preserve">- </w:t>
      </w:r>
      <w:r w:rsidRPr="002B7D36">
        <w:rPr>
          <w:rFonts w:cstheme="minorHAnsi"/>
          <w:sz w:val="24"/>
          <w:szCs w:val="24"/>
        </w:rPr>
        <w:t xml:space="preserve">that the bushfires and climate change were not </w:t>
      </w:r>
      <w:r w:rsidR="0021258F">
        <w:rPr>
          <w:rFonts w:cstheme="minorHAnsi"/>
          <w:sz w:val="24"/>
          <w:szCs w:val="24"/>
        </w:rPr>
        <w:t xml:space="preserve">at the time demonstrably </w:t>
      </w:r>
      <w:r w:rsidR="00654132" w:rsidRPr="002B7D36">
        <w:rPr>
          <w:rFonts w:cstheme="minorHAnsi"/>
          <w:sz w:val="24"/>
          <w:szCs w:val="24"/>
        </w:rPr>
        <w:t>linked</w:t>
      </w:r>
      <w:r w:rsidR="00F820CF">
        <w:rPr>
          <w:rFonts w:cstheme="minorHAnsi"/>
          <w:sz w:val="24"/>
          <w:szCs w:val="24"/>
        </w:rPr>
        <w:t xml:space="preserve"> were unbalanced and unfair</w:t>
      </w:r>
      <w:r w:rsidRPr="002B7D36">
        <w:rPr>
          <w:rFonts w:cstheme="minorHAnsi"/>
          <w:sz w:val="24"/>
          <w:szCs w:val="24"/>
        </w:rPr>
        <w:t xml:space="preserve">.  </w:t>
      </w:r>
      <w:r w:rsidR="008337E2">
        <w:rPr>
          <w:rFonts w:cstheme="minorHAnsi"/>
          <w:sz w:val="24"/>
          <w:szCs w:val="24"/>
        </w:rPr>
        <w:t>I</w:t>
      </w:r>
      <w:r w:rsidR="00654132" w:rsidRPr="002B7D36">
        <w:rPr>
          <w:rFonts w:cstheme="minorHAnsi"/>
          <w:sz w:val="24"/>
          <w:szCs w:val="24"/>
        </w:rPr>
        <w:t xml:space="preserve">t unfairly conflated denial of climate change with scepticism that a link </w:t>
      </w:r>
      <w:r w:rsidR="00B41F7F">
        <w:rPr>
          <w:rFonts w:cstheme="minorHAnsi"/>
          <w:sz w:val="24"/>
          <w:szCs w:val="24"/>
        </w:rPr>
        <w:t xml:space="preserve">with the 2019-20 bushfires </w:t>
      </w:r>
      <w:r w:rsidR="00654132" w:rsidRPr="002B7D36">
        <w:rPr>
          <w:rFonts w:cstheme="minorHAnsi"/>
          <w:sz w:val="24"/>
          <w:szCs w:val="24"/>
        </w:rPr>
        <w:t>had been demonstrate</w:t>
      </w:r>
      <w:r w:rsidR="008669D4">
        <w:rPr>
          <w:rFonts w:cstheme="minorHAnsi"/>
          <w:sz w:val="24"/>
          <w:szCs w:val="24"/>
        </w:rPr>
        <w:t>d</w:t>
      </w:r>
      <w:r w:rsidR="00654132" w:rsidRPr="002B7D36">
        <w:rPr>
          <w:rFonts w:cstheme="minorHAnsi"/>
          <w:sz w:val="24"/>
          <w:szCs w:val="24"/>
        </w:rPr>
        <w:t>.</w:t>
      </w:r>
      <w:r w:rsidR="00551FCA">
        <w:rPr>
          <w:rFonts w:cstheme="minorHAnsi"/>
          <w:sz w:val="24"/>
          <w:szCs w:val="24"/>
        </w:rPr>
        <w:t xml:space="preserve">  </w:t>
      </w:r>
      <w:r w:rsidR="008337E2">
        <w:rPr>
          <w:rFonts w:cstheme="minorHAnsi"/>
          <w:sz w:val="24"/>
          <w:szCs w:val="24"/>
        </w:rPr>
        <w:t>The pro</w:t>
      </w:r>
      <w:r w:rsidR="00A25106">
        <w:rPr>
          <w:rFonts w:cstheme="minorHAnsi"/>
          <w:sz w:val="24"/>
          <w:szCs w:val="24"/>
        </w:rPr>
        <w:t xml:space="preserve">gram </w:t>
      </w:r>
      <w:r w:rsidRPr="002B7D36">
        <w:rPr>
          <w:rFonts w:cstheme="minorHAnsi"/>
          <w:sz w:val="24"/>
          <w:szCs w:val="24"/>
        </w:rPr>
        <w:t xml:space="preserve">offered no challenge – it accepted and presented – irrelevant, contentious and in some cases </w:t>
      </w:r>
      <w:r w:rsidR="00551FCA">
        <w:rPr>
          <w:rFonts w:cstheme="minorHAnsi"/>
          <w:sz w:val="24"/>
          <w:szCs w:val="24"/>
        </w:rPr>
        <w:t>misleading</w:t>
      </w:r>
      <w:r w:rsidRPr="002B7D36">
        <w:rPr>
          <w:rFonts w:cstheme="minorHAnsi"/>
          <w:sz w:val="24"/>
          <w:szCs w:val="24"/>
        </w:rPr>
        <w:t xml:space="preserve"> claims that supposedly undermined </w:t>
      </w:r>
      <w:r w:rsidR="00654132" w:rsidRPr="002B7D36">
        <w:rPr>
          <w:rFonts w:cstheme="minorHAnsi"/>
          <w:sz w:val="24"/>
          <w:szCs w:val="24"/>
        </w:rPr>
        <w:t>‘denial’</w:t>
      </w:r>
      <w:r w:rsidRPr="002B7D36">
        <w:rPr>
          <w:rFonts w:cstheme="minorHAnsi"/>
          <w:sz w:val="24"/>
          <w:szCs w:val="24"/>
        </w:rPr>
        <w:t xml:space="preserve"> views.  </w:t>
      </w:r>
    </w:p>
    <w:p w14:paraId="625776FD" w14:textId="507CA7AB" w:rsidR="001428C4" w:rsidRPr="002B7D36" w:rsidRDefault="001428C4" w:rsidP="002B7D36">
      <w:pPr>
        <w:spacing w:after="0"/>
        <w:rPr>
          <w:rFonts w:cstheme="minorHAnsi"/>
          <w:sz w:val="24"/>
          <w:szCs w:val="24"/>
        </w:rPr>
      </w:pPr>
    </w:p>
    <w:p w14:paraId="59392A34" w14:textId="495124FD" w:rsidR="001428C4" w:rsidRPr="002B7D36" w:rsidRDefault="001428C4" w:rsidP="002B7D36">
      <w:pPr>
        <w:spacing w:after="0"/>
        <w:rPr>
          <w:rFonts w:cstheme="minorHAnsi"/>
          <w:sz w:val="24"/>
          <w:szCs w:val="24"/>
        </w:rPr>
      </w:pPr>
      <w:r w:rsidRPr="002B7D36">
        <w:rPr>
          <w:rFonts w:cstheme="minorHAnsi"/>
          <w:sz w:val="24"/>
          <w:szCs w:val="24"/>
        </w:rPr>
        <w:t xml:space="preserve">The </w:t>
      </w:r>
      <w:r w:rsidR="0021258F">
        <w:rPr>
          <w:rFonts w:cstheme="minorHAnsi"/>
          <w:sz w:val="24"/>
          <w:szCs w:val="24"/>
        </w:rPr>
        <w:t xml:space="preserve">ABC’s </w:t>
      </w:r>
      <w:r w:rsidRPr="002B7D36">
        <w:rPr>
          <w:rFonts w:cstheme="minorHAnsi"/>
          <w:sz w:val="24"/>
          <w:szCs w:val="24"/>
        </w:rPr>
        <w:t xml:space="preserve">response did not address </w:t>
      </w:r>
      <w:r w:rsidR="008337E2">
        <w:rPr>
          <w:rFonts w:cstheme="minorHAnsi"/>
          <w:sz w:val="24"/>
          <w:szCs w:val="24"/>
        </w:rPr>
        <w:t>my</w:t>
      </w:r>
      <w:r w:rsidRPr="002B7D36">
        <w:rPr>
          <w:rFonts w:cstheme="minorHAnsi"/>
          <w:sz w:val="24"/>
          <w:szCs w:val="24"/>
        </w:rPr>
        <w:t xml:space="preserve"> issues globally</w:t>
      </w:r>
      <w:r w:rsidR="00551FCA">
        <w:rPr>
          <w:rFonts w:cstheme="minorHAnsi"/>
          <w:sz w:val="24"/>
          <w:szCs w:val="24"/>
        </w:rPr>
        <w:t xml:space="preserve"> or specifically</w:t>
      </w:r>
      <w:r w:rsidRPr="002B7D36">
        <w:rPr>
          <w:rFonts w:cstheme="minorHAnsi"/>
          <w:sz w:val="24"/>
          <w:szCs w:val="24"/>
        </w:rPr>
        <w:t>.</w:t>
      </w:r>
    </w:p>
    <w:p w14:paraId="23004D41" w14:textId="5A566DB3" w:rsidR="001428C4" w:rsidRDefault="001428C4" w:rsidP="002B7D36">
      <w:pPr>
        <w:spacing w:after="0"/>
        <w:rPr>
          <w:rFonts w:cstheme="minorHAnsi"/>
          <w:sz w:val="24"/>
          <w:szCs w:val="24"/>
        </w:rPr>
      </w:pPr>
    </w:p>
    <w:p w14:paraId="519806D5" w14:textId="7B956D09" w:rsidR="00146888" w:rsidRDefault="008337E2" w:rsidP="002B7D36">
      <w:pPr>
        <w:spacing w:after="0"/>
        <w:rPr>
          <w:rFonts w:cstheme="minorHAnsi"/>
          <w:sz w:val="24"/>
          <w:szCs w:val="24"/>
        </w:rPr>
      </w:pPr>
      <w:r>
        <w:rPr>
          <w:rFonts w:cstheme="minorHAnsi"/>
          <w:sz w:val="24"/>
          <w:szCs w:val="24"/>
        </w:rPr>
        <w:t xml:space="preserve">The consequences of </w:t>
      </w:r>
      <w:r w:rsidR="005A17E3">
        <w:rPr>
          <w:rFonts w:cstheme="minorHAnsi"/>
          <w:sz w:val="24"/>
          <w:szCs w:val="24"/>
        </w:rPr>
        <w:t>such</w:t>
      </w:r>
      <w:r>
        <w:rPr>
          <w:rFonts w:cstheme="minorHAnsi"/>
          <w:sz w:val="24"/>
          <w:szCs w:val="24"/>
        </w:rPr>
        <w:t xml:space="preserve"> bias are serious and extend beyond Media Watch.  </w:t>
      </w:r>
    </w:p>
    <w:p w14:paraId="67CE8C97" w14:textId="77777777" w:rsidR="00146888" w:rsidRDefault="00146888" w:rsidP="002B7D36">
      <w:pPr>
        <w:spacing w:after="0"/>
        <w:rPr>
          <w:rFonts w:cstheme="minorHAnsi"/>
          <w:sz w:val="24"/>
          <w:szCs w:val="24"/>
        </w:rPr>
      </w:pPr>
    </w:p>
    <w:p w14:paraId="315D07CE" w14:textId="4862763A" w:rsidR="006A327E" w:rsidRDefault="008337E2" w:rsidP="002B7D36">
      <w:pPr>
        <w:spacing w:after="0"/>
        <w:rPr>
          <w:rFonts w:cstheme="minorHAnsi"/>
          <w:sz w:val="24"/>
          <w:szCs w:val="24"/>
        </w:rPr>
      </w:pPr>
      <w:r>
        <w:rPr>
          <w:rFonts w:cstheme="minorHAnsi"/>
          <w:sz w:val="24"/>
          <w:szCs w:val="24"/>
        </w:rPr>
        <w:lastRenderedPageBreak/>
        <w:t xml:space="preserve">In </w:t>
      </w:r>
      <w:r w:rsidR="008669D4">
        <w:rPr>
          <w:rFonts w:cstheme="minorHAnsi"/>
          <w:sz w:val="24"/>
          <w:szCs w:val="24"/>
        </w:rPr>
        <w:t xml:space="preserve">my complaint, and elsewhere, I warned </w:t>
      </w:r>
      <w:r w:rsidR="006A327E">
        <w:rPr>
          <w:rFonts w:cstheme="minorHAnsi"/>
          <w:sz w:val="24"/>
          <w:szCs w:val="24"/>
        </w:rPr>
        <w:t xml:space="preserve">media </w:t>
      </w:r>
      <w:r w:rsidR="003043D8">
        <w:rPr>
          <w:rFonts w:cstheme="minorHAnsi"/>
          <w:sz w:val="24"/>
          <w:szCs w:val="24"/>
        </w:rPr>
        <w:t>hyperbole</w:t>
      </w:r>
      <w:r w:rsidR="006A327E">
        <w:rPr>
          <w:rFonts w:cstheme="minorHAnsi"/>
          <w:sz w:val="24"/>
          <w:szCs w:val="24"/>
        </w:rPr>
        <w:t xml:space="preserve"> </w:t>
      </w:r>
      <w:r w:rsidR="003043D8">
        <w:rPr>
          <w:rFonts w:cstheme="minorHAnsi"/>
          <w:sz w:val="24"/>
          <w:szCs w:val="24"/>
        </w:rPr>
        <w:t xml:space="preserve">and fearmongering </w:t>
      </w:r>
      <w:r w:rsidR="006A327E">
        <w:rPr>
          <w:rFonts w:cstheme="minorHAnsi"/>
          <w:sz w:val="24"/>
          <w:szCs w:val="24"/>
        </w:rPr>
        <w:t xml:space="preserve">about the bushfires was </w:t>
      </w:r>
      <w:r w:rsidR="003043D8">
        <w:rPr>
          <w:rFonts w:cstheme="minorHAnsi"/>
          <w:sz w:val="24"/>
          <w:szCs w:val="24"/>
        </w:rPr>
        <w:t>contributing</w:t>
      </w:r>
      <w:r w:rsidR="006A327E">
        <w:rPr>
          <w:rFonts w:cstheme="minorHAnsi"/>
          <w:sz w:val="24"/>
          <w:szCs w:val="24"/>
        </w:rPr>
        <w:t xml:space="preserve"> to problems in Australia’s democratic system - of Governments arrogating extraordinary and unjustified powers</w:t>
      </w:r>
      <w:r w:rsidR="00146888">
        <w:rPr>
          <w:rFonts w:cstheme="minorHAnsi"/>
          <w:sz w:val="24"/>
          <w:szCs w:val="24"/>
        </w:rPr>
        <w:t>,</w:t>
      </w:r>
      <w:r w:rsidR="006A327E">
        <w:rPr>
          <w:rFonts w:cstheme="minorHAnsi"/>
          <w:sz w:val="24"/>
          <w:szCs w:val="24"/>
        </w:rPr>
        <w:t xml:space="preserve"> and operating outside the law - in the name of ‘emergencies’.  Outrageous propositions </w:t>
      </w:r>
      <w:r w:rsidR="003043D8">
        <w:rPr>
          <w:rFonts w:cstheme="minorHAnsi"/>
          <w:sz w:val="24"/>
          <w:szCs w:val="24"/>
        </w:rPr>
        <w:t>for w</w:t>
      </w:r>
      <w:r w:rsidR="006A327E">
        <w:rPr>
          <w:rFonts w:cstheme="minorHAnsi"/>
          <w:sz w:val="24"/>
          <w:szCs w:val="24"/>
        </w:rPr>
        <w:t>hat Governments should do so, such as unilaterally deploy the military</w:t>
      </w:r>
      <w:r w:rsidR="00551FCA">
        <w:rPr>
          <w:rFonts w:cstheme="minorHAnsi"/>
          <w:sz w:val="24"/>
          <w:szCs w:val="24"/>
        </w:rPr>
        <w:t xml:space="preserve"> to deal with civil matters</w:t>
      </w:r>
      <w:r w:rsidR="003043D8">
        <w:rPr>
          <w:rFonts w:cstheme="minorHAnsi"/>
          <w:sz w:val="24"/>
          <w:szCs w:val="24"/>
        </w:rPr>
        <w:t xml:space="preserve"> unrelated even to social disorder</w:t>
      </w:r>
      <w:r w:rsidR="006A327E">
        <w:rPr>
          <w:rFonts w:cstheme="minorHAnsi"/>
          <w:sz w:val="24"/>
          <w:szCs w:val="24"/>
        </w:rPr>
        <w:t xml:space="preserve">, appeared in the mainstream media, including in </w:t>
      </w:r>
      <w:r w:rsidR="00B41F7F">
        <w:rPr>
          <w:rFonts w:cstheme="minorHAnsi"/>
          <w:sz w:val="24"/>
          <w:szCs w:val="24"/>
        </w:rPr>
        <w:t xml:space="preserve">the ABC and </w:t>
      </w:r>
      <w:r w:rsidR="006A327E">
        <w:rPr>
          <w:rFonts w:cstheme="minorHAnsi"/>
          <w:sz w:val="24"/>
          <w:szCs w:val="24"/>
        </w:rPr>
        <w:t>News Corp.</w:t>
      </w:r>
    </w:p>
    <w:p w14:paraId="215A2C57" w14:textId="2F6446C4" w:rsidR="006A327E" w:rsidRDefault="006A327E" w:rsidP="002B7D36">
      <w:pPr>
        <w:spacing w:after="0"/>
        <w:rPr>
          <w:rFonts w:cstheme="minorHAnsi"/>
          <w:sz w:val="24"/>
          <w:szCs w:val="24"/>
        </w:rPr>
      </w:pPr>
    </w:p>
    <w:p w14:paraId="79D8A7C2" w14:textId="1C98DB24" w:rsidR="00883281" w:rsidRDefault="006A327E" w:rsidP="002B7D36">
      <w:pPr>
        <w:spacing w:after="0"/>
        <w:rPr>
          <w:rFonts w:cstheme="minorHAnsi"/>
          <w:sz w:val="24"/>
          <w:szCs w:val="24"/>
        </w:rPr>
      </w:pPr>
      <w:r>
        <w:rPr>
          <w:rFonts w:cstheme="minorHAnsi"/>
          <w:sz w:val="24"/>
          <w:szCs w:val="24"/>
        </w:rPr>
        <w:t xml:space="preserve">In the midst of this, Australia’s premiere media commentator, Media Watch, resorted to a </w:t>
      </w:r>
      <w:r w:rsidR="00146888">
        <w:rPr>
          <w:rFonts w:cstheme="minorHAnsi"/>
          <w:sz w:val="24"/>
          <w:szCs w:val="24"/>
        </w:rPr>
        <w:t xml:space="preserve">tired </w:t>
      </w:r>
      <w:r>
        <w:rPr>
          <w:rFonts w:cstheme="minorHAnsi"/>
          <w:sz w:val="24"/>
          <w:szCs w:val="24"/>
        </w:rPr>
        <w:t xml:space="preserve">beat-up </w:t>
      </w:r>
      <w:r w:rsidR="00D85C53">
        <w:rPr>
          <w:rFonts w:cstheme="minorHAnsi"/>
          <w:sz w:val="24"/>
          <w:szCs w:val="24"/>
        </w:rPr>
        <w:t xml:space="preserve">of a segment of the media in </w:t>
      </w:r>
      <w:r w:rsidR="00146888">
        <w:rPr>
          <w:rFonts w:cstheme="minorHAnsi"/>
          <w:sz w:val="24"/>
          <w:szCs w:val="24"/>
        </w:rPr>
        <w:t>which</w:t>
      </w:r>
      <w:r>
        <w:rPr>
          <w:rFonts w:cstheme="minorHAnsi"/>
          <w:sz w:val="24"/>
          <w:szCs w:val="24"/>
        </w:rPr>
        <w:t xml:space="preserve"> </w:t>
      </w:r>
      <w:r w:rsidR="00D85C53">
        <w:rPr>
          <w:rFonts w:cstheme="minorHAnsi"/>
          <w:sz w:val="24"/>
          <w:szCs w:val="24"/>
        </w:rPr>
        <w:t xml:space="preserve">it </w:t>
      </w:r>
      <w:r w:rsidR="00146888">
        <w:rPr>
          <w:rFonts w:cstheme="minorHAnsi"/>
          <w:sz w:val="24"/>
          <w:szCs w:val="24"/>
        </w:rPr>
        <w:t>essentially re-</w:t>
      </w:r>
      <w:r w:rsidR="00CC1061">
        <w:rPr>
          <w:rFonts w:cstheme="minorHAnsi"/>
          <w:sz w:val="24"/>
          <w:szCs w:val="24"/>
        </w:rPr>
        <w:t>iterated</w:t>
      </w:r>
      <w:r>
        <w:rPr>
          <w:rFonts w:cstheme="minorHAnsi"/>
          <w:sz w:val="24"/>
          <w:szCs w:val="24"/>
        </w:rPr>
        <w:t xml:space="preserve"> its </w:t>
      </w:r>
      <w:r w:rsidR="00CC1061">
        <w:rPr>
          <w:rFonts w:cstheme="minorHAnsi"/>
          <w:sz w:val="24"/>
          <w:szCs w:val="24"/>
        </w:rPr>
        <w:t>position on</w:t>
      </w:r>
      <w:r w:rsidR="00146888">
        <w:rPr>
          <w:rFonts w:cstheme="minorHAnsi"/>
          <w:sz w:val="24"/>
          <w:szCs w:val="24"/>
        </w:rPr>
        <w:t xml:space="preserve"> climate change </w:t>
      </w:r>
      <w:r w:rsidR="00CC1061">
        <w:rPr>
          <w:rFonts w:cstheme="minorHAnsi"/>
          <w:sz w:val="24"/>
          <w:szCs w:val="24"/>
        </w:rPr>
        <w:t>–</w:t>
      </w:r>
      <w:r w:rsidR="00146888">
        <w:rPr>
          <w:rFonts w:cstheme="minorHAnsi"/>
          <w:sz w:val="24"/>
          <w:szCs w:val="24"/>
        </w:rPr>
        <w:t xml:space="preserve"> </w:t>
      </w:r>
      <w:r w:rsidR="00CC1061">
        <w:rPr>
          <w:rFonts w:cstheme="minorHAnsi"/>
          <w:sz w:val="24"/>
          <w:szCs w:val="24"/>
        </w:rPr>
        <w:t xml:space="preserve">a debate </w:t>
      </w:r>
      <w:r>
        <w:rPr>
          <w:rFonts w:cstheme="minorHAnsi"/>
          <w:sz w:val="24"/>
          <w:szCs w:val="24"/>
        </w:rPr>
        <w:t>most reasonable people</w:t>
      </w:r>
      <w:r w:rsidR="003043D8">
        <w:rPr>
          <w:rFonts w:cstheme="minorHAnsi"/>
          <w:sz w:val="24"/>
          <w:szCs w:val="24"/>
        </w:rPr>
        <w:t>, including the people responsible for bushfire control,</w:t>
      </w:r>
      <w:r>
        <w:rPr>
          <w:rFonts w:cstheme="minorHAnsi"/>
          <w:sz w:val="24"/>
          <w:szCs w:val="24"/>
        </w:rPr>
        <w:t xml:space="preserve"> have </w:t>
      </w:r>
      <w:r w:rsidR="00CC1061">
        <w:rPr>
          <w:rFonts w:cstheme="minorHAnsi"/>
          <w:sz w:val="24"/>
          <w:szCs w:val="24"/>
        </w:rPr>
        <w:t xml:space="preserve">long </w:t>
      </w:r>
      <w:r>
        <w:rPr>
          <w:rFonts w:cstheme="minorHAnsi"/>
          <w:sz w:val="24"/>
          <w:szCs w:val="24"/>
        </w:rPr>
        <w:t xml:space="preserve">considered to </w:t>
      </w:r>
      <w:r w:rsidR="00146888">
        <w:rPr>
          <w:rFonts w:cstheme="minorHAnsi"/>
          <w:sz w:val="24"/>
          <w:szCs w:val="24"/>
        </w:rPr>
        <w:t>be</w:t>
      </w:r>
      <w:r>
        <w:rPr>
          <w:rFonts w:cstheme="minorHAnsi"/>
          <w:sz w:val="24"/>
          <w:szCs w:val="24"/>
        </w:rPr>
        <w:t xml:space="preserve"> settled.</w:t>
      </w:r>
      <w:r w:rsidR="00883281">
        <w:rPr>
          <w:rFonts w:cstheme="minorHAnsi"/>
          <w:sz w:val="24"/>
          <w:szCs w:val="24"/>
        </w:rPr>
        <w:t xml:space="preserve">  Its attempted extrapolation of those views to bushfires was premature – at best – and flawed by its one-sidedness.</w:t>
      </w:r>
      <w:r w:rsidR="00146888">
        <w:rPr>
          <w:rFonts w:cstheme="minorHAnsi"/>
          <w:sz w:val="24"/>
          <w:szCs w:val="24"/>
        </w:rPr>
        <w:t xml:space="preserve">  </w:t>
      </w:r>
    </w:p>
    <w:p w14:paraId="6FDD89D1" w14:textId="77777777" w:rsidR="00883281" w:rsidRDefault="00883281" w:rsidP="002B7D36">
      <w:pPr>
        <w:spacing w:after="0"/>
        <w:rPr>
          <w:rFonts w:cstheme="minorHAnsi"/>
          <w:sz w:val="24"/>
          <w:szCs w:val="24"/>
        </w:rPr>
      </w:pPr>
    </w:p>
    <w:p w14:paraId="40BB4950" w14:textId="6E6A10EA" w:rsidR="003D28CF" w:rsidRDefault="006A327E" w:rsidP="002B7D36">
      <w:pPr>
        <w:spacing w:after="0"/>
        <w:rPr>
          <w:rFonts w:cstheme="minorHAnsi"/>
          <w:sz w:val="24"/>
          <w:szCs w:val="24"/>
        </w:rPr>
      </w:pPr>
      <w:r>
        <w:rPr>
          <w:rFonts w:cstheme="minorHAnsi"/>
          <w:sz w:val="24"/>
          <w:szCs w:val="24"/>
        </w:rPr>
        <w:t>M</w:t>
      </w:r>
      <w:r w:rsidR="00146888">
        <w:rPr>
          <w:rFonts w:cstheme="minorHAnsi"/>
          <w:sz w:val="24"/>
          <w:szCs w:val="24"/>
        </w:rPr>
        <w:t>ore recent events, including m</w:t>
      </w:r>
      <w:r>
        <w:rPr>
          <w:rFonts w:cstheme="minorHAnsi"/>
          <w:sz w:val="24"/>
          <w:szCs w:val="24"/>
        </w:rPr>
        <w:t>edia and Governments reactions to Covid-19</w:t>
      </w:r>
      <w:r w:rsidR="00146888">
        <w:rPr>
          <w:rFonts w:cstheme="minorHAnsi"/>
          <w:sz w:val="24"/>
          <w:szCs w:val="24"/>
        </w:rPr>
        <w:t>,</w:t>
      </w:r>
      <w:r>
        <w:rPr>
          <w:rFonts w:cstheme="minorHAnsi"/>
          <w:sz w:val="24"/>
          <w:szCs w:val="24"/>
        </w:rPr>
        <w:t xml:space="preserve"> suggest </w:t>
      </w:r>
      <w:r w:rsidR="00B41F7F">
        <w:rPr>
          <w:rFonts w:cstheme="minorHAnsi"/>
          <w:sz w:val="24"/>
          <w:szCs w:val="24"/>
        </w:rPr>
        <w:t>w</w:t>
      </w:r>
      <w:r>
        <w:rPr>
          <w:rFonts w:cstheme="minorHAnsi"/>
          <w:sz w:val="24"/>
          <w:szCs w:val="24"/>
        </w:rPr>
        <w:t>arning</w:t>
      </w:r>
      <w:r w:rsidR="00B41F7F">
        <w:rPr>
          <w:rFonts w:cstheme="minorHAnsi"/>
          <w:sz w:val="24"/>
          <w:szCs w:val="24"/>
        </w:rPr>
        <w:t>s</w:t>
      </w:r>
      <w:r>
        <w:rPr>
          <w:rFonts w:cstheme="minorHAnsi"/>
          <w:sz w:val="24"/>
          <w:szCs w:val="24"/>
        </w:rPr>
        <w:t xml:space="preserve"> </w:t>
      </w:r>
      <w:r w:rsidR="00146888">
        <w:rPr>
          <w:rFonts w:cstheme="minorHAnsi"/>
          <w:sz w:val="24"/>
          <w:szCs w:val="24"/>
        </w:rPr>
        <w:t xml:space="preserve">about </w:t>
      </w:r>
      <w:r w:rsidR="003043D8">
        <w:rPr>
          <w:rFonts w:cstheme="minorHAnsi"/>
          <w:sz w:val="24"/>
          <w:szCs w:val="24"/>
        </w:rPr>
        <w:t xml:space="preserve">hysteria and bias being used in </w:t>
      </w:r>
      <w:r w:rsidR="00146888">
        <w:rPr>
          <w:rFonts w:cstheme="minorHAnsi"/>
          <w:sz w:val="24"/>
          <w:szCs w:val="24"/>
        </w:rPr>
        <w:t xml:space="preserve">anti-democratic machinations </w:t>
      </w:r>
      <w:r>
        <w:rPr>
          <w:rFonts w:cstheme="minorHAnsi"/>
          <w:sz w:val="24"/>
          <w:szCs w:val="24"/>
        </w:rPr>
        <w:t>should be taken seriously</w:t>
      </w:r>
      <w:r w:rsidR="00146888">
        <w:rPr>
          <w:rFonts w:cstheme="minorHAnsi"/>
          <w:sz w:val="24"/>
          <w:szCs w:val="24"/>
        </w:rPr>
        <w:t xml:space="preserve"> by programs like Media Watch</w:t>
      </w:r>
      <w:r>
        <w:rPr>
          <w:rFonts w:cstheme="minorHAnsi"/>
          <w:sz w:val="24"/>
          <w:szCs w:val="24"/>
        </w:rPr>
        <w:t>.</w:t>
      </w:r>
    </w:p>
    <w:p w14:paraId="36614192" w14:textId="4C1D600B" w:rsidR="007637D2" w:rsidRPr="00575E6C" w:rsidRDefault="007637D2" w:rsidP="002B7D36">
      <w:pPr>
        <w:spacing w:after="0"/>
        <w:rPr>
          <w:rFonts w:cstheme="minorHAnsi"/>
          <w:sz w:val="24"/>
          <w:szCs w:val="24"/>
        </w:rPr>
      </w:pPr>
    </w:p>
    <w:p w14:paraId="73BE1382" w14:textId="77777777" w:rsidR="00575E6C" w:rsidRPr="00575E6C" w:rsidRDefault="00575E6C">
      <w:pPr>
        <w:rPr>
          <w:sz w:val="24"/>
          <w:szCs w:val="24"/>
        </w:rPr>
      </w:pPr>
      <w:r w:rsidRPr="00575E6C">
        <w:rPr>
          <w:sz w:val="24"/>
          <w:szCs w:val="24"/>
        </w:rPr>
        <w:t>J Austen</w:t>
      </w:r>
    </w:p>
    <w:p w14:paraId="56A6A011" w14:textId="4C5A33BD" w:rsidR="002D4E70" w:rsidRDefault="00575E6C">
      <w:r w:rsidRPr="00575E6C">
        <w:rPr>
          <w:sz w:val="24"/>
          <w:szCs w:val="24"/>
        </w:rPr>
        <w:t>1 July 2020</w:t>
      </w:r>
      <w:r w:rsidR="002D4E70">
        <w:br w:type="page"/>
      </w:r>
    </w:p>
    <w:p w14:paraId="428863A0" w14:textId="1B98CEE7" w:rsidR="00482D11" w:rsidRDefault="00482D11" w:rsidP="00482D11">
      <w:pPr>
        <w:pStyle w:val="Heading1"/>
        <w:rPr>
          <w:b/>
          <w:bCs/>
        </w:rPr>
      </w:pPr>
      <w:bookmarkStart w:id="28" w:name="_Toc43736274"/>
      <w:bookmarkStart w:id="29" w:name="_Toc43828140"/>
      <w:bookmarkStart w:id="30" w:name="_Toc44518316"/>
      <w:r w:rsidRPr="004919AB">
        <w:rPr>
          <w:b/>
          <w:bCs/>
        </w:rPr>
        <w:lastRenderedPageBreak/>
        <w:t xml:space="preserve">Appendix </w:t>
      </w:r>
      <w:r>
        <w:rPr>
          <w:b/>
          <w:bCs/>
        </w:rPr>
        <w:t>A</w:t>
      </w:r>
      <w:r w:rsidRPr="004919AB">
        <w:rPr>
          <w:b/>
          <w:bCs/>
        </w:rPr>
        <w:t>: Complaint to ABC 26 February 2020</w:t>
      </w:r>
      <w:bookmarkEnd w:id="28"/>
      <w:bookmarkEnd w:id="29"/>
      <w:bookmarkEnd w:id="30"/>
    </w:p>
    <w:p w14:paraId="0562BAC9" w14:textId="77777777" w:rsidR="00482D11" w:rsidRDefault="00482D11" w:rsidP="00482D11">
      <w:pPr>
        <w:shd w:val="clear" w:color="auto" w:fill="FFFFFF"/>
        <w:spacing w:after="0" w:line="240" w:lineRule="auto"/>
        <w:textAlignment w:val="baseline"/>
        <w:rPr>
          <w:rFonts w:ascii="Calibri" w:eastAsia="Times New Roman" w:hAnsi="Calibri" w:cs="Calibri"/>
          <w:i/>
          <w:iCs/>
          <w:color w:val="000000"/>
          <w:sz w:val="24"/>
          <w:szCs w:val="24"/>
          <w:bdr w:val="none" w:sz="0" w:space="0" w:color="auto" w:frame="1"/>
          <w:lang w:eastAsia="en-AU"/>
        </w:rPr>
      </w:pPr>
      <w:r>
        <w:rPr>
          <w:rFonts w:ascii="Calibri" w:eastAsia="Times New Roman" w:hAnsi="Calibri" w:cs="Calibri"/>
          <w:i/>
          <w:iCs/>
          <w:color w:val="000000"/>
          <w:sz w:val="24"/>
          <w:szCs w:val="24"/>
          <w:bdr w:val="none" w:sz="0" w:space="0" w:color="auto" w:frame="1"/>
          <w:lang w:eastAsia="en-AU"/>
        </w:rPr>
        <w:t xml:space="preserve">'My reason for complaint is the program’s bias and infatuation with climate change.  This was evidenced by avoidance of reference to key information, inaccurate representation of facts, false analyses, unsubstantiated comments, misleading statements and suspect conclusions. </w:t>
      </w:r>
    </w:p>
    <w:p w14:paraId="37A45ECD" w14:textId="77777777" w:rsidR="00482D11" w:rsidRDefault="00482D11" w:rsidP="00482D11">
      <w:pPr>
        <w:shd w:val="clear" w:color="auto" w:fill="FFFFFF"/>
        <w:spacing w:after="0" w:line="240" w:lineRule="auto"/>
        <w:textAlignment w:val="baseline"/>
        <w:rPr>
          <w:rFonts w:ascii="Calibri" w:eastAsia="Times New Roman" w:hAnsi="Calibri" w:cs="Calibri"/>
          <w:color w:val="000000"/>
          <w:sz w:val="24"/>
          <w:szCs w:val="24"/>
          <w:lang w:eastAsia="en-AU"/>
        </w:rPr>
      </w:pPr>
      <w:r>
        <w:rPr>
          <w:rFonts w:ascii="Calibri" w:eastAsia="Times New Roman" w:hAnsi="Calibri" w:cs="Calibri"/>
          <w:i/>
          <w:iCs/>
          <w:color w:val="000000"/>
          <w:sz w:val="24"/>
          <w:szCs w:val="24"/>
          <w:bdr w:val="none" w:sz="0" w:space="0" w:color="auto" w:frame="1"/>
          <w:lang w:eastAsia="en-AU"/>
        </w:rPr>
        <w:t> </w:t>
      </w:r>
    </w:p>
    <w:p w14:paraId="37D5B7A3" w14:textId="77777777" w:rsidR="00482D11" w:rsidRDefault="00482D11" w:rsidP="00482D11">
      <w:pPr>
        <w:shd w:val="clear" w:color="auto" w:fill="FFFFFF"/>
        <w:spacing w:after="0" w:line="240" w:lineRule="auto"/>
        <w:textAlignment w:val="baseline"/>
        <w:rPr>
          <w:rFonts w:ascii="Calibri" w:eastAsia="Times New Roman" w:hAnsi="Calibri" w:cs="Calibri"/>
          <w:i/>
          <w:iCs/>
          <w:color w:val="000000"/>
          <w:sz w:val="24"/>
          <w:szCs w:val="24"/>
          <w:lang w:eastAsia="en-AU"/>
        </w:rPr>
      </w:pPr>
      <w:r>
        <w:rPr>
          <w:rFonts w:ascii="Calibri" w:eastAsia="Times New Roman" w:hAnsi="Calibri" w:cs="Calibri"/>
          <w:i/>
          <w:iCs/>
          <w:color w:val="000000"/>
          <w:sz w:val="24"/>
          <w:szCs w:val="24"/>
          <w:lang w:eastAsia="en-AU"/>
        </w:rPr>
        <w:t xml:space="preserve">In every such case Media Watch sought to present as fact an as yet unproven hypothesis: that the fires were caused by climate change.  Yet it failed to identify any of 3 facts reported in the media which warn against that conclusion at this time: </w:t>
      </w:r>
    </w:p>
    <w:p w14:paraId="1CF2C7E7" w14:textId="77777777" w:rsidR="00482D11" w:rsidRDefault="00482D11" w:rsidP="00482D11">
      <w:pPr>
        <w:shd w:val="clear" w:color="auto" w:fill="FFFFFF"/>
        <w:spacing w:after="0" w:line="240" w:lineRule="auto"/>
        <w:textAlignment w:val="baseline"/>
        <w:rPr>
          <w:rFonts w:ascii="Calibri" w:eastAsia="Times New Roman" w:hAnsi="Calibri" w:cs="Calibri"/>
          <w:i/>
          <w:iCs/>
          <w:color w:val="000000"/>
          <w:sz w:val="24"/>
          <w:szCs w:val="24"/>
          <w:lang w:eastAsia="en-AU"/>
        </w:rPr>
      </w:pPr>
      <w:r>
        <w:rPr>
          <w:rFonts w:ascii="Calibri" w:eastAsia="Times New Roman" w:hAnsi="Calibri" w:cs="Calibri"/>
          <w:i/>
          <w:iCs/>
          <w:color w:val="000000"/>
          <w:sz w:val="24"/>
          <w:szCs w:val="24"/>
          <w:lang w:eastAsia="en-AU"/>
        </w:rPr>
        <w:t xml:space="preserve">1. CSIRO had reported that the attribution of specific fires to climate change had not been done (it is underway) </w:t>
      </w:r>
    </w:p>
    <w:p w14:paraId="28EB9AAC" w14:textId="77777777" w:rsidR="00482D11" w:rsidRDefault="00482D11" w:rsidP="00482D11">
      <w:pPr>
        <w:shd w:val="clear" w:color="auto" w:fill="FFFFFF"/>
        <w:spacing w:after="0" w:line="240" w:lineRule="auto"/>
        <w:textAlignment w:val="baseline"/>
        <w:rPr>
          <w:rFonts w:ascii="Calibri" w:eastAsia="Times New Roman" w:hAnsi="Calibri" w:cs="Calibri"/>
          <w:i/>
          <w:iCs/>
          <w:color w:val="000000"/>
          <w:sz w:val="24"/>
          <w:szCs w:val="24"/>
          <w:lang w:eastAsia="en-AU"/>
        </w:rPr>
      </w:pPr>
      <w:r>
        <w:rPr>
          <w:rFonts w:ascii="Calibri" w:eastAsia="Times New Roman" w:hAnsi="Calibri" w:cs="Calibri"/>
          <w:i/>
          <w:iCs/>
          <w:color w:val="000000"/>
          <w:sz w:val="24"/>
          <w:szCs w:val="24"/>
          <w:lang w:eastAsia="en-AU"/>
        </w:rPr>
        <w:t xml:space="preserve">2. the NSW Rural Fire Service Commissioner had said climate change was included in his organisation's plans for at least the past decade </w:t>
      </w:r>
    </w:p>
    <w:p w14:paraId="71998356" w14:textId="77777777" w:rsidR="00482D11" w:rsidRDefault="00482D11" w:rsidP="00482D11">
      <w:pPr>
        <w:shd w:val="clear" w:color="auto" w:fill="FFFFFF"/>
        <w:spacing w:after="0" w:line="240" w:lineRule="auto"/>
        <w:textAlignment w:val="baseline"/>
        <w:rPr>
          <w:rFonts w:ascii="Calibri" w:eastAsia="Times New Roman" w:hAnsi="Calibri" w:cs="Calibri"/>
          <w:color w:val="000000"/>
          <w:sz w:val="24"/>
          <w:szCs w:val="24"/>
          <w:lang w:eastAsia="en-AU"/>
        </w:rPr>
      </w:pPr>
      <w:r>
        <w:rPr>
          <w:rFonts w:ascii="Calibri" w:eastAsia="Times New Roman" w:hAnsi="Calibri" w:cs="Calibri"/>
          <w:i/>
          <w:iCs/>
          <w:color w:val="000000"/>
          <w:sz w:val="24"/>
          <w:szCs w:val="24"/>
          <w:lang w:eastAsia="en-AU"/>
        </w:rPr>
        <w:t>3. Ramesh Thakur, former Assistant Secretary General of the UN had said bushfires were not all about climate change and that international action was needed to influence climate change.</w:t>
      </w:r>
    </w:p>
    <w:p w14:paraId="295065B1" w14:textId="77777777" w:rsidR="00482D11" w:rsidRDefault="00482D11" w:rsidP="00482D11">
      <w:pPr>
        <w:shd w:val="clear" w:color="auto" w:fill="FFFFFF"/>
        <w:spacing w:after="0" w:line="240" w:lineRule="auto"/>
        <w:textAlignment w:val="baseline"/>
        <w:rPr>
          <w:rFonts w:ascii="Calibri" w:eastAsia="Times New Roman" w:hAnsi="Calibri" w:cs="Calibri"/>
          <w:i/>
          <w:iCs/>
          <w:color w:val="000000"/>
          <w:sz w:val="24"/>
          <w:szCs w:val="24"/>
          <w:lang w:eastAsia="en-AU"/>
        </w:rPr>
      </w:pPr>
    </w:p>
    <w:p w14:paraId="0C59FD10" w14:textId="77777777" w:rsidR="00482D11" w:rsidRDefault="00482D11" w:rsidP="00482D11">
      <w:pPr>
        <w:shd w:val="clear" w:color="auto" w:fill="FFFFFF"/>
        <w:spacing w:after="0" w:line="240" w:lineRule="auto"/>
        <w:textAlignment w:val="baseline"/>
        <w:rPr>
          <w:rFonts w:ascii="Calibri" w:eastAsia="Times New Roman" w:hAnsi="Calibri" w:cs="Calibri"/>
          <w:i/>
          <w:iCs/>
          <w:color w:val="000000"/>
          <w:sz w:val="24"/>
          <w:szCs w:val="24"/>
          <w:lang w:eastAsia="en-AU"/>
        </w:rPr>
      </w:pPr>
      <w:r>
        <w:rPr>
          <w:rFonts w:ascii="Calibri" w:eastAsia="Times New Roman" w:hAnsi="Calibri" w:cs="Calibri"/>
          <w:i/>
          <w:iCs/>
          <w:color w:val="000000"/>
          <w:sz w:val="24"/>
          <w:szCs w:val="24"/>
          <w:lang w:eastAsia="en-AU"/>
        </w:rPr>
        <w:t>The further conclusion Media Watch virtually invited its audience to draw is the Commonwealth, being responsible for policies that do not adequately address the avoidable causes of climate change, is blameworthy for the fires.  Such a conclusion is insupportable even if the fires were caused entirely by avoidable climate change.</w:t>
      </w:r>
    </w:p>
    <w:p w14:paraId="734E0668" w14:textId="77777777" w:rsidR="00482D11" w:rsidRDefault="00482D11" w:rsidP="00482D11">
      <w:pPr>
        <w:shd w:val="clear" w:color="auto" w:fill="FFFFFF"/>
        <w:spacing w:after="0" w:line="240" w:lineRule="auto"/>
        <w:textAlignment w:val="baseline"/>
        <w:rPr>
          <w:rFonts w:ascii="Calibri" w:eastAsia="Times New Roman" w:hAnsi="Calibri" w:cs="Calibri"/>
          <w:color w:val="000000"/>
          <w:sz w:val="24"/>
          <w:szCs w:val="24"/>
          <w:lang w:eastAsia="en-AU"/>
        </w:rPr>
      </w:pPr>
    </w:p>
    <w:p w14:paraId="1358BB72" w14:textId="77777777" w:rsidR="00482D11" w:rsidRDefault="00482D11" w:rsidP="00482D11">
      <w:pPr>
        <w:shd w:val="clear" w:color="auto" w:fill="FFFFFF"/>
        <w:spacing w:after="0" w:line="240" w:lineRule="auto"/>
        <w:textAlignment w:val="baseline"/>
        <w:rPr>
          <w:rFonts w:ascii="Calibri" w:eastAsia="Times New Roman" w:hAnsi="Calibri" w:cs="Calibri"/>
          <w:i/>
          <w:iCs/>
          <w:color w:val="000000"/>
          <w:sz w:val="24"/>
          <w:szCs w:val="24"/>
          <w:lang w:eastAsia="en-AU"/>
        </w:rPr>
      </w:pPr>
      <w:r>
        <w:rPr>
          <w:rFonts w:ascii="Calibri" w:eastAsia="Times New Roman" w:hAnsi="Calibri" w:cs="Calibri"/>
          <w:i/>
          <w:iCs/>
          <w:color w:val="000000"/>
          <w:sz w:val="24"/>
          <w:szCs w:val="24"/>
          <w:lang w:eastAsia="en-AU"/>
        </w:rPr>
        <w:t>On my reading the program breached the ABC Code: part 2 principles and the standards 2.1 and 2.2; part 4 principles and the standards 4.1 to 4.5 inclusive.</w:t>
      </w:r>
    </w:p>
    <w:p w14:paraId="4E1BBB09" w14:textId="77777777" w:rsidR="00482D11" w:rsidRDefault="00482D11" w:rsidP="00482D11">
      <w:pPr>
        <w:shd w:val="clear" w:color="auto" w:fill="FFFFFF"/>
        <w:spacing w:after="0" w:line="240" w:lineRule="auto"/>
        <w:textAlignment w:val="baseline"/>
        <w:rPr>
          <w:rFonts w:ascii="Calibri" w:eastAsia="Times New Roman" w:hAnsi="Calibri" w:cs="Calibri"/>
          <w:color w:val="000000"/>
          <w:sz w:val="24"/>
          <w:szCs w:val="24"/>
          <w:lang w:eastAsia="en-AU"/>
        </w:rPr>
      </w:pPr>
    </w:p>
    <w:p w14:paraId="18E33212" w14:textId="77777777" w:rsidR="00482D11" w:rsidRDefault="00482D11" w:rsidP="00482D11">
      <w:pPr>
        <w:shd w:val="clear" w:color="auto" w:fill="FFFFFF"/>
        <w:spacing w:after="0" w:line="240" w:lineRule="auto"/>
        <w:textAlignment w:val="baseline"/>
        <w:rPr>
          <w:rFonts w:ascii="Calibri" w:eastAsia="Times New Roman" w:hAnsi="Calibri" w:cs="Calibri"/>
          <w:i/>
          <w:iCs/>
          <w:color w:val="000000"/>
          <w:sz w:val="24"/>
          <w:szCs w:val="24"/>
          <w:lang w:eastAsia="en-AU"/>
        </w:rPr>
      </w:pPr>
      <w:r>
        <w:rPr>
          <w:rFonts w:ascii="Calibri" w:eastAsia="Times New Roman" w:hAnsi="Calibri" w:cs="Calibri"/>
          <w:i/>
          <w:iCs/>
          <w:color w:val="000000"/>
          <w:sz w:val="24"/>
          <w:szCs w:val="24"/>
          <w:lang w:eastAsia="en-AU"/>
        </w:rPr>
        <w:t>This bias has serious deleterious consequences extending beyond the reputation of the program and the ABC.  </w:t>
      </w:r>
    </w:p>
    <w:p w14:paraId="5F04A24C" w14:textId="77777777" w:rsidR="00482D11" w:rsidRDefault="00482D11" w:rsidP="00482D11">
      <w:pPr>
        <w:shd w:val="clear" w:color="auto" w:fill="FFFFFF"/>
        <w:spacing w:after="0" w:line="240" w:lineRule="auto"/>
        <w:textAlignment w:val="baseline"/>
        <w:rPr>
          <w:rFonts w:ascii="Calibri" w:eastAsia="Times New Roman" w:hAnsi="Calibri" w:cs="Calibri"/>
          <w:i/>
          <w:iCs/>
          <w:color w:val="000000"/>
          <w:sz w:val="24"/>
          <w:szCs w:val="24"/>
          <w:lang w:eastAsia="en-AU"/>
        </w:rPr>
      </w:pPr>
    </w:p>
    <w:p w14:paraId="4FD31B92" w14:textId="77777777" w:rsidR="00482D11" w:rsidRDefault="00482D11" w:rsidP="00482D11">
      <w:pPr>
        <w:shd w:val="clear" w:color="auto" w:fill="FFFFFF"/>
        <w:spacing w:after="0" w:line="240" w:lineRule="auto"/>
        <w:textAlignment w:val="baseline"/>
        <w:rPr>
          <w:rFonts w:ascii="Calibri" w:eastAsia="Times New Roman" w:hAnsi="Calibri" w:cs="Calibri"/>
          <w:i/>
          <w:iCs/>
          <w:color w:val="000000"/>
          <w:sz w:val="24"/>
          <w:szCs w:val="24"/>
          <w:lang w:eastAsia="en-AU"/>
        </w:rPr>
      </w:pPr>
      <w:r>
        <w:rPr>
          <w:rFonts w:ascii="Calibri" w:eastAsia="Times New Roman" w:hAnsi="Calibri" w:cs="Calibri"/>
          <w:i/>
          <w:iCs/>
          <w:color w:val="000000"/>
          <w:sz w:val="24"/>
          <w:szCs w:val="24"/>
          <w:lang w:eastAsia="en-AU"/>
        </w:rPr>
        <w:t xml:space="preserve">It diminishes the accountability of relevant parties - the States - thereby setting the stage for further similar disasters. </w:t>
      </w:r>
    </w:p>
    <w:p w14:paraId="70D58155" w14:textId="77777777" w:rsidR="00482D11" w:rsidRDefault="00482D11" w:rsidP="00482D11">
      <w:pPr>
        <w:shd w:val="clear" w:color="auto" w:fill="FFFFFF"/>
        <w:spacing w:after="0" w:line="240" w:lineRule="auto"/>
        <w:textAlignment w:val="baseline"/>
        <w:rPr>
          <w:rFonts w:ascii="Calibri" w:eastAsia="Times New Roman" w:hAnsi="Calibri" w:cs="Calibri"/>
          <w:i/>
          <w:iCs/>
          <w:color w:val="000000"/>
          <w:sz w:val="24"/>
          <w:szCs w:val="24"/>
          <w:lang w:eastAsia="en-AU"/>
        </w:rPr>
      </w:pPr>
    </w:p>
    <w:p w14:paraId="49CF9D27" w14:textId="77777777" w:rsidR="00482D11" w:rsidRDefault="00482D11" w:rsidP="00482D11">
      <w:pPr>
        <w:shd w:val="clear" w:color="auto" w:fill="FFFFFF"/>
        <w:spacing w:after="0" w:line="240" w:lineRule="auto"/>
        <w:textAlignment w:val="baseline"/>
        <w:rPr>
          <w:rFonts w:ascii="Calibri" w:eastAsia="Times New Roman" w:hAnsi="Calibri" w:cs="Calibri"/>
          <w:i/>
          <w:iCs/>
          <w:color w:val="000000"/>
          <w:sz w:val="24"/>
          <w:szCs w:val="24"/>
          <w:lang w:eastAsia="en-AU"/>
        </w:rPr>
      </w:pPr>
      <w:r>
        <w:rPr>
          <w:rFonts w:ascii="Calibri" w:eastAsia="Times New Roman" w:hAnsi="Calibri" w:cs="Calibri"/>
          <w:i/>
          <w:iCs/>
          <w:color w:val="000000"/>
          <w:sz w:val="24"/>
          <w:szCs w:val="24"/>
          <w:lang w:eastAsia="en-AU"/>
        </w:rPr>
        <w:t>Worse, it creates confusion and supports an environment of unwarranted fear in the community about a ‘climate emergency’, and demands for Commonwealth responses.  This directly motivates the Commonwealth Government to seek to extend its powers in an unpredictable fashion and extent, not limited to addressing causes of climate change.  </w:t>
      </w:r>
    </w:p>
    <w:p w14:paraId="3CCCC400" w14:textId="77777777" w:rsidR="00482D11" w:rsidRDefault="00482D11" w:rsidP="00482D11">
      <w:pPr>
        <w:shd w:val="clear" w:color="auto" w:fill="FFFFFF"/>
        <w:spacing w:after="0" w:line="240" w:lineRule="auto"/>
        <w:textAlignment w:val="baseline"/>
        <w:rPr>
          <w:rFonts w:ascii="Calibri" w:eastAsia="Times New Roman" w:hAnsi="Calibri" w:cs="Calibri"/>
          <w:i/>
          <w:iCs/>
          <w:color w:val="000000"/>
          <w:sz w:val="24"/>
          <w:szCs w:val="24"/>
          <w:lang w:eastAsia="en-AU"/>
        </w:rPr>
      </w:pPr>
    </w:p>
    <w:p w14:paraId="1687FDE2" w14:textId="77777777" w:rsidR="00482D11" w:rsidRDefault="00482D11" w:rsidP="00482D11">
      <w:pPr>
        <w:shd w:val="clear" w:color="auto" w:fill="FFFFFF"/>
        <w:spacing w:after="0" w:line="240" w:lineRule="auto"/>
        <w:textAlignment w:val="baseline"/>
        <w:rPr>
          <w:rFonts w:ascii="Calibri" w:eastAsia="Times New Roman" w:hAnsi="Calibri" w:cs="Calibri"/>
          <w:color w:val="000000"/>
          <w:sz w:val="24"/>
          <w:szCs w:val="24"/>
          <w:lang w:eastAsia="en-AU"/>
        </w:rPr>
      </w:pPr>
      <w:r>
        <w:rPr>
          <w:rFonts w:ascii="Calibri" w:eastAsia="Times New Roman" w:hAnsi="Calibri" w:cs="Calibri"/>
          <w:i/>
          <w:iCs/>
          <w:color w:val="000000"/>
          <w:sz w:val="24"/>
          <w:szCs w:val="24"/>
          <w:lang w:eastAsia="en-AU"/>
        </w:rPr>
        <w:t>That the Commonwealth should not be accorded such reasons should be evident to all, especially the media, after, for example, recent Federal police raids on media outlets and journalists.  The arrogation by, or provision of new powers to, the Government – as distinct from Parliament – is likely to be an issue for the recently announced Royal Commission.</w:t>
      </w:r>
    </w:p>
    <w:p w14:paraId="7A237E52" w14:textId="77777777" w:rsidR="00482D11" w:rsidRDefault="00482D11" w:rsidP="00482D11">
      <w:pPr>
        <w:shd w:val="clear" w:color="auto" w:fill="FFFFFF"/>
        <w:spacing w:after="0" w:line="240" w:lineRule="auto"/>
        <w:textAlignment w:val="baseline"/>
        <w:rPr>
          <w:rFonts w:ascii="Calibri" w:eastAsia="Times New Roman" w:hAnsi="Calibri" w:cs="Calibri"/>
          <w:i/>
          <w:iCs/>
          <w:color w:val="000000"/>
          <w:sz w:val="24"/>
          <w:szCs w:val="24"/>
          <w:lang w:eastAsia="en-AU"/>
        </w:rPr>
      </w:pPr>
    </w:p>
    <w:p w14:paraId="3EB20AF9" w14:textId="77777777" w:rsidR="00482D11" w:rsidRDefault="00482D11" w:rsidP="00482D11">
      <w:pPr>
        <w:shd w:val="clear" w:color="auto" w:fill="FFFFFF"/>
        <w:spacing w:after="0" w:line="240" w:lineRule="auto"/>
        <w:textAlignment w:val="baseline"/>
        <w:rPr>
          <w:rFonts w:ascii="Calibri" w:eastAsia="Times New Roman" w:hAnsi="Calibri" w:cs="Calibri"/>
          <w:i/>
          <w:iCs/>
          <w:color w:val="000000"/>
          <w:sz w:val="24"/>
          <w:szCs w:val="24"/>
          <w:lang w:eastAsia="en-AU"/>
        </w:rPr>
      </w:pPr>
      <w:r>
        <w:rPr>
          <w:rFonts w:ascii="Calibri" w:eastAsia="Times New Roman" w:hAnsi="Calibri" w:cs="Calibri"/>
          <w:i/>
          <w:iCs/>
          <w:color w:val="000000"/>
          <w:sz w:val="24"/>
          <w:szCs w:val="24"/>
          <w:lang w:eastAsia="en-AU"/>
        </w:rPr>
        <w:t>I forwarded two articles detailing the matter to Media Watch, seeking comments, on Tuesday 18 February 2020.  </w:t>
      </w:r>
    </w:p>
    <w:p w14:paraId="2DD545B4" w14:textId="77777777" w:rsidR="00482D11" w:rsidRDefault="00482D11" w:rsidP="00482D11">
      <w:pPr>
        <w:shd w:val="clear" w:color="auto" w:fill="FFFFFF"/>
        <w:spacing w:after="0" w:line="240" w:lineRule="auto"/>
        <w:textAlignment w:val="baseline"/>
        <w:rPr>
          <w:rFonts w:ascii="Calibri" w:eastAsia="Times New Roman" w:hAnsi="Calibri" w:cs="Calibri"/>
          <w:i/>
          <w:iCs/>
          <w:color w:val="000000"/>
          <w:sz w:val="24"/>
          <w:szCs w:val="24"/>
          <w:lang w:eastAsia="en-AU"/>
        </w:rPr>
      </w:pPr>
    </w:p>
    <w:p w14:paraId="4F5BBD9C" w14:textId="504623B9" w:rsidR="00482D11" w:rsidRDefault="00482D11" w:rsidP="00482D11">
      <w:pPr>
        <w:shd w:val="clear" w:color="auto" w:fill="FFFFFF"/>
        <w:spacing w:after="0" w:line="240" w:lineRule="auto"/>
        <w:textAlignment w:val="baseline"/>
        <w:rPr>
          <w:rFonts w:ascii="Calibri" w:eastAsia="Times New Roman" w:hAnsi="Calibri" w:cs="Calibri"/>
          <w:i/>
          <w:iCs/>
          <w:color w:val="000000"/>
          <w:sz w:val="24"/>
          <w:szCs w:val="24"/>
          <w:lang w:eastAsia="en-AU"/>
        </w:rPr>
      </w:pPr>
      <w:r>
        <w:rPr>
          <w:rFonts w:ascii="Calibri" w:eastAsia="Times New Roman" w:hAnsi="Calibri" w:cs="Calibri"/>
          <w:i/>
          <w:iCs/>
          <w:color w:val="000000"/>
          <w:sz w:val="24"/>
          <w:szCs w:val="24"/>
          <w:lang w:eastAsia="en-AU"/>
        </w:rPr>
        <w:t xml:space="preserve">While no response has been received, Media Watch provided an ‘update’ of its bushfires/climate change opinions on 24 February.  To me this indicates the program has </w:t>
      </w:r>
      <w:r>
        <w:rPr>
          <w:rFonts w:ascii="Calibri" w:eastAsia="Times New Roman" w:hAnsi="Calibri" w:cs="Calibri"/>
          <w:i/>
          <w:iCs/>
          <w:color w:val="000000"/>
          <w:sz w:val="24"/>
          <w:szCs w:val="24"/>
          <w:lang w:eastAsia="en-AU"/>
        </w:rPr>
        <w:lastRenderedPageBreak/>
        <w:t>had sufficient time to consider the issues raised in the articles, however, I leave open the issue of compliance with ABC code part 3.</w:t>
      </w:r>
    </w:p>
    <w:p w14:paraId="0D85EAA2" w14:textId="77777777" w:rsidR="00482D11" w:rsidRDefault="00482D11" w:rsidP="00482D11">
      <w:pPr>
        <w:shd w:val="clear" w:color="auto" w:fill="FFFFFF"/>
        <w:spacing w:after="0" w:line="240" w:lineRule="auto"/>
        <w:textAlignment w:val="baseline"/>
        <w:rPr>
          <w:rFonts w:ascii="Calibri" w:eastAsia="Times New Roman" w:hAnsi="Calibri" w:cs="Calibri"/>
          <w:color w:val="000000"/>
          <w:sz w:val="24"/>
          <w:szCs w:val="24"/>
          <w:lang w:eastAsia="en-AU"/>
        </w:rPr>
      </w:pPr>
    </w:p>
    <w:p w14:paraId="6586FDF9" w14:textId="77777777" w:rsidR="00482D11" w:rsidRDefault="00482D11" w:rsidP="00482D11">
      <w:pPr>
        <w:shd w:val="clear" w:color="auto" w:fill="FFFFFF"/>
        <w:spacing w:after="0" w:line="240" w:lineRule="auto"/>
        <w:textAlignment w:val="baseline"/>
        <w:rPr>
          <w:rFonts w:ascii="Calibri" w:eastAsia="Times New Roman" w:hAnsi="Calibri" w:cs="Calibri"/>
          <w:color w:val="000000"/>
          <w:sz w:val="24"/>
          <w:szCs w:val="24"/>
          <w:lang w:eastAsia="en-AU"/>
        </w:rPr>
      </w:pPr>
      <w:r>
        <w:rPr>
          <w:rFonts w:ascii="Calibri" w:eastAsia="Times New Roman" w:hAnsi="Calibri" w:cs="Calibri"/>
          <w:i/>
          <w:iCs/>
          <w:color w:val="000000"/>
          <w:sz w:val="24"/>
          <w:szCs w:val="24"/>
          <w:lang w:eastAsia="en-AU"/>
        </w:rPr>
        <w:t>I am happy to forward those articles to you, if you tell me how</w:t>
      </w:r>
    </w:p>
    <w:p w14:paraId="06CA3159" w14:textId="77777777" w:rsidR="00482D11" w:rsidRDefault="00482D11" w:rsidP="00482D11">
      <w:pPr>
        <w:shd w:val="clear" w:color="auto" w:fill="FFFFFF"/>
        <w:spacing w:after="0" w:line="240" w:lineRule="auto"/>
        <w:textAlignment w:val="baseline"/>
        <w:rPr>
          <w:rFonts w:ascii="Calibri" w:eastAsia="Times New Roman" w:hAnsi="Calibri" w:cs="Calibri"/>
          <w:i/>
          <w:iCs/>
          <w:color w:val="000000"/>
          <w:sz w:val="24"/>
          <w:szCs w:val="24"/>
          <w:bdr w:val="none" w:sz="0" w:space="0" w:color="auto" w:frame="1"/>
          <w:lang w:eastAsia="en-AU"/>
        </w:rPr>
      </w:pPr>
    </w:p>
    <w:p w14:paraId="15D3C86D" w14:textId="77777777" w:rsidR="00482D11" w:rsidRDefault="00482D11" w:rsidP="00482D11">
      <w:pPr>
        <w:shd w:val="clear" w:color="auto" w:fill="FFFFFF"/>
        <w:spacing w:after="0" w:line="240" w:lineRule="auto"/>
        <w:textAlignment w:val="baseline"/>
        <w:rPr>
          <w:rFonts w:ascii="Calibri" w:eastAsia="Times New Roman" w:hAnsi="Calibri" w:cs="Calibri"/>
          <w:color w:val="000000"/>
          <w:sz w:val="24"/>
          <w:szCs w:val="24"/>
          <w:lang w:eastAsia="en-AU"/>
        </w:rPr>
      </w:pPr>
      <w:r>
        <w:rPr>
          <w:rFonts w:ascii="Calibri" w:eastAsia="Times New Roman" w:hAnsi="Calibri" w:cs="Calibri"/>
          <w:i/>
          <w:iCs/>
          <w:color w:val="000000"/>
          <w:sz w:val="24"/>
          <w:szCs w:val="24"/>
          <w:bdr w:val="none" w:sz="0" w:space="0" w:color="auto" w:frame="1"/>
          <w:lang w:eastAsia="en-AU"/>
        </w:rPr>
        <w:t>Thanking you for your attention'</w:t>
      </w:r>
    </w:p>
    <w:p w14:paraId="78BCADB3" w14:textId="77777777" w:rsidR="00482D11" w:rsidRDefault="00482D11" w:rsidP="00482D11">
      <w:pPr>
        <w:shd w:val="clear" w:color="auto" w:fill="FFFFFF"/>
        <w:spacing w:after="0" w:line="240" w:lineRule="auto"/>
        <w:textAlignment w:val="baseline"/>
        <w:rPr>
          <w:rFonts w:ascii="Calibri" w:eastAsia="Times New Roman" w:hAnsi="Calibri" w:cs="Calibri"/>
          <w:color w:val="000000"/>
          <w:sz w:val="24"/>
          <w:szCs w:val="24"/>
          <w:lang w:eastAsia="en-AU"/>
        </w:rPr>
      </w:pPr>
      <w:r>
        <w:rPr>
          <w:rFonts w:ascii="Calibri" w:eastAsia="Times New Roman" w:hAnsi="Calibri" w:cs="Calibri"/>
          <w:i/>
          <w:iCs/>
          <w:color w:val="000000"/>
          <w:sz w:val="24"/>
          <w:szCs w:val="24"/>
          <w:bdr w:val="none" w:sz="0" w:space="0" w:color="auto" w:frame="1"/>
          <w:lang w:eastAsia="en-AU"/>
        </w:rPr>
        <w:br/>
      </w:r>
    </w:p>
    <w:p w14:paraId="79609D64" w14:textId="77777777" w:rsidR="00482D11" w:rsidRDefault="00482D11" w:rsidP="00482D11">
      <w:pPr>
        <w:shd w:val="clear" w:color="auto" w:fill="FFFFFF"/>
        <w:spacing w:after="150" w:line="240" w:lineRule="auto"/>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Regards</w:t>
      </w:r>
    </w:p>
    <w:p w14:paraId="086EAF19" w14:textId="77777777" w:rsidR="002D4E70" w:rsidRDefault="002D4E70" w:rsidP="002D4E70">
      <w:r>
        <w:br w:type="page"/>
      </w:r>
    </w:p>
    <w:p w14:paraId="02917FF0" w14:textId="537E4B36" w:rsidR="00482D11" w:rsidRPr="004919AB" w:rsidRDefault="00482D11" w:rsidP="00482D11">
      <w:pPr>
        <w:pStyle w:val="Heading1"/>
        <w:spacing w:before="0"/>
        <w:rPr>
          <w:b/>
          <w:bCs/>
        </w:rPr>
      </w:pPr>
      <w:bookmarkStart w:id="31" w:name="_Toc43736247"/>
      <w:bookmarkStart w:id="32" w:name="_Toc43828141"/>
      <w:bookmarkStart w:id="33" w:name="_Toc32602952"/>
      <w:bookmarkStart w:id="34" w:name="_Toc43736252"/>
      <w:bookmarkStart w:id="35" w:name="_Toc44518317"/>
      <w:r w:rsidRPr="004919AB">
        <w:rPr>
          <w:b/>
          <w:bCs/>
        </w:rPr>
        <w:lastRenderedPageBreak/>
        <w:t xml:space="preserve">Appendix </w:t>
      </w:r>
      <w:r>
        <w:rPr>
          <w:b/>
          <w:bCs/>
        </w:rPr>
        <w:t>B</w:t>
      </w:r>
      <w:r w:rsidRPr="004919AB">
        <w:rPr>
          <w:b/>
          <w:bCs/>
        </w:rPr>
        <w:t>: Articles provided to Media Watch 18 February 2020</w:t>
      </w:r>
      <w:bookmarkEnd w:id="31"/>
      <w:bookmarkEnd w:id="32"/>
      <w:bookmarkEnd w:id="35"/>
    </w:p>
    <w:p w14:paraId="22E5C14D" w14:textId="77777777" w:rsidR="00482D11" w:rsidRPr="002D4E70" w:rsidRDefault="00482D11" w:rsidP="00482D11">
      <w:pPr>
        <w:rPr>
          <w:b/>
          <w:bCs/>
        </w:rPr>
      </w:pPr>
      <w:r w:rsidRPr="002D4E70">
        <w:rPr>
          <w:b/>
          <w:bCs/>
        </w:rPr>
        <w:t>(Short version)</w:t>
      </w:r>
    </w:p>
    <w:p w14:paraId="633579C5" w14:textId="77777777" w:rsidR="00482D11" w:rsidRPr="00465AC2" w:rsidRDefault="00482D11" w:rsidP="00482D11">
      <w:pPr>
        <w:pStyle w:val="Heading1"/>
        <w:spacing w:before="0"/>
        <w:rPr>
          <w:b/>
          <w:bCs/>
          <w:sz w:val="20"/>
          <w:szCs w:val="20"/>
        </w:rPr>
      </w:pPr>
      <w:bookmarkStart w:id="36" w:name="_Toc43736248"/>
      <w:bookmarkStart w:id="37" w:name="_Toc43828142"/>
      <w:bookmarkStart w:id="38" w:name="_Toc43828361"/>
      <w:bookmarkStart w:id="39" w:name="_Toc44518318"/>
      <w:r w:rsidRPr="00465AC2">
        <w:rPr>
          <w:b/>
          <w:bCs/>
          <w:sz w:val="20"/>
          <w:szCs w:val="20"/>
        </w:rPr>
        <w:t>Media Botch: Who watches the watchers?</w:t>
      </w:r>
      <w:bookmarkEnd w:id="33"/>
      <w:bookmarkEnd w:id="36"/>
      <w:bookmarkEnd w:id="37"/>
      <w:bookmarkEnd w:id="38"/>
      <w:bookmarkEnd w:id="39"/>
    </w:p>
    <w:p w14:paraId="158D6066" w14:textId="77777777" w:rsidR="00482D11" w:rsidRPr="00465AC2" w:rsidRDefault="00482D11" w:rsidP="00482D11">
      <w:pPr>
        <w:spacing w:after="0"/>
        <w:rPr>
          <w:sz w:val="20"/>
          <w:szCs w:val="20"/>
        </w:rPr>
      </w:pPr>
      <w:r w:rsidRPr="00465AC2">
        <w:rPr>
          <w:i/>
          <w:iCs/>
          <w:sz w:val="20"/>
          <w:szCs w:val="20"/>
          <w:lang w:val="la-Latn"/>
        </w:rPr>
        <w:t>Quis custodiet ipsos custodes?</w:t>
      </w:r>
      <w:r w:rsidRPr="00465AC2">
        <w:rPr>
          <w:sz w:val="20"/>
          <w:szCs w:val="20"/>
        </w:rPr>
        <w:t> - Juvenal</w:t>
      </w:r>
    </w:p>
    <w:p w14:paraId="6BB7D6C2" w14:textId="77777777" w:rsidR="00482D11" w:rsidRPr="00465AC2" w:rsidRDefault="00482D11" w:rsidP="00482D11">
      <w:pPr>
        <w:pStyle w:val="Heading2"/>
        <w:rPr>
          <w:sz w:val="20"/>
          <w:szCs w:val="20"/>
        </w:rPr>
      </w:pPr>
      <w:bookmarkStart w:id="40" w:name="_Toc43736249"/>
      <w:bookmarkStart w:id="41" w:name="_Toc43828143"/>
      <w:bookmarkStart w:id="42" w:name="_Toc43828362"/>
      <w:bookmarkStart w:id="43" w:name="_Toc44518319"/>
      <w:r w:rsidRPr="00465AC2">
        <w:rPr>
          <w:sz w:val="20"/>
          <w:szCs w:val="20"/>
        </w:rPr>
        <w:t>Introduction</w:t>
      </w:r>
      <w:bookmarkEnd w:id="40"/>
      <w:bookmarkEnd w:id="41"/>
      <w:bookmarkEnd w:id="42"/>
      <w:bookmarkEnd w:id="43"/>
    </w:p>
    <w:p w14:paraId="06B6C90A" w14:textId="73EE0387" w:rsidR="00482D11" w:rsidRPr="00465AC2" w:rsidRDefault="00482D11" w:rsidP="00482D11">
      <w:pPr>
        <w:spacing w:after="0"/>
        <w:rPr>
          <w:rFonts w:cstheme="minorHAnsi"/>
          <w:sz w:val="20"/>
          <w:szCs w:val="20"/>
        </w:rPr>
      </w:pPr>
      <w:r w:rsidRPr="00465AC2">
        <w:rPr>
          <w:rFonts w:cstheme="minorHAnsi"/>
          <w:sz w:val="20"/>
          <w:szCs w:val="20"/>
        </w:rPr>
        <w:t xml:space="preserve">A previous article on the 2019-20 NSW bushfires accused the ABC, and others, of bias.  Of engaging in tinpot behaviour leading to a shift in political power to the right wing in Australia.  </w:t>
      </w:r>
    </w:p>
    <w:p w14:paraId="2D4B4227" w14:textId="77777777" w:rsidR="00482D11" w:rsidRPr="00465AC2" w:rsidRDefault="00482D11" w:rsidP="00482D11">
      <w:pPr>
        <w:spacing w:after="0"/>
        <w:rPr>
          <w:rFonts w:cstheme="minorHAnsi"/>
          <w:sz w:val="20"/>
          <w:szCs w:val="20"/>
        </w:rPr>
      </w:pPr>
    </w:p>
    <w:p w14:paraId="3B358A84" w14:textId="0D0A4BF4" w:rsidR="00482D11" w:rsidRPr="00465AC2" w:rsidRDefault="00482D11" w:rsidP="00482D11">
      <w:pPr>
        <w:spacing w:after="0"/>
        <w:rPr>
          <w:rFonts w:cstheme="minorHAnsi"/>
          <w:sz w:val="20"/>
          <w:szCs w:val="20"/>
        </w:rPr>
      </w:pPr>
      <w:r w:rsidRPr="00465AC2">
        <w:rPr>
          <w:rFonts w:cstheme="minorHAnsi"/>
          <w:sz w:val="20"/>
          <w:szCs w:val="20"/>
        </w:rPr>
        <w:t>ABC TV’s Media Watch, 3 February, 2020 - advertised as dealing with the ‘bushfire crisis’ - is more evidence of this.  The episode was about Media Watch’s views on climate change.  Its charge of singing from the same sheet is apposite of the ABC and itself.  That is the concern of this article.</w:t>
      </w:r>
    </w:p>
    <w:p w14:paraId="100FB436" w14:textId="77777777" w:rsidR="00482D11" w:rsidRPr="00465AC2" w:rsidRDefault="00482D11" w:rsidP="00482D11">
      <w:pPr>
        <w:spacing w:after="0"/>
        <w:ind w:left="720"/>
        <w:rPr>
          <w:rFonts w:cstheme="minorHAnsi"/>
          <w:sz w:val="20"/>
          <w:szCs w:val="20"/>
        </w:rPr>
      </w:pPr>
    </w:p>
    <w:p w14:paraId="45812F51" w14:textId="77777777" w:rsidR="00482D11" w:rsidRPr="00465AC2" w:rsidRDefault="00482D11" w:rsidP="00482D11">
      <w:pPr>
        <w:spacing w:after="0"/>
        <w:rPr>
          <w:rFonts w:cstheme="minorHAnsi"/>
          <w:sz w:val="20"/>
          <w:szCs w:val="20"/>
        </w:rPr>
      </w:pPr>
      <w:r w:rsidRPr="00465AC2">
        <w:rPr>
          <w:rFonts w:cstheme="minorHAnsi"/>
          <w:sz w:val="20"/>
          <w:szCs w:val="20"/>
        </w:rPr>
        <w:t xml:space="preserve">The episode, like its November 2019 one ‘about bushfires’, was misleading.  It overlooked the key facts, exaggerated, misreported significant matters and set up straw men arguments.  It failed to note problems with ABC reporting.  </w:t>
      </w:r>
    </w:p>
    <w:p w14:paraId="08011D02" w14:textId="77777777" w:rsidR="00482D11" w:rsidRPr="00465AC2" w:rsidRDefault="00482D11" w:rsidP="00482D11">
      <w:pPr>
        <w:spacing w:after="0"/>
        <w:rPr>
          <w:rFonts w:cstheme="minorHAnsi"/>
          <w:sz w:val="20"/>
          <w:szCs w:val="20"/>
        </w:rPr>
      </w:pPr>
    </w:p>
    <w:p w14:paraId="2DC27C64" w14:textId="77777777" w:rsidR="00482D11" w:rsidRPr="00465AC2" w:rsidRDefault="00482D11" w:rsidP="00482D11">
      <w:pPr>
        <w:spacing w:after="0"/>
        <w:rPr>
          <w:rFonts w:cstheme="minorHAnsi"/>
          <w:sz w:val="20"/>
          <w:szCs w:val="20"/>
        </w:rPr>
      </w:pPr>
      <w:r w:rsidRPr="00465AC2">
        <w:rPr>
          <w:rFonts w:cstheme="minorHAnsi"/>
          <w:sz w:val="20"/>
          <w:szCs w:val="20"/>
        </w:rPr>
        <w:t>It asserted a link between climate change and the fires yet ignored the key facts:</w:t>
      </w:r>
    </w:p>
    <w:p w14:paraId="192AD7AE" w14:textId="5F10977F" w:rsidR="00482D11" w:rsidRPr="00465AC2" w:rsidRDefault="00482D11" w:rsidP="00482D11">
      <w:pPr>
        <w:pStyle w:val="ListParagraph"/>
        <w:numPr>
          <w:ilvl w:val="0"/>
          <w:numId w:val="15"/>
        </w:numPr>
        <w:spacing w:after="0"/>
        <w:ind w:left="720" w:right="227"/>
        <w:rPr>
          <w:rFonts w:cstheme="minorHAnsi"/>
          <w:sz w:val="20"/>
          <w:szCs w:val="20"/>
        </w:rPr>
      </w:pPr>
      <w:r w:rsidRPr="00465AC2">
        <w:rPr>
          <w:rFonts w:cstheme="minorHAnsi"/>
          <w:sz w:val="20"/>
          <w:szCs w:val="20"/>
        </w:rPr>
        <w:t>A report of 2 November 2019 of the NSW Rural Fire Service claiming its plans – for more than a decade – considered climate change;</w:t>
      </w:r>
    </w:p>
    <w:p w14:paraId="1BA0EF67" w14:textId="1A90C465" w:rsidR="00482D11" w:rsidRPr="00465AC2" w:rsidRDefault="00482D11" w:rsidP="00482D11">
      <w:pPr>
        <w:pStyle w:val="ListParagraph"/>
        <w:numPr>
          <w:ilvl w:val="0"/>
          <w:numId w:val="15"/>
        </w:numPr>
        <w:spacing w:after="0"/>
        <w:ind w:left="720" w:right="227"/>
        <w:rPr>
          <w:rFonts w:cstheme="minorHAnsi"/>
          <w:sz w:val="20"/>
          <w:szCs w:val="20"/>
        </w:rPr>
      </w:pPr>
      <w:r w:rsidRPr="00465AC2">
        <w:rPr>
          <w:rFonts w:cstheme="minorHAnsi"/>
          <w:sz w:val="20"/>
          <w:szCs w:val="20"/>
        </w:rPr>
        <w:t>A CSIRO claim of 27 November 2019 it is undertaking research to establish the strength of a link between climate change and the fires.</w:t>
      </w:r>
    </w:p>
    <w:p w14:paraId="080CF6F2" w14:textId="77777777" w:rsidR="00482D11" w:rsidRPr="00465AC2" w:rsidRDefault="00482D11" w:rsidP="00482D11">
      <w:pPr>
        <w:spacing w:after="0"/>
        <w:ind w:right="227"/>
        <w:rPr>
          <w:rFonts w:cstheme="minorHAnsi"/>
          <w:sz w:val="20"/>
          <w:szCs w:val="20"/>
        </w:rPr>
      </w:pPr>
    </w:p>
    <w:p w14:paraId="746A620D" w14:textId="77777777" w:rsidR="00482D11" w:rsidRPr="00465AC2" w:rsidRDefault="00482D11" w:rsidP="00482D11">
      <w:pPr>
        <w:spacing w:after="0"/>
        <w:ind w:right="227"/>
        <w:rPr>
          <w:rFonts w:cstheme="minorHAnsi"/>
          <w:sz w:val="20"/>
          <w:szCs w:val="20"/>
        </w:rPr>
      </w:pPr>
      <w:r w:rsidRPr="00465AC2">
        <w:rPr>
          <w:rFonts w:cstheme="minorHAnsi"/>
          <w:sz w:val="20"/>
          <w:szCs w:val="20"/>
        </w:rPr>
        <w:t xml:space="preserve">The former implies matters beyond climate change contributed to fire damage.  The latter means a link between climate change and the fires is yet to be established.  </w:t>
      </w:r>
    </w:p>
    <w:p w14:paraId="30407925" w14:textId="77777777" w:rsidR="00482D11" w:rsidRPr="00465AC2" w:rsidRDefault="00482D11" w:rsidP="00482D11">
      <w:pPr>
        <w:pStyle w:val="Heading2"/>
        <w:rPr>
          <w:sz w:val="20"/>
          <w:szCs w:val="20"/>
        </w:rPr>
      </w:pPr>
      <w:bookmarkStart w:id="44" w:name="_Toc43736250"/>
      <w:bookmarkStart w:id="45" w:name="_Toc43828144"/>
      <w:bookmarkStart w:id="46" w:name="_Toc43828363"/>
      <w:bookmarkStart w:id="47" w:name="_Toc44518320"/>
      <w:r w:rsidRPr="00465AC2">
        <w:rPr>
          <w:sz w:val="20"/>
          <w:szCs w:val="20"/>
        </w:rPr>
        <w:t>February episode</w:t>
      </w:r>
      <w:bookmarkEnd w:id="44"/>
      <w:bookmarkEnd w:id="45"/>
      <w:bookmarkEnd w:id="46"/>
      <w:bookmarkEnd w:id="47"/>
    </w:p>
    <w:p w14:paraId="347453FD" w14:textId="77777777" w:rsidR="00482D11" w:rsidRPr="00465AC2" w:rsidRDefault="00482D11" w:rsidP="00482D11">
      <w:pPr>
        <w:spacing w:after="0"/>
        <w:rPr>
          <w:rFonts w:cstheme="minorHAnsi"/>
          <w:sz w:val="20"/>
          <w:szCs w:val="20"/>
        </w:rPr>
      </w:pPr>
      <w:r w:rsidRPr="00465AC2">
        <w:rPr>
          <w:rFonts w:cstheme="minorHAnsi"/>
          <w:sz w:val="20"/>
          <w:szCs w:val="20"/>
        </w:rPr>
        <w:t>The episode started thus:</w:t>
      </w:r>
    </w:p>
    <w:p w14:paraId="6DC6D8B0" w14:textId="77777777" w:rsidR="00482D11" w:rsidRPr="00465AC2" w:rsidRDefault="00482D11" w:rsidP="00482D11">
      <w:pPr>
        <w:spacing w:after="0"/>
        <w:ind w:left="720"/>
        <w:rPr>
          <w:rFonts w:cstheme="minorHAnsi"/>
          <w:i/>
          <w:iCs/>
          <w:sz w:val="20"/>
          <w:szCs w:val="20"/>
        </w:rPr>
      </w:pPr>
      <w:r w:rsidRPr="00465AC2">
        <w:rPr>
          <w:rFonts w:cstheme="minorHAnsi"/>
          <w:i/>
          <w:iCs/>
          <w:sz w:val="20"/>
          <w:szCs w:val="20"/>
        </w:rPr>
        <w:t>‘welcome to Groundhog Day, where the loudest voices at News Corp are adamant that the summer’s terrifying bushfires have nothing to do with climate change. </w:t>
      </w:r>
    </w:p>
    <w:p w14:paraId="0073D898" w14:textId="77777777" w:rsidR="00482D11" w:rsidRPr="00465AC2" w:rsidRDefault="00482D11" w:rsidP="00482D11">
      <w:pPr>
        <w:spacing w:after="0"/>
        <w:ind w:firstLine="720"/>
        <w:rPr>
          <w:rFonts w:cstheme="minorHAnsi"/>
          <w:sz w:val="20"/>
          <w:szCs w:val="20"/>
        </w:rPr>
      </w:pPr>
      <w:r w:rsidRPr="00465AC2">
        <w:rPr>
          <w:rFonts w:cstheme="minorHAnsi"/>
          <w:i/>
          <w:iCs/>
          <w:sz w:val="20"/>
          <w:szCs w:val="20"/>
        </w:rPr>
        <w:t>Or, if they have, there’s nothing we can do about it.’</w:t>
      </w:r>
    </w:p>
    <w:p w14:paraId="7748EE0C" w14:textId="77777777" w:rsidR="00482D11" w:rsidRPr="00465AC2" w:rsidRDefault="00482D11" w:rsidP="00482D11">
      <w:pPr>
        <w:spacing w:after="0"/>
        <w:rPr>
          <w:rFonts w:cstheme="minorHAnsi"/>
          <w:sz w:val="20"/>
          <w:szCs w:val="20"/>
        </w:rPr>
      </w:pPr>
    </w:p>
    <w:p w14:paraId="43E1305B" w14:textId="77777777" w:rsidR="00482D11" w:rsidRPr="00465AC2" w:rsidRDefault="00482D11" w:rsidP="00482D11">
      <w:pPr>
        <w:spacing w:after="0"/>
        <w:rPr>
          <w:rFonts w:cstheme="minorHAnsi"/>
          <w:sz w:val="20"/>
          <w:szCs w:val="20"/>
        </w:rPr>
      </w:pPr>
      <w:r w:rsidRPr="00465AC2">
        <w:rPr>
          <w:rFonts w:cstheme="minorHAnsi"/>
          <w:sz w:val="20"/>
          <w:szCs w:val="20"/>
        </w:rPr>
        <w:t>This entails two questions:</w:t>
      </w:r>
    </w:p>
    <w:p w14:paraId="3108EAF3" w14:textId="77777777" w:rsidR="00482D11" w:rsidRPr="00465AC2" w:rsidRDefault="00482D11" w:rsidP="00482D11">
      <w:pPr>
        <w:pStyle w:val="ListParagraph"/>
        <w:numPr>
          <w:ilvl w:val="0"/>
          <w:numId w:val="16"/>
        </w:numPr>
        <w:spacing w:after="0"/>
        <w:ind w:left="360"/>
        <w:rPr>
          <w:rFonts w:cstheme="minorHAnsi"/>
          <w:sz w:val="20"/>
          <w:szCs w:val="20"/>
        </w:rPr>
      </w:pPr>
      <w:r w:rsidRPr="00465AC2">
        <w:rPr>
          <w:rFonts w:cstheme="minorHAnsi"/>
          <w:sz w:val="20"/>
          <w:szCs w:val="20"/>
        </w:rPr>
        <w:t>Whether climate change played a part in the bushfires;</w:t>
      </w:r>
    </w:p>
    <w:p w14:paraId="3E2A4897" w14:textId="77777777" w:rsidR="00482D11" w:rsidRPr="00465AC2" w:rsidRDefault="00482D11" w:rsidP="00482D11">
      <w:pPr>
        <w:pStyle w:val="ListParagraph"/>
        <w:numPr>
          <w:ilvl w:val="0"/>
          <w:numId w:val="16"/>
        </w:numPr>
        <w:spacing w:after="0"/>
        <w:ind w:left="360"/>
        <w:rPr>
          <w:rFonts w:cstheme="minorHAnsi"/>
          <w:sz w:val="20"/>
          <w:szCs w:val="20"/>
        </w:rPr>
      </w:pPr>
      <w:r w:rsidRPr="00465AC2">
        <w:rPr>
          <w:rFonts w:cstheme="minorHAnsi"/>
          <w:sz w:val="20"/>
          <w:szCs w:val="20"/>
        </w:rPr>
        <w:t>If so, whether Australians can do anything about it.</w:t>
      </w:r>
    </w:p>
    <w:p w14:paraId="772F9A4D" w14:textId="77777777" w:rsidR="00482D11" w:rsidRPr="00465AC2" w:rsidRDefault="00482D11" w:rsidP="00482D11">
      <w:pPr>
        <w:spacing w:after="0"/>
        <w:rPr>
          <w:rFonts w:cstheme="minorHAnsi"/>
          <w:sz w:val="20"/>
          <w:szCs w:val="20"/>
        </w:rPr>
      </w:pPr>
    </w:p>
    <w:p w14:paraId="783F66D1" w14:textId="77777777" w:rsidR="00482D11" w:rsidRPr="00465AC2" w:rsidRDefault="00482D11" w:rsidP="00482D11">
      <w:pPr>
        <w:spacing w:after="0"/>
        <w:rPr>
          <w:rFonts w:cstheme="minorHAnsi"/>
          <w:sz w:val="20"/>
          <w:szCs w:val="20"/>
        </w:rPr>
      </w:pPr>
      <w:r w:rsidRPr="00465AC2">
        <w:rPr>
          <w:rFonts w:cstheme="minorHAnsi"/>
          <w:sz w:val="20"/>
          <w:szCs w:val="20"/>
        </w:rPr>
        <w:t>Media Watch referred to several ‘</w:t>
      </w:r>
      <w:r w:rsidRPr="00465AC2">
        <w:rPr>
          <w:rFonts w:cstheme="minorHAnsi"/>
          <w:i/>
          <w:iCs/>
          <w:sz w:val="20"/>
          <w:szCs w:val="20"/>
        </w:rPr>
        <w:t>hand-picked, highly-paid columnists and TV hosts on Sky’</w:t>
      </w:r>
      <w:r w:rsidRPr="00465AC2">
        <w:rPr>
          <w:rFonts w:cstheme="minorHAnsi"/>
          <w:sz w:val="20"/>
          <w:szCs w:val="20"/>
        </w:rPr>
        <w:t xml:space="preserve"> as a ‘</w:t>
      </w:r>
      <w:r w:rsidRPr="00465AC2">
        <w:rPr>
          <w:rFonts w:cstheme="minorHAnsi"/>
          <w:i/>
          <w:iCs/>
          <w:sz w:val="20"/>
          <w:szCs w:val="20"/>
        </w:rPr>
        <w:t>chorus</w:t>
      </w:r>
      <w:r w:rsidRPr="00465AC2">
        <w:rPr>
          <w:rFonts w:cstheme="minorHAnsi"/>
          <w:sz w:val="20"/>
          <w:szCs w:val="20"/>
        </w:rPr>
        <w:t>’ denying climate change and a link with the fires.  While perhaps so, it cited views irrelevant to that issue.</w:t>
      </w:r>
    </w:p>
    <w:p w14:paraId="33586107" w14:textId="77777777" w:rsidR="00482D11" w:rsidRPr="00465AC2" w:rsidRDefault="00482D11" w:rsidP="00482D11">
      <w:pPr>
        <w:spacing w:after="0"/>
        <w:rPr>
          <w:rFonts w:cstheme="minorHAnsi"/>
          <w:sz w:val="20"/>
          <w:szCs w:val="20"/>
        </w:rPr>
      </w:pPr>
    </w:p>
    <w:p w14:paraId="608F222E" w14:textId="77777777" w:rsidR="00482D11" w:rsidRPr="00465AC2" w:rsidRDefault="00482D11" w:rsidP="00482D11">
      <w:pPr>
        <w:spacing w:after="0"/>
        <w:rPr>
          <w:rFonts w:cstheme="minorHAnsi"/>
          <w:sz w:val="20"/>
          <w:szCs w:val="20"/>
        </w:rPr>
      </w:pPr>
      <w:r w:rsidRPr="00465AC2">
        <w:rPr>
          <w:rFonts w:cstheme="minorHAnsi"/>
          <w:sz w:val="20"/>
          <w:szCs w:val="20"/>
        </w:rPr>
        <w:t>It set up a straw man: anybody who disagrees bushfires should make us ‘</w:t>
      </w:r>
      <w:r w:rsidRPr="00465AC2">
        <w:rPr>
          <w:rFonts w:cstheme="minorHAnsi"/>
          <w:i/>
          <w:iCs/>
          <w:sz w:val="20"/>
          <w:szCs w:val="20"/>
        </w:rPr>
        <w:t>act on climate change</w:t>
      </w:r>
      <w:r w:rsidRPr="00465AC2">
        <w:rPr>
          <w:rFonts w:cstheme="minorHAnsi"/>
          <w:sz w:val="20"/>
          <w:szCs w:val="20"/>
        </w:rPr>
        <w:t xml:space="preserve">’ is a chorister, and implicitly a ‘climate denier’.  </w:t>
      </w:r>
    </w:p>
    <w:p w14:paraId="6E1F3A57" w14:textId="77777777" w:rsidR="00482D11" w:rsidRPr="00465AC2" w:rsidRDefault="00482D11" w:rsidP="00482D11">
      <w:pPr>
        <w:spacing w:after="0"/>
        <w:rPr>
          <w:rFonts w:cstheme="minorHAnsi"/>
          <w:sz w:val="20"/>
          <w:szCs w:val="20"/>
        </w:rPr>
      </w:pPr>
    </w:p>
    <w:p w14:paraId="3F0E1092" w14:textId="3ECB27B0" w:rsidR="00482D11" w:rsidRPr="00465AC2" w:rsidRDefault="00482D11" w:rsidP="00482D11">
      <w:pPr>
        <w:spacing w:after="0"/>
        <w:rPr>
          <w:rFonts w:cstheme="minorHAnsi"/>
          <w:sz w:val="20"/>
          <w:szCs w:val="20"/>
        </w:rPr>
      </w:pPr>
      <w:r w:rsidRPr="00465AC2">
        <w:rPr>
          <w:rFonts w:cstheme="minorHAnsi"/>
          <w:sz w:val="20"/>
          <w:szCs w:val="20"/>
        </w:rPr>
        <w:t xml:space="preserve">Its use of the term </w:t>
      </w:r>
      <w:r w:rsidRPr="00465AC2">
        <w:rPr>
          <w:rFonts w:cstheme="minorHAnsi"/>
          <w:i/>
          <w:iCs/>
          <w:sz w:val="20"/>
          <w:szCs w:val="20"/>
        </w:rPr>
        <w:t>‘act on climate change’</w:t>
      </w:r>
      <w:r w:rsidRPr="00465AC2">
        <w:rPr>
          <w:rFonts w:cstheme="minorHAnsi"/>
          <w:sz w:val="20"/>
          <w:szCs w:val="20"/>
        </w:rPr>
        <w:t xml:space="preserve"> was misleading.  The term could mean actions to reduce the potential for climate change to occur.  Or it could mean actions to mitigate the effects of climate change.  The former requires enlisting widespread international action to reduce emissions.  The latter need not refer to climate change and is independent of emissions.  Failure to mention the meanings, and difference is, in effect, a denial of facts at least as certain as ‘the Science’.</w:t>
      </w:r>
    </w:p>
    <w:p w14:paraId="199E7959" w14:textId="77777777" w:rsidR="00482D11" w:rsidRPr="00465AC2" w:rsidRDefault="00482D11" w:rsidP="00482D11">
      <w:pPr>
        <w:spacing w:after="0"/>
        <w:rPr>
          <w:rFonts w:cstheme="minorHAnsi"/>
          <w:sz w:val="20"/>
          <w:szCs w:val="20"/>
        </w:rPr>
      </w:pPr>
    </w:p>
    <w:p w14:paraId="6FA209AB" w14:textId="77777777" w:rsidR="00482D11" w:rsidRPr="00465AC2" w:rsidRDefault="00482D11" w:rsidP="00482D11">
      <w:pPr>
        <w:spacing w:after="0"/>
        <w:rPr>
          <w:rFonts w:cstheme="minorHAnsi"/>
          <w:sz w:val="20"/>
          <w:szCs w:val="20"/>
        </w:rPr>
      </w:pPr>
      <w:r w:rsidRPr="00465AC2">
        <w:rPr>
          <w:rFonts w:cstheme="minorHAnsi"/>
          <w:sz w:val="20"/>
          <w:szCs w:val="20"/>
        </w:rPr>
        <w:t xml:space="preserve">In introducing ‘expert’ views, the episode said choir member Ms Credlin claimed the debate was full of misinformation and hysteria.  It seemed to wish to create a charge of hypocrisy against her by opining experts would say she was spreading misinformation.  It cited views of bushfire ‘experts’ – firefighters - about a link between the climate change and the fires.  Yet it did not address a previous challenge to the relevance of ‘bushfire’ expertise on issues of climate change and any link with fires.  </w:t>
      </w:r>
    </w:p>
    <w:p w14:paraId="32776AA0" w14:textId="77777777" w:rsidR="00482D11" w:rsidRPr="00465AC2" w:rsidRDefault="00482D11" w:rsidP="00482D11">
      <w:pPr>
        <w:spacing w:after="0"/>
        <w:rPr>
          <w:rFonts w:cstheme="minorHAnsi"/>
          <w:i/>
          <w:iCs/>
          <w:sz w:val="20"/>
          <w:szCs w:val="20"/>
        </w:rPr>
      </w:pPr>
      <w:r w:rsidRPr="00465AC2">
        <w:rPr>
          <w:rFonts w:cstheme="minorHAnsi"/>
          <w:sz w:val="20"/>
          <w:szCs w:val="20"/>
        </w:rPr>
        <w:lastRenderedPageBreak/>
        <w:t>At least one ‘expert’ comment was an exaggeration.  Another’s conclusion was downplayed later in the episode. More authoritative expertise was misreported.  For example, the supposed ‘verdict’ of The Bureau of Meteorology</w:t>
      </w:r>
      <w:r w:rsidRPr="00465AC2">
        <w:rPr>
          <w:rFonts w:cstheme="minorHAnsi"/>
          <w:i/>
          <w:iCs/>
          <w:sz w:val="20"/>
          <w:szCs w:val="20"/>
        </w:rPr>
        <w:t xml:space="preserve"> – ‘that climate change is making our fires worse’ </w:t>
      </w:r>
      <w:r w:rsidRPr="00465AC2">
        <w:rPr>
          <w:rFonts w:cstheme="minorHAnsi"/>
          <w:sz w:val="20"/>
          <w:szCs w:val="20"/>
        </w:rPr>
        <w:t>– was only supported by a Bureau statement that didn’t mention climate change.</w:t>
      </w:r>
    </w:p>
    <w:p w14:paraId="2A423AEB" w14:textId="77777777" w:rsidR="00482D11" w:rsidRPr="00465AC2" w:rsidRDefault="00482D11" w:rsidP="00482D11">
      <w:pPr>
        <w:spacing w:after="0"/>
        <w:rPr>
          <w:rFonts w:cstheme="minorHAnsi"/>
          <w:sz w:val="20"/>
          <w:szCs w:val="20"/>
        </w:rPr>
      </w:pPr>
    </w:p>
    <w:p w14:paraId="49DB0517" w14:textId="77777777" w:rsidR="00482D11" w:rsidRPr="00465AC2" w:rsidRDefault="00482D11" w:rsidP="00482D11">
      <w:pPr>
        <w:spacing w:after="0"/>
        <w:rPr>
          <w:rFonts w:cstheme="minorHAnsi"/>
          <w:sz w:val="20"/>
          <w:szCs w:val="20"/>
        </w:rPr>
      </w:pPr>
      <w:r w:rsidRPr="00465AC2">
        <w:rPr>
          <w:rFonts w:cstheme="minorHAnsi"/>
          <w:sz w:val="20"/>
          <w:szCs w:val="20"/>
        </w:rPr>
        <w:t xml:space="preserve">The episode referred to factually inaccurate views of a few members of Mr Murdoch’s family – little more than gossip.  In a similar vein, it presented an email from an ‘outgoing’ employee of </w:t>
      </w:r>
      <w:r w:rsidRPr="00465AC2">
        <w:rPr>
          <w:rFonts w:cstheme="minorHAnsi"/>
          <w:i/>
          <w:iCs/>
          <w:sz w:val="20"/>
          <w:szCs w:val="20"/>
        </w:rPr>
        <w:t>The Australian</w:t>
      </w:r>
      <w:r w:rsidRPr="00465AC2">
        <w:rPr>
          <w:rFonts w:cstheme="minorHAnsi"/>
          <w:sz w:val="20"/>
          <w:szCs w:val="20"/>
        </w:rPr>
        <w:t xml:space="preserve"> accusing that publication of spreading: </w:t>
      </w:r>
      <w:r w:rsidRPr="00465AC2">
        <w:rPr>
          <w:rFonts w:cstheme="minorHAnsi"/>
          <w:i/>
          <w:iCs/>
          <w:sz w:val="20"/>
          <w:szCs w:val="20"/>
        </w:rPr>
        <w:t xml:space="preserve">‘climate change denial and lies’. </w:t>
      </w:r>
      <w:r w:rsidRPr="00465AC2">
        <w:rPr>
          <w:rFonts w:cstheme="minorHAnsi"/>
          <w:sz w:val="20"/>
          <w:szCs w:val="20"/>
        </w:rPr>
        <w:t>The expertise or motivations, and accuracy of the allegations, were unquestioned.  Media Watch simply endorsed the claim by reference to ‘</w:t>
      </w:r>
      <w:r w:rsidRPr="00465AC2">
        <w:rPr>
          <w:rFonts w:cstheme="minorHAnsi"/>
          <w:i/>
          <w:iCs/>
          <w:sz w:val="20"/>
          <w:szCs w:val="20"/>
        </w:rPr>
        <w:t>huge support</w:t>
      </w:r>
      <w:r w:rsidRPr="00465AC2">
        <w:rPr>
          <w:rFonts w:cstheme="minorHAnsi"/>
          <w:sz w:val="20"/>
          <w:szCs w:val="20"/>
        </w:rPr>
        <w:t xml:space="preserve">’ the sole evidence of which was </w:t>
      </w:r>
      <w:r w:rsidRPr="00465AC2">
        <w:rPr>
          <w:rFonts w:cstheme="minorHAnsi"/>
          <w:i/>
          <w:iCs/>
          <w:sz w:val="20"/>
          <w:szCs w:val="20"/>
        </w:rPr>
        <w:t>‘We’ve seen several of the messages’</w:t>
      </w:r>
      <w:r w:rsidRPr="00465AC2">
        <w:rPr>
          <w:rFonts w:cstheme="minorHAnsi"/>
          <w:sz w:val="20"/>
          <w:szCs w:val="20"/>
        </w:rPr>
        <w:t xml:space="preserve">.  </w:t>
      </w:r>
    </w:p>
    <w:p w14:paraId="725F1446" w14:textId="77777777" w:rsidR="00482D11" w:rsidRPr="00465AC2" w:rsidRDefault="00482D11" w:rsidP="00482D11">
      <w:pPr>
        <w:spacing w:after="0"/>
        <w:rPr>
          <w:rFonts w:cstheme="minorHAnsi"/>
          <w:sz w:val="20"/>
          <w:szCs w:val="20"/>
        </w:rPr>
      </w:pPr>
    </w:p>
    <w:p w14:paraId="4499C83A" w14:textId="12BE7257" w:rsidR="00482D11" w:rsidRPr="00465AC2" w:rsidRDefault="00482D11" w:rsidP="00482D11">
      <w:pPr>
        <w:spacing w:after="0"/>
        <w:rPr>
          <w:rFonts w:cstheme="minorHAnsi"/>
          <w:sz w:val="20"/>
          <w:szCs w:val="20"/>
        </w:rPr>
      </w:pPr>
      <w:r w:rsidRPr="00465AC2">
        <w:rPr>
          <w:rFonts w:cstheme="minorHAnsi"/>
          <w:sz w:val="20"/>
          <w:szCs w:val="20"/>
        </w:rPr>
        <w:t xml:space="preserve">It falsely claimed </w:t>
      </w:r>
      <w:r w:rsidRPr="00465AC2">
        <w:rPr>
          <w:rFonts w:cstheme="minorHAnsi"/>
          <w:i/>
          <w:iCs/>
          <w:sz w:val="20"/>
          <w:szCs w:val="20"/>
        </w:rPr>
        <w:t>The Australian</w:t>
      </w:r>
      <w:r w:rsidRPr="00465AC2">
        <w:rPr>
          <w:rFonts w:cstheme="minorHAnsi"/>
          <w:sz w:val="20"/>
          <w:szCs w:val="20"/>
        </w:rPr>
        <w:t xml:space="preserve"> alleged a conspiracy involving the Bureau of Meteorology</w:t>
      </w:r>
      <w:r w:rsidRPr="00465AC2">
        <w:rPr>
          <w:rFonts w:cstheme="minorHAnsi"/>
          <w:i/>
          <w:iCs/>
          <w:sz w:val="20"/>
          <w:szCs w:val="20"/>
        </w:rPr>
        <w:t xml:space="preserve">.  </w:t>
      </w:r>
      <w:r w:rsidRPr="00465AC2">
        <w:rPr>
          <w:rFonts w:cstheme="minorHAnsi"/>
          <w:sz w:val="20"/>
          <w:szCs w:val="20"/>
        </w:rPr>
        <w:t>Yet the cited article made no such claim.  Rather the article reported a ‘climate scientist’s’ concerns with Bureau methodology including ‘adjustment’, downwards, to historic temperature data.  Media Watch did not mention those concerns, nor offer any explanation for the adjustment.</w:t>
      </w:r>
    </w:p>
    <w:p w14:paraId="5AA32A37" w14:textId="77777777" w:rsidR="00482D11" w:rsidRPr="00465AC2" w:rsidRDefault="00482D11" w:rsidP="00482D11">
      <w:pPr>
        <w:spacing w:after="0"/>
        <w:rPr>
          <w:rFonts w:cstheme="minorHAnsi"/>
          <w:sz w:val="20"/>
          <w:szCs w:val="20"/>
        </w:rPr>
      </w:pPr>
    </w:p>
    <w:p w14:paraId="40977552" w14:textId="77777777" w:rsidR="00482D11" w:rsidRPr="00465AC2" w:rsidRDefault="00482D11" w:rsidP="00482D11">
      <w:pPr>
        <w:spacing w:after="0"/>
        <w:rPr>
          <w:rFonts w:cstheme="minorHAnsi"/>
          <w:i/>
          <w:iCs/>
          <w:sz w:val="20"/>
          <w:szCs w:val="20"/>
        </w:rPr>
      </w:pPr>
      <w:r w:rsidRPr="00465AC2">
        <w:rPr>
          <w:rFonts w:cstheme="minorHAnsi"/>
          <w:sz w:val="20"/>
          <w:szCs w:val="20"/>
        </w:rPr>
        <w:t xml:space="preserve">The episode condemned suggestions in the Murdoch media about arson and the fires. It claimed </w:t>
      </w:r>
      <w:r w:rsidRPr="00465AC2">
        <w:rPr>
          <w:rFonts w:cstheme="minorHAnsi"/>
          <w:i/>
          <w:iCs/>
          <w:sz w:val="20"/>
          <w:szCs w:val="20"/>
        </w:rPr>
        <w:t>The Australian</w:t>
      </w:r>
      <w:r w:rsidRPr="00465AC2">
        <w:rPr>
          <w:rFonts w:cstheme="minorHAnsi"/>
          <w:sz w:val="20"/>
          <w:szCs w:val="20"/>
        </w:rPr>
        <w:t xml:space="preserve"> exaggerated arson figures - which appears correct in principle.  However, its statistics and reasons were misleading:</w:t>
      </w:r>
    </w:p>
    <w:p w14:paraId="0D7C8F80" w14:textId="77777777" w:rsidR="00482D11" w:rsidRPr="00465AC2" w:rsidRDefault="00482D11" w:rsidP="00482D11">
      <w:pPr>
        <w:spacing w:after="0"/>
        <w:ind w:left="720"/>
        <w:rPr>
          <w:rFonts w:cstheme="minorHAnsi"/>
          <w:i/>
          <w:iCs/>
          <w:sz w:val="20"/>
          <w:szCs w:val="20"/>
        </w:rPr>
      </w:pPr>
      <w:r w:rsidRPr="00465AC2">
        <w:rPr>
          <w:rFonts w:cstheme="minorHAnsi"/>
          <w:i/>
          <w:iCs/>
          <w:sz w:val="20"/>
          <w:szCs w:val="20"/>
        </w:rPr>
        <w:t>‘according to the ABC, which crunched the numbers in mid-January: Only about 1 per cent of the land burnt in NSW this bushfire season can be officially attributed to arson … -NSW Rural Fire Service (RFS) Inspector Ben Shepherd said earlier this week lightning was predominantly responsible for the bushfire crisis - ABC News, 18 January, 2020’.</w:t>
      </w:r>
    </w:p>
    <w:p w14:paraId="7E99EAA0" w14:textId="77777777" w:rsidR="00482D11" w:rsidRPr="00465AC2" w:rsidRDefault="00482D11" w:rsidP="00482D11">
      <w:pPr>
        <w:spacing w:after="0"/>
        <w:ind w:left="720"/>
        <w:rPr>
          <w:rFonts w:cstheme="minorHAnsi"/>
          <w:i/>
          <w:iCs/>
          <w:sz w:val="20"/>
          <w:szCs w:val="20"/>
        </w:rPr>
      </w:pPr>
    </w:p>
    <w:p w14:paraId="71CB071D" w14:textId="77777777" w:rsidR="00482D11" w:rsidRPr="00465AC2" w:rsidRDefault="00482D11" w:rsidP="00482D11">
      <w:pPr>
        <w:spacing w:after="0"/>
        <w:rPr>
          <w:rFonts w:cstheme="minorHAnsi"/>
          <w:sz w:val="20"/>
          <w:szCs w:val="20"/>
        </w:rPr>
      </w:pPr>
      <w:r w:rsidRPr="00465AC2">
        <w:rPr>
          <w:rFonts w:cstheme="minorHAnsi"/>
          <w:sz w:val="20"/>
          <w:szCs w:val="20"/>
        </w:rPr>
        <w:t>These observations were materially out of date and wrong.</w:t>
      </w:r>
    </w:p>
    <w:p w14:paraId="14DCE1A4" w14:textId="77777777" w:rsidR="00482D11" w:rsidRPr="00465AC2" w:rsidRDefault="00482D11" w:rsidP="00482D11">
      <w:pPr>
        <w:spacing w:after="0"/>
        <w:rPr>
          <w:rFonts w:cstheme="minorHAnsi"/>
          <w:sz w:val="20"/>
          <w:szCs w:val="20"/>
        </w:rPr>
      </w:pPr>
      <w:r w:rsidRPr="00465AC2">
        <w:rPr>
          <w:rFonts w:cstheme="minorHAnsi"/>
          <w:sz w:val="20"/>
          <w:szCs w:val="20"/>
        </w:rPr>
        <w:t xml:space="preserve">  </w:t>
      </w:r>
    </w:p>
    <w:p w14:paraId="78C91F06" w14:textId="77777777" w:rsidR="00482D11" w:rsidRPr="00465AC2" w:rsidRDefault="00482D11" w:rsidP="00482D11">
      <w:pPr>
        <w:spacing w:after="0"/>
        <w:rPr>
          <w:rFonts w:cstheme="minorHAnsi"/>
          <w:sz w:val="20"/>
          <w:szCs w:val="20"/>
        </w:rPr>
      </w:pPr>
      <w:r w:rsidRPr="00465AC2">
        <w:rPr>
          <w:rFonts w:cstheme="minorHAnsi"/>
          <w:sz w:val="20"/>
          <w:szCs w:val="20"/>
        </w:rPr>
        <w:t xml:space="preserve">The ABC’s arson charge figures – 25 in NSW – reported on 16 January, were for only a two-month period early November to early January.  Media Watch noted the ABC’s claim </w:t>
      </w:r>
      <w:r w:rsidRPr="00465AC2">
        <w:rPr>
          <w:rFonts w:cstheme="minorHAnsi"/>
          <w:i/>
          <w:iCs/>
          <w:sz w:val="20"/>
          <w:szCs w:val="20"/>
        </w:rPr>
        <w:t xml:space="preserve">‘43 of the arrests came before the bushfire season started’.  </w:t>
      </w:r>
      <w:r w:rsidRPr="00465AC2">
        <w:rPr>
          <w:rFonts w:cstheme="minorHAnsi"/>
          <w:sz w:val="20"/>
          <w:szCs w:val="20"/>
        </w:rPr>
        <w:t>Yet the fact that fires before the season is principal ‘evidence’ for the climate change-bushfires hypothesis was not mentioned in the program.</w:t>
      </w:r>
    </w:p>
    <w:p w14:paraId="56B83033" w14:textId="77777777" w:rsidR="00482D11" w:rsidRPr="00465AC2" w:rsidRDefault="00482D11" w:rsidP="00482D11">
      <w:pPr>
        <w:spacing w:after="0"/>
        <w:rPr>
          <w:rFonts w:cstheme="minorHAnsi"/>
          <w:sz w:val="20"/>
          <w:szCs w:val="20"/>
        </w:rPr>
      </w:pPr>
    </w:p>
    <w:p w14:paraId="731DFAA7" w14:textId="2F35408F" w:rsidR="00482D11" w:rsidRPr="00465AC2" w:rsidRDefault="00482D11" w:rsidP="00482D11">
      <w:pPr>
        <w:spacing w:after="0"/>
        <w:rPr>
          <w:rFonts w:cstheme="minorHAnsi"/>
          <w:sz w:val="20"/>
          <w:szCs w:val="20"/>
        </w:rPr>
      </w:pPr>
      <w:r w:rsidRPr="00465AC2">
        <w:rPr>
          <w:rFonts w:cstheme="minorHAnsi"/>
          <w:sz w:val="20"/>
          <w:szCs w:val="20"/>
        </w:rPr>
        <w:t>By 24 January there were claims: 1700 NSW fires of which 156 were due to natural events, 716 were deliberate.  The number of deliberate fires will likely rise as unexplained cases are investigated.  If 42% of fires have been found – so far - to be deliberate, the claims recited by Media Watch - the fires were predominately due to lightning, arson caused only 1 percent of land burnt - were grossly misleading nonsense.</w:t>
      </w:r>
    </w:p>
    <w:p w14:paraId="6025C89C" w14:textId="77777777" w:rsidR="00482D11" w:rsidRPr="00465AC2" w:rsidRDefault="00482D11" w:rsidP="00482D11">
      <w:pPr>
        <w:spacing w:after="0"/>
        <w:rPr>
          <w:rFonts w:cstheme="minorHAnsi"/>
          <w:sz w:val="20"/>
          <w:szCs w:val="20"/>
        </w:rPr>
      </w:pPr>
    </w:p>
    <w:p w14:paraId="248DF0E6" w14:textId="28FA7655" w:rsidR="00482D11" w:rsidRPr="00465AC2" w:rsidRDefault="00482D11" w:rsidP="00482D11">
      <w:pPr>
        <w:spacing w:after="0"/>
        <w:rPr>
          <w:rFonts w:cstheme="minorHAnsi"/>
          <w:sz w:val="20"/>
          <w:szCs w:val="20"/>
        </w:rPr>
      </w:pPr>
      <w:r w:rsidRPr="00465AC2">
        <w:rPr>
          <w:rFonts w:cstheme="minorHAnsi"/>
          <w:sz w:val="20"/>
          <w:szCs w:val="20"/>
        </w:rPr>
        <w:t xml:space="preserve">The episode asked: </w:t>
      </w:r>
      <w:r w:rsidRPr="00465AC2">
        <w:rPr>
          <w:rFonts w:cstheme="minorHAnsi"/>
          <w:i/>
          <w:iCs/>
          <w:sz w:val="20"/>
          <w:szCs w:val="20"/>
        </w:rPr>
        <w:t>‘So was arson actually responsible for any of the big fires?’</w:t>
      </w:r>
      <w:r w:rsidRPr="00465AC2">
        <w:rPr>
          <w:rFonts w:cstheme="minorHAnsi"/>
          <w:sz w:val="20"/>
          <w:szCs w:val="20"/>
        </w:rPr>
        <w:t xml:space="preserve">  It misled the audience by:</w:t>
      </w:r>
      <w:r w:rsidRPr="00465AC2">
        <w:rPr>
          <w:rFonts w:cstheme="minorHAnsi"/>
          <w:i/>
          <w:iCs/>
          <w:sz w:val="20"/>
          <w:szCs w:val="20"/>
        </w:rPr>
        <w:t xml:space="preserve"> ‘On 9 January, Victorian Police said no’. </w:t>
      </w:r>
      <w:r w:rsidRPr="00465AC2">
        <w:rPr>
          <w:rFonts w:cstheme="minorHAnsi"/>
          <w:sz w:val="20"/>
          <w:szCs w:val="20"/>
        </w:rPr>
        <w:t>It omitted opinions of police in NSW where most of the big fires were.  It failed to say NSW police (re)established a taskforce to investigate the causes of the fires, suggesting suspicion of undetected arson.</w:t>
      </w:r>
    </w:p>
    <w:p w14:paraId="2B9A6030" w14:textId="77777777" w:rsidR="009C1C17" w:rsidRPr="00465AC2" w:rsidRDefault="009C1C17" w:rsidP="00482D11">
      <w:pPr>
        <w:spacing w:after="0"/>
        <w:rPr>
          <w:rFonts w:cstheme="minorHAnsi"/>
          <w:sz w:val="20"/>
          <w:szCs w:val="20"/>
        </w:rPr>
      </w:pPr>
    </w:p>
    <w:p w14:paraId="745F746E" w14:textId="77777777" w:rsidR="00482D11" w:rsidRPr="00465AC2" w:rsidRDefault="00482D11" w:rsidP="00482D11">
      <w:pPr>
        <w:spacing w:after="0"/>
        <w:rPr>
          <w:rFonts w:cstheme="minorHAnsi"/>
          <w:sz w:val="20"/>
          <w:szCs w:val="20"/>
        </w:rPr>
      </w:pPr>
      <w:r w:rsidRPr="00465AC2">
        <w:rPr>
          <w:rFonts w:cstheme="minorHAnsi"/>
          <w:sz w:val="20"/>
          <w:szCs w:val="20"/>
        </w:rPr>
        <w:t>Media Watch claimed an ‘</w:t>
      </w:r>
      <w:r w:rsidRPr="00465AC2">
        <w:rPr>
          <w:rFonts w:cstheme="minorHAnsi"/>
          <w:i/>
          <w:iCs/>
          <w:sz w:val="20"/>
          <w:szCs w:val="20"/>
        </w:rPr>
        <w:t>army of bots</w:t>
      </w:r>
      <w:r w:rsidRPr="00465AC2">
        <w:rPr>
          <w:rFonts w:cstheme="minorHAnsi"/>
          <w:sz w:val="20"/>
          <w:szCs w:val="20"/>
        </w:rPr>
        <w:t>’ was spreading false claim about arson via #ArsonEmergency. The presented evidence was less definite – a single comment there ‘</w:t>
      </w:r>
      <w:r w:rsidRPr="00465AC2">
        <w:rPr>
          <w:rFonts w:cstheme="minorHAnsi"/>
          <w:i/>
          <w:iCs/>
          <w:sz w:val="20"/>
          <w:szCs w:val="20"/>
        </w:rPr>
        <w:t>could be</w:t>
      </w:r>
      <w:r w:rsidRPr="00465AC2">
        <w:rPr>
          <w:rFonts w:cstheme="minorHAnsi"/>
          <w:sz w:val="20"/>
          <w:szCs w:val="20"/>
        </w:rPr>
        <w:t xml:space="preserve">’ some automated messaging.  The episode suggested the bot ‘army’ was being controlled, but its only support for that claim was a sole comment that denied single control.  </w:t>
      </w:r>
    </w:p>
    <w:p w14:paraId="0D0287BD" w14:textId="77777777" w:rsidR="00482D11" w:rsidRPr="00465AC2" w:rsidRDefault="00482D11" w:rsidP="00482D11">
      <w:pPr>
        <w:spacing w:after="0"/>
        <w:rPr>
          <w:rFonts w:cstheme="minorHAnsi"/>
          <w:sz w:val="20"/>
          <w:szCs w:val="20"/>
        </w:rPr>
      </w:pPr>
    </w:p>
    <w:p w14:paraId="351E272A" w14:textId="77777777" w:rsidR="00482D11" w:rsidRPr="00465AC2" w:rsidRDefault="00482D11" w:rsidP="00482D11">
      <w:pPr>
        <w:spacing w:after="0"/>
        <w:rPr>
          <w:rFonts w:cstheme="minorHAnsi"/>
          <w:sz w:val="20"/>
          <w:szCs w:val="20"/>
        </w:rPr>
      </w:pPr>
      <w:r w:rsidRPr="00465AC2">
        <w:rPr>
          <w:rFonts w:cstheme="minorHAnsi"/>
          <w:sz w:val="20"/>
          <w:szCs w:val="20"/>
        </w:rPr>
        <w:t>In the absence of evidence of a controlled army, Media Watch introduced a distraction – motive - said to be to counter #ClimateEmergency.  Such a motive would be understandable.  It implies the same degree of credibility to both Climate and Arson emergencies #s – an inference not mentioned.</w:t>
      </w:r>
    </w:p>
    <w:p w14:paraId="60D1575D" w14:textId="77777777" w:rsidR="00482D11" w:rsidRPr="00465AC2" w:rsidRDefault="00482D11" w:rsidP="00482D11">
      <w:pPr>
        <w:spacing w:after="0"/>
        <w:rPr>
          <w:rFonts w:cstheme="minorHAnsi"/>
          <w:sz w:val="20"/>
          <w:szCs w:val="20"/>
        </w:rPr>
      </w:pPr>
    </w:p>
    <w:p w14:paraId="5A117435" w14:textId="77777777" w:rsidR="00482D11" w:rsidRPr="00465AC2" w:rsidRDefault="00482D11" w:rsidP="00482D11">
      <w:pPr>
        <w:spacing w:after="0"/>
        <w:rPr>
          <w:rFonts w:cstheme="minorHAnsi"/>
          <w:sz w:val="20"/>
          <w:szCs w:val="20"/>
        </w:rPr>
      </w:pPr>
      <w:r w:rsidRPr="00465AC2">
        <w:rPr>
          <w:rFonts w:cstheme="minorHAnsi"/>
          <w:sz w:val="20"/>
          <w:szCs w:val="20"/>
        </w:rPr>
        <w:t>To complete its ‘analysis’, Media Watch pointed to opinions from far and near:</w:t>
      </w:r>
    </w:p>
    <w:p w14:paraId="6AA404E5" w14:textId="77777777" w:rsidR="00482D11" w:rsidRPr="00465AC2" w:rsidRDefault="00482D11" w:rsidP="00482D11">
      <w:pPr>
        <w:spacing w:after="0"/>
        <w:ind w:left="720"/>
        <w:rPr>
          <w:rFonts w:cstheme="minorHAnsi"/>
          <w:sz w:val="20"/>
          <w:szCs w:val="20"/>
        </w:rPr>
      </w:pPr>
      <w:r w:rsidRPr="00465AC2">
        <w:rPr>
          <w:rFonts w:cstheme="minorHAnsi"/>
          <w:sz w:val="20"/>
          <w:szCs w:val="20"/>
        </w:rPr>
        <w:lastRenderedPageBreak/>
        <w:t>‘</w:t>
      </w:r>
      <w:r w:rsidRPr="00465AC2">
        <w:rPr>
          <w:rFonts w:cstheme="minorHAnsi"/>
          <w:i/>
          <w:iCs/>
          <w:sz w:val="20"/>
          <w:szCs w:val="20"/>
        </w:rPr>
        <w:t>There’s no doubt that climate change activists across the world think the fires should be a tipping point.  </w:t>
      </w:r>
      <w:proofErr w:type="gramStart"/>
      <w:r w:rsidRPr="00465AC2">
        <w:rPr>
          <w:rFonts w:cstheme="minorHAnsi"/>
          <w:i/>
          <w:iCs/>
          <w:sz w:val="20"/>
          <w:szCs w:val="20"/>
        </w:rPr>
        <w:t>…..</w:t>
      </w:r>
      <w:proofErr w:type="gramEnd"/>
      <w:r w:rsidRPr="00465AC2">
        <w:rPr>
          <w:rFonts w:cstheme="minorHAnsi"/>
          <w:i/>
          <w:iCs/>
          <w:sz w:val="20"/>
          <w:szCs w:val="20"/>
        </w:rPr>
        <w:t>many Australians agree …climate protests in Sydney by a couple of hundred so-called Quiet Australians.  And more than twice that number of people lying outside News Corp….</w:t>
      </w:r>
      <w:r w:rsidRPr="00465AC2">
        <w:rPr>
          <w:rFonts w:cstheme="minorHAnsi"/>
          <w:sz w:val="20"/>
          <w:szCs w:val="20"/>
        </w:rPr>
        <w:t>’ </w:t>
      </w:r>
    </w:p>
    <w:p w14:paraId="315CB7C2" w14:textId="77777777" w:rsidR="00482D11" w:rsidRPr="00465AC2" w:rsidRDefault="00482D11" w:rsidP="00482D11">
      <w:pPr>
        <w:spacing w:after="0"/>
        <w:rPr>
          <w:rFonts w:cstheme="minorHAnsi"/>
          <w:sz w:val="20"/>
          <w:szCs w:val="20"/>
        </w:rPr>
      </w:pPr>
    </w:p>
    <w:p w14:paraId="4D025CE6" w14:textId="77777777" w:rsidR="00482D11" w:rsidRPr="00465AC2" w:rsidRDefault="00482D11" w:rsidP="00482D11">
      <w:pPr>
        <w:spacing w:after="0"/>
        <w:rPr>
          <w:rFonts w:cstheme="minorHAnsi"/>
          <w:sz w:val="20"/>
          <w:szCs w:val="20"/>
        </w:rPr>
      </w:pPr>
      <w:r w:rsidRPr="00465AC2">
        <w:rPr>
          <w:rFonts w:cstheme="minorHAnsi"/>
          <w:sz w:val="20"/>
          <w:szCs w:val="20"/>
        </w:rPr>
        <w:t>However, such opinions are evidence only of socio-political movements rather than physical phenomena like climate.  Its excuse for raising the matter was to frame a News Corp reaction:</w:t>
      </w:r>
    </w:p>
    <w:p w14:paraId="6EB2D212" w14:textId="77777777" w:rsidR="00482D11" w:rsidRPr="00465AC2" w:rsidRDefault="00482D11" w:rsidP="00482D11">
      <w:pPr>
        <w:spacing w:after="0"/>
        <w:ind w:left="720"/>
        <w:rPr>
          <w:rFonts w:cstheme="minorHAnsi"/>
          <w:i/>
          <w:iCs/>
          <w:sz w:val="20"/>
          <w:szCs w:val="20"/>
        </w:rPr>
      </w:pPr>
      <w:r w:rsidRPr="00465AC2">
        <w:rPr>
          <w:rFonts w:cstheme="minorHAnsi"/>
          <w:sz w:val="20"/>
          <w:szCs w:val="20"/>
        </w:rPr>
        <w:t>‘</w:t>
      </w:r>
      <w:r w:rsidRPr="00465AC2">
        <w:rPr>
          <w:rFonts w:cstheme="minorHAnsi"/>
          <w:i/>
          <w:iCs/>
          <w:sz w:val="20"/>
          <w:szCs w:val="20"/>
        </w:rPr>
        <w:t>To suggest, as Media Watch is doing, that on major issues in Australia there cannot be many opinions aired across media platforms is contrary to the role of free and open media.”</w:t>
      </w:r>
    </w:p>
    <w:p w14:paraId="5D31F9AB" w14:textId="77777777" w:rsidR="00482D11" w:rsidRPr="00465AC2" w:rsidRDefault="00482D11" w:rsidP="00482D11">
      <w:pPr>
        <w:spacing w:after="0"/>
        <w:rPr>
          <w:rFonts w:cstheme="minorHAnsi"/>
          <w:sz w:val="20"/>
          <w:szCs w:val="20"/>
        </w:rPr>
      </w:pPr>
    </w:p>
    <w:p w14:paraId="6143FC25" w14:textId="77777777" w:rsidR="00482D11" w:rsidRPr="00465AC2" w:rsidRDefault="00482D11" w:rsidP="00482D11">
      <w:pPr>
        <w:spacing w:after="0"/>
        <w:rPr>
          <w:rFonts w:cstheme="minorHAnsi"/>
          <w:i/>
          <w:iCs/>
          <w:sz w:val="20"/>
          <w:szCs w:val="20"/>
        </w:rPr>
      </w:pPr>
      <w:r w:rsidRPr="00465AC2">
        <w:rPr>
          <w:rFonts w:cstheme="minorHAnsi"/>
          <w:sz w:val="20"/>
          <w:szCs w:val="20"/>
        </w:rPr>
        <w:t xml:space="preserve">Media Watch suggested News Corp misunderstood its position: </w:t>
      </w:r>
    </w:p>
    <w:p w14:paraId="082D0E48" w14:textId="77777777" w:rsidR="00482D11" w:rsidRPr="00465AC2" w:rsidRDefault="00482D11" w:rsidP="00482D11">
      <w:pPr>
        <w:spacing w:after="0"/>
        <w:ind w:left="720"/>
        <w:rPr>
          <w:rFonts w:cstheme="minorHAnsi"/>
          <w:i/>
          <w:iCs/>
          <w:sz w:val="20"/>
          <w:szCs w:val="20"/>
        </w:rPr>
      </w:pPr>
      <w:r w:rsidRPr="00465AC2">
        <w:rPr>
          <w:rFonts w:cstheme="minorHAnsi"/>
          <w:i/>
          <w:iCs/>
          <w:sz w:val="20"/>
          <w:szCs w:val="20"/>
        </w:rPr>
        <w:t>‘Our point is that News Corp’s star columnists, whom the group heavily promotes, all sing from the same song sheet on climate change. </w:t>
      </w:r>
    </w:p>
    <w:p w14:paraId="438996C7" w14:textId="77777777" w:rsidR="00482D11" w:rsidRPr="00465AC2" w:rsidRDefault="00482D11" w:rsidP="00482D11">
      <w:pPr>
        <w:spacing w:after="0"/>
        <w:ind w:firstLine="720"/>
        <w:rPr>
          <w:rFonts w:cstheme="minorHAnsi"/>
          <w:sz w:val="20"/>
          <w:szCs w:val="20"/>
        </w:rPr>
      </w:pPr>
      <w:r w:rsidRPr="00465AC2">
        <w:rPr>
          <w:rFonts w:cstheme="minorHAnsi"/>
          <w:i/>
          <w:iCs/>
          <w:sz w:val="20"/>
          <w:szCs w:val="20"/>
        </w:rPr>
        <w:t>And that matters. Because it stops the debate from moving on.’</w:t>
      </w:r>
      <w:r w:rsidRPr="00465AC2">
        <w:rPr>
          <w:rFonts w:cstheme="minorHAnsi"/>
          <w:sz w:val="20"/>
          <w:szCs w:val="20"/>
        </w:rPr>
        <w:t>  </w:t>
      </w:r>
    </w:p>
    <w:p w14:paraId="106A3A18" w14:textId="77777777" w:rsidR="00482D11" w:rsidRPr="00465AC2" w:rsidRDefault="00482D11" w:rsidP="00482D11">
      <w:pPr>
        <w:spacing w:after="0"/>
        <w:rPr>
          <w:rFonts w:cstheme="minorHAnsi"/>
          <w:sz w:val="20"/>
          <w:szCs w:val="20"/>
        </w:rPr>
      </w:pPr>
    </w:p>
    <w:p w14:paraId="5643707A" w14:textId="602EF555" w:rsidR="00482D11" w:rsidRPr="00465AC2" w:rsidRDefault="00482D11" w:rsidP="00482D11">
      <w:pPr>
        <w:spacing w:after="0"/>
        <w:rPr>
          <w:sz w:val="20"/>
          <w:szCs w:val="20"/>
        </w:rPr>
      </w:pPr>
      <w:r w:rsidRPr="00465AC2">
        <w:rPr>
          <w:sz w:val="20"/>
          <w:szCs w:val="20"/>
        </w:rPr>
        <w:t xml:space="preserve">Which, in the circumstances of Media Watch’s evident bias – mistakes only favouring climate ‘alarmism’ - appears to be a fabrication to distract from the sloppy chorus it participates in. </w:t>
      </w:r>
    </w:p>
    <w:p w14:paraId="743ED647" w14:textId="77777777" w:rsidR="00482D11" w:rsidRPr="00465AC2" w:rsidRDefault="00482D11" w:rsidP="00482D11">
      <w:pPr>
        <w:spacing w:after="0"/>
        <w:rPr>
          <w:sz w:val="20"/>
          <w:szCs w:val="20"/>
        </w:rPr>
      </w:pPr>
    </w:p>
    <w:p w14:paraId="29AF5975" w14:textId="4030B34D" w:rsidR="00482D11" w:rsidRPr="00465AC2" w:rsidRDefault="00482D11" w:rsidP="00482D11">
      <w:pPr>
        <w:spacing w:after="0"/>
        <w:rPr>
          <w:sz w:val="20"/>
          <w:szCs w:val="20"/>
        </w:rPr>
      </w:pPr>
      <w:r w:rsidRPr="00465AC2">
        <w:rPr>
          <w:sz w:val="20"/>
          <w:szCs w:val="20"/>
        </w:rPr>
        <w:t xml:space="preserve">That there is such a chorus was confirmed in an article in the Conversation 31 January 2020 – unmentioned by Media Watch.  Its heading </w:t>
      </w:r>
      <w:r w:rsidRPr="00465AC2">
        <w:rPr>
          <w:i/>
          <w:iCs/>
          <w:sz w:val="20"/>
          <w:szCs w:val="20"/>
        </w:rPr>
        <w:t>‘Media ‘impartiality’ on climate change is ethically misguided and downright dangerous’</w:t>
      </w:r>
      <w:r w:rsidRPr="00465AC2">
        <w:rPr>
          <w:sz w:val="20"/>
          <w:szCs w:val="20"/>
        </w:rPr>
        <w:t xml:space="preserve"> is another ‘ends justifies the means’ argument – a type used against Galileo and unsuccessfully raised at Nuremburg.</w:t>
      </w:r>
    </w:p>
    <w:p w14:paraId="47079420" w14:textId="77777777" w:rsidR="00482D11" w:rsidRPr="00465AC2" w:rsidRDefault="00482D11" w:rsidP="00482D11">
      <w:pPr>
        <w:spacing w:after="0"/>
        <w:rPr>
          <w:sz w:val="20"/>
          <w:szCs w:val="20"/>
        </w:rPr>
      </w:pPr>
    </w:p>
    <w:p w14:paraId="08CA796D" w14:textId="793D1DCF" w:rsidR="00482D11" w:rsidRPr="00465AC2" w:rsidRDefault="00482D11" w:rsidP="00482D11">
      <w:pPr>
        <w:spacing w:after="0"/>
        <w:rPr>
          <w:sz w:val="20"/>
          <w:szCs w:val="20"/>
        </w:rPr>
      </w:pPr>
      <w:r w:rsidRPr="00465AC2">
        <w:rPr>
          <w:sz w:val="20"/>
          <w:szCs w:val="20"/>
        </w:rPr>
        <w:t>This chorus divides Australia and alienates support of the ABC.  It is the cause of stalemate in ‘the fires debate’ which should be about what to do to mitigate observed and expected adverse environmental effects.  Present ABC and ‘activist’ proselytise-until-they-repent is leading to a shift of power to the right wing.  A shift overlooked because of infatuation with ‘winning the climate change debate’.</w:t>
      </w:r>
      <w:bookmarkStart w:id="48" w:name="_Toc32602972"/>
    </w:p>
    <w:p w14:paraId="5AA1105B" w14:textId="77777777" w:rsidR="00482D11" w:rsidRPr="00465AC2" w:rsidRDefault="00482D11" w:rsidP="00482D11">
      <w:pPr>
        <w:pStyle w:val="Heading2"/>
        <w:rPr>
          <w:sz w:val="20"/>
          <w:szCs w:val="20"/>
        </w:rPr>
      </w:pPr>
      <w:bookmarkStart w:id="49" w:name="_Toc43736251"/>
      <w:bookmarkStart w:id="50" w:name="_Toc43828145"/>
      <w:bookmarkStart w:id="51" w:name="_Toc43828364"/>
      <w:bookmarkStart w:id="52" w:name="_Toc44518321"/>
      <w:r w:rsidRPr="00465AC2">
        <w:rPr>
          <w:sz w:val="20"/>
          <w:szCs w:val="20"/>
        </w:rPr>
        <w:t>Sequel</w:t>
      </w:r>
      <w:bookmarkEnd w:id="48"/>
      <w:bookmarkEnd w:id="49"/>
      <w:bookmarkEnd w:id="50"/>
      <w:bookmarkEnd w:id="51"/>
      <w:bookmarkEnd w:id="52"/>
    </w:p>
    <w:p w14:paraId="6FFD5104" w14:textId="245D47FD" w:rsidR="00482D11" w:rsidRPr="00465AC2" w:rsidRDefault="00482D11" w:rsidP="00482D11">
      <w:pPr>
        <w:spacing w:after="0"/>
        <w:rPr>
          <w:rFonts w:cstheme="minorHAnsi"/>
          <w:sz w:val="20"/>
          <w:szCs w:val="20"/>
        </w:rPr>
      </w:pPr>
      <w:r w:rsidRPr="00465AC2">
        <w:rPr>
          <w:rFonts w:cstheme="minorHAnsi"/>
          <w:sz w:val="20"/>
          <w:szCs w:val="20"/>
        </w:rPr>
        <w:t>The subsequent February 10 Media Watch episode was ironic.  It said readers believe media reports to be full of blunders, bias and beat ups.  It showed public trust in journalists – of whom Media Watch seems inordinately proud – is descending rapidly.</w:t>
      </w:r>
    </w:p>
    <w:p w14:paraId="6419FE1D" w14:textId="77777777" w:rsidR="00482D11" w:rsidRPr="00465AC2" w:rsidRDefault="00482D11" w:rsidP="00482D11">
      <w:pPr>
        <w:spacing w:after="0"/>
        <w:rPr>
          <w:rFonts w:cstheme="minorHAnsi"/>
          <w:sz w:val="20"/>
          <w:szCs w:val="20"/>
        </w:rPr>
      </w:pPr>
    </w:p>
    <w:p w14:paraId="54367B85" w14:textId="77777777" w:rsidR="00482D11" w:rsidRPr="00465AC2" w:rsidRDefault="00482D11" w:rsidP="00482D11">
      <w:pPr>
        <w:spacing w:after="0"/>
        <w:rPr>
          <w:rFonts w:cstheme="minorHAnsi"/>
          <w:sz w:val="20"/>
          <w:szCs w:val="20"/>
        </w:rPr>
      </w:pPr>
      <w:r w:rsidRPr="00465AC2">
        <w:rPr>
          <w:rFonts w:cstheme="minorHAnsi"/>
          <w:sz w:val="20"/>
          <w:szCs w:val="20"/>
        </w:rPr>
        <w:t>No wonder.</w:t>
      </w:r>
    </w:p>
    <w:p w14:paraId="492D871D" w14:textId="77777777" w:rsidR="00482D11" w:rsidRPr="00465AC2" w:rsidRDefault="00482D11" w:rsidP="00482D11">
      <w:pPr>
        <w:spacing w:after="0"/>
        <w:rPr>
          <w:rFonts w:cstheme="minorHAnsi"/>
          <w:sz w:val="20"/>
          <w:szCs w:val="20"/>
        </w:rPr>
      </w:pPr>
    </w:p>
    <w:p w14:paraId="72A54FA7" w14:textId="77777777" w:rsidR="00482D11" w:rsidRPr="00465AC2" w:rsidRDefault="00482D11" w:rsidP="00482D11">
      <w:pPr>
        <w:spacing w:after="0"/>
        <w:rPr>
          <w:rFonts w:cstheme="minorHAnsi"/>
          <w:sz w:val="20"/>
          <w:szCs w:val="20"/>
        </w:rPr>
      </w:pPr>
      <w:r w:rsidRPr="00465AC2">
        <w:rPr>
          <w:rFonts w:cstheme="minorHAnsi"/>
          <w:sz w:val="20"/>
          <w:szCs w:val="20"/>
        </w:rPr>
        <w:t xml:space="preserve">It expressed disappointment the media ‘regulator’ had taken little action to address media transgression against the facts.  It shouldn’t regret that too much. </w:t>
      </w:r>
    </w:p>
    <w:p w14:paraId="4AEDBDFE" w14:textId="77777777" w:rsidR="00482D11" w:rsidRPr="00465AC2" w:rsidRDefault="00482D11" w:rsidP="00482D11">
      <w:pPr>
        <w:spacing w:after="0"/>
        <w:rPr>
          <w:rFonts w:cstheme="minorHAnsi"/>
          <w:sz w:val="20"/>
          <w:szCs w:val="20"/>
        </w:rPr>
      </w:pPr>
    </w:p>
    <w:bookmarkEnd w:id="34"/>
    <w:p w14:paraId="3B79C7AC" w14:textId="2716CE08" w:rsidR="002D4E70" w:rsidRPr="00465AC2" w:rsidRDefault="002D4E70" w:rsidP="001811B9">
      <w:pPr>
        <w:spacing w:after="0"/>
        <w:rPr>
          <w:rFonts w:ascii="Calibri" w:eastAsia="Times New Roman" w:hAnsi="Calibri" w:cs="Times New Roman"/>
          <w:b/>
          <w:bCs/>
          <w:kern w:val="36"/>
          <w:sz w:val="20"/>
          <w:szCs w:val="20"/>
          <w:lang w:eastAsia="en-AU"/>
        </w:rPr>
      </w:pPr>
      <w:r w:rsidRPr="00465AC2">
        <w:rPr>
          <w:b/>
          <w:bCs/>
          <w:sz w:val="20"/>
          <w:szCs w:val="20"/>
        </w:rPr>
        <w:t>(Long Version)</w:t>
      </w:r>
    </w:p>
    <w:p w14:paraId="49EDD79E" w14:textId="77777777" w:rsidR="002D4E70" w:rsidRPr="00465AC2" w:rsidRDefault="002D4E70" w:rsidP="002D4E70">
      <w:pPr>
        <w:pStyle w:val="Heading1"/>
        <w:spacing w:before="0"/>
        <w:rPr>
          <w:b/>
          <w:bCs/>
          <w:sz w:val="20"/>
          <w:szCs w:val="20"/>
        </w:rPr>
      </w:pPr>
      <w:bookmarkStart w:id="53" w:name="_Toc43736253"/>
      <w:bookmarkStart w:id="54" w:name="_Toc43828146"/>
      <w:bookmarkStart w:id="55" w:name="_Toc43828365"/>
      <w:bookmarkStart w:id="56" w:name="_Toc44518322"/>
      <w:r w:rsidRPr="00465AC2">
        <w:rPr>
          <w:b/>
          <w:bCs/>
          <w:sz w:val="20"/>
          <w:szCs w:val="20"/>
        </w:rPr>
        <w:t>Media Botch: Who watches the watchers?</w:t>
      </w:r>
      <w:bookmarkEnd w:id="53"/>
      <w:bookmarkEnd w:id="54"/>
      <w:bookmarkEnd w:id="55"/>
      <w:bookmarkEnd w:id="56"/>
    </w:p>
    <w:p w14:paraId="4475AE4D" w14:textId="77777777" w:rsidR="002D4E70" w:rsidRPr="00465AC2" w:rsidRDefault="002D4E70" w:rsidP="002D4E70">
      <w:pPr>
        <w:spacing w:after="0"/>
        <w:rPr>
          <w:sz w:val="20"/>
          <w:szCs w:val="20"/>
        </w:rPr>
      </w:pPr>
      <w:r w:rsidRPr="00465AC2">
        <w:rPr>
          <w:i/>
          <w:iCs/>
          <w:sz w:val="20"/>
          <w:szCs w:val="20"/>
          <w:lang w:val="la-Latn"/>
        </w:rPr>
        <w:t>Quis custodiet ipsos custodes?</w:t>
      </w:r>
      <w:r w:rsidRPr="00465AC2">
        <w:rPr>
          <w:sz w:val="20"/>
          <w:szCs w:val="20"/>
        </w:rPr>
        <w:t> - Juvenal</w:t>
      </w:r>
    </w:p>
    <w:p w14:paraId="05C3902B" w14:textId="77777777" w:rsidR="002D4E70" w:rsidRPr="00465AC2" w:rsidRDefault="002D4E70" w:rsidP="002D4E70">
      <w:pPr>
        <w:pStyle w:val="Heading2"/>
        <w:spacing w:before="0"/>
        <w:rPr>
          <w:sz w:val="20"/>
          <w:szCs w:val="20"/>
        </w:rPr>
      </w:pPr>
      <w:bookmarkStart w:id="57" w:name="_Toc43736254"/>
      <w:bookmarkStart w:id="58" w:name="_Toc43828147"/>
      <w:bookmarkStart w:id="59" w:name="_Toc43828366"/>
      <w:bookmarkStart w:id="60" w:name="_Toc44518323"/>
      <w:r w:rsidRPr="00465AC2">
        <w:rPr>
          <w:sz w:val="20"/>
          <w:szCs w:val="20"/>
        </w:rPr>
        <w:t>1.</w:t>
      </w:r>
      <w:r w:rsidRPr="00465AC2">
        <w:rPr>
          <w:sz w:val="20"/>
          <w:szCs w:val="20"/>
        </w:rPr>
        <w:tab/>
        <w:t>Introduction</w:t>
      </w:r>
      <w:bookmarkEnd w:id="57"/>
      <w:bookmarkEnd w:id="58"/>
      <w:bookmarkEnd w:id="59"/>
      <w:bookmarkEnd w:id="60"/>
    </w:p>
    <w:p w14:paraId="3A7E7F96" w14:textId="40605F85" w:rsidR="002D4E70" w:rsidRPr="00465AC2" w:rsidRDefault="002D4E70" w:rsidP="002D4E70">
      <w:pPr>
        <w:spacing w:after="0"/>
        <w:rPr>
          <w:rFonts w:cstheme="minorHAnsi"/>
          <w:sz w:val="20"/>
          <w:szCs w:val="20"/>
        </w:rPr>
      </w:pPr>
      <w:r w:rsidRPr="00465AC2">
        <w:rPr>
          <w:rFonts w:cstheme="minorHAnsi"/>
          <w:sz w:val="20"/>
          <w:szCs w:val="20"/>
        </w:rPr>
        <w:t xml:space="preserve">A previous article on the 2019-20 NSW bushfires accused the ABC, and others, of bias.  Of engaging in tinpot behaviour leading to a shift in political power to the right wing in Australia.  </w:t>
      </w:r>
    </w:p>
    <w:p w14:paraId="21F17FA7" w14:textId="77777777" w:rsidR="002D4E70" w:rsidRPr="00465AC2" w:rsidRDefault="002D4E70" w:rsidP="002D4E70">
      <w:pPr>
        <w:spacing w:after="0"/>
        <w:rPr>
          <w:rFonts w:cstheme="minorHAnsi"/>
          <w:sz w:val="20"/>
          <w:szCs w:val="20"/>
        </w:rPr>
      </w:pPr>
    </w:p>
    <w:p w14:paraId="48BADB32" w14:textId="77777777" w:rsidR="002D4E70" w:rsidRPr="00465AC2" w:rsidRDefault="002D4E70" w:rsidP="002D4E70">
      <w:pPr>
        <w:spacing w:after="0"/>
        <w:rPr>
          <w:i/>
          <w:iCs/>
          <w:sz w:val="20"/>
          <w:szCs w:val="20"/>
        </w:rPr>
      </w:pPr>
      <w:r w:rsidRPr="00465AC2">
        <w:rPr>
          <w:rFonts w:cstheme="minorHAnsi"/>
          <w:sz w:val="20"/>
          <w:szCs w:val="20"/>
        </w:rPr>
        <w:t>ABC TV has a weekly show commenting on media reporting – Media Watch.  The 3 February, 2020 episode was advertised as dealing with reporting on the ‘bushfire crisis’.  It concluded:</w:t>
      </w:r>
      <w:r w:rsidRPr="00465AC2">
        <w:rPr>
          <w:i/>
          <w:iCs/>
          <w:sz w:val="20"/>
          <w:szCs w:val="20"/>
        </w:rPr>
        <w:t xml:space="preserve"> </w:t>
      </w:r>
    </w:p>
    <w:p w14:paraId="4377E97A" w14:textId="77777777" w:rsidR="002D4E70" w:rsidRPr="00465AC2" w:rsidRDefault="002D4E70" w:rsidP="002D4E70">
      <w:pPr>
        <w:spacing w:after="0"/>
        <w:ind w:left="720"/>
        <w:rPr>
          <w:i/>
          <w:iCs/>
          <w:sz w:val="20"/>
          <w:szCs w:val="20"/>
        </w:rPr>
      </w:pPr>
      <w:r w:rsidRPr="00465AC2">
        <w:rPr>
          <w:i/>
          <w:iCs/>
          <w:sz w:val="20"/>
          <w:szCs w:val="20"/>
        </w:rPr>
        <w:t>‘Our point is that News Corp’s star columnists, whom the group heavily promotes, all sing from the same song sheet on climate change. And that matters. Because it stops the debate from moving on.’</w:t>
      </w:r>
    </w:p>
    <w:p w14:paraId="6A44BEC4" w14:textId="77777777" w:rsidR="002D4E70" w:rsidRPr="00465AC2" w:rsidRDefault="002D4E70" w:rsidP="002D4E70">
      <w:pPr>
        <w:spacing w:after="0"/>
        <w:rPr>
          <w:rFonts w:cstheme="minorHAnsi"/>
          <w:sz w:val="20"/>
          <w:szCs w:val="20"/>
        </w:rPr>
      </w:pPr>
    </w:p>
    <w:p w14:paraId="6A57500C" w14:textId="77777777" w:rsidR="002D4E70" w:rsidRPr="00465AC2" w:rsidRDefault="002D4E70" w:rsidP="002D4E70">
      <w:pPr>
        <w:spacing w:after="0"/>
        <w:rPr>
          <w:rFonts w:cstheme="minorHAnsi"/>
          <w:sz w:val="20"/>
          <w:szCs w:val="20"/>
        </w:rPr>
      </w:pPr>
      <w:r w:rsidRPr="00465AC2">
        <w:rPr>
          <w:rFonts w:cstheme="minorHAnsi"/>
          <w:sz w:val="20"/>
          <w:szCs w:val="20"/>
        </w:rPr>
        <w:t xml:space="preserve">That statement, and the episode, was about climate change.  The bushfires merely provided a backdrop to well-known, often repeated opinions.  </w:t>
      </w:r>
    </w:p>
    <w:p w14:paraId="32A6DD50" w14:textId="77777777" w:rsidR="002D4E70" w:rsidRPr="00465AC2" w:rsidRDefault="002D4E70" w:rsidP="002D4E70">
      <w:pPr>
        <w:spacing w:after="0"/>
        <w:rPr>
          <w:rFonts w:cstheme="minorHAnsi"/>
          <w:sz w:val="20"/>
          <w:szCs w:val="20"/>
        </w:rPr>
      </w:pPr>
    </w:p>
    <w:p w14:paraId="468510B1" w14:textId="69A3B19C" w:rsidR="002D4E70" w:rsidRPr="00465AC2" w:rsidRDefault="002D4E70" w:rsidP="002D4E70">
      <w:pPr>
        <w:spacing w:after="0"/>
        <w:rPr>
          <w:rFonts w:cstheme="minorHAnsi"/>
          <w:sz w:val="20"/>
          <w:szCs w:val="20"/>
        </w:rPr>
      </w:pPr>
      <w:r w:rsidRPr="00465AC2">
        <w:rPr>
          <w:rFonts w:cstheme="minorHAnsi"/>
          <w:sz w:val="20"/>
          <w:szCs w:val="20"/>
        </w:rPr>
        <w:lastRenderedPageBreak/>
        <w:t xml:space="preserve">Media Watch’s charge of singing from the same sheet could more be said of itself and the ABC.  Fixation with its own climate change chorus may negate any contribution it has to that issue and stop it contributing to other debates such as expansion of Government controls.  Its reporting and ‘logic’ on the fires were a parody, similar to another case of burning - of witches.  </w:t>
      </w:r>
    </w:p>
    <w:p w14:paraId="79DE2CD7" w14:textId="77777777" w:rsidR="002D4E70" w:rsidRPr="00465AC2" w:rsidRDefault="002D4E70" w:rsidP="002D4E70">
      <w:pPr>
        <w:spacing w:after="0"/>
        <w:rPr>
          <w:rFonts w:cstheme="minorHAnsi"/>
          <w:sz w:val="20"/>
          <w:szCs w:val="20"/>
        </w:rPr>
      </w:pPr>
    </w:p>
    <w:p w14:paraId="5B6B2C70" w14:textId="77777777" w:rsidR="002D4E70" w:rsidRPr="00465AC2" w:rsidRDefault="002D4E70" w:rsidP="002D4E70">
      <w:pPr>
        <w:spacing w:after="0"/>
        <w:rPr>
          <w:rFonts w:cstheme="minorHAnsi"/>
          <w:sz w:val="20"/>
          <w:szCs w:val="20"/>
        </w:rPr>
      </w:pPr>
      <w:r w:rsidRPr="00465AC2">
        <w:rPr>
          <w:rFonts w:cstheme="minorHAnsi"/>
          <w:sz w:val="20"/>
          <w:szCs w:val="20"/>
        </w:rPr>
        <w:t xml:space="preserve">Its ‘analysis’ of other media reporting is open to a charge of hypocrisy likely to turn people to sources of information previously considered less reliable than the national broadcaster.  </w:t>
      </w:r>
    </w:p>
    <w:p w14:paraId="3994BA1A" w14:textId="77777777" w:rsidR="002D4E70" w:rsidRPr="00465AC2" w:rsidRDefault="002D4E70" w:rsidP="002D4E70">
      <w:pPr>
        <w:spacing w:after="0"/>
        <w:rPr>
          <w:rFonts w:cstheme="minorHAnsi"/>
          <w:sz w:val="20"/>
          <w:szCs w:val="20"/>
        </w:rPr>
      </w:pPr>
    </w:p>
    <w:p w14:paraId="19B44320" w14:textId="47E18B42" w:rsidR="002D4E70" w:rsidRPr="00465AC2" w:rsidRDefault="002D4E70" w:rsidP="002D4E70">
      <w:pPr>
        <w:spacing w:after="0"/>
        <w:rPr>
          <w:rFonts w:cstheme="minorHAnsi"/>
          <w:sz w:val="20"/>
          <w:szCs w:val="20"/>
        </w:rPr>
      </w:pPr>
      <w:r w:rsidRPr="00465AC2">
        <w:rPr>
          <w:rFonts w:cstheme="minorHAnsi"/>
          <w:sz w:val="20"/>
          <w:szCs w:val="20"/>
        </w:rPr>
        <w:t>That is the concern of this article.</w:t>
      </w:r>
    </w:p>
    <w:p w14:paraId="337FE7A3" w14:textId="77777777" w:rsidR="002D4E70" w:rsidRPr="00465AC2" w:rsidRDefault="002D4E70" w:rsidP="002D4E70">
      <w:pPr>
        <w:spacing w:after="0"/>
        <w:ind w:left="720"/>
        <w:rPr>
          <w:rFonts w:cstheme="minorHAnsi"/>
          <w:sz w:val="20"/>
          <w:szCs w:val="20"/>
        </w:rPr>
      </w:pPr>
    </w:p>
    <w:p w14:paraId="4CE616DB" w14:textId="77777777" w:rsidR="002D4E70" w:rsidRPr="00465AC2" w:rsidRDefault="002D4E70" w:rsidP="002D4E70">
      <w:pPr>
        <w:spacing w:after="0"/>
        <w:rPr>
          <w:rFonts w:cstheme="minorHAnsi"/>
          <w:sz w:val="20"/>
          <w:szCs w:val="20"/>
        </w:rPr>
      </w:pPr>
      <w:r w:rsidRPr="00465AC2">
        <w:rPr>
          <w:rFonts w:cstheme="minorHAnsi"/>
          <w:sz w:val="20"/>
          <w:szCs w:val="20"/>
        </w:rPr>
        <w:t xml:space="preserve">Before turning to the most recent Media Watch episode, it is useful to review the climate change-bushfire hypothesis, some basic facts and an earlier episode on the topic.  </w:t>
      </w:r>
    </w:p>
    <w:p w14:paraId="3207A3B4" w14:textId="77777777" w:rsidR="002D4E70" w:rsidRPr="00465AC2" w:rsidRDefault="002D4E70" w:rsidP="002D4E70">
      <w:pPr>
        <w:pStyle w:val="Heading2"/>
        <w:spacing w:before="0"/>
        <w:rPr>
          <w:sz w:val="20"/>
          <w:szCs w:val="20"/>
        </w:rPr>
      </w:pPr>
    </w:p>
    <w:p w14:paraId="6A20098E" w14:textId="77777777" w:rsidR="002D4E70" w:rsidRPr="00465AC2" w:rsidRDefault="002D4E70" w:rsidP="002D4E70">
      <w:pPr>
        <w:pStyle w:val="Heading2"/>
        <w:spacing w:before="0"/>
        <w:rPr>
          <w:sz w:val="20"/>
          <w:szCs w:val="20"/>
        </w:rPr>
      </w:pPr>
      <w:bookmarkStart w:id="61" w:name="_Toc43736255"/>
      <w:bookmarkStart w:id="62" w:name="_Toc43828148"/>
      <w:bookmarkStart w:id="63" w:name="_Toc43828367"/>
      <w:bookmarkStart w:id="64" w:name="_Toc44518324"/>
      <w:r w:rsidRPr="00465AC2">
        <w:rPr>
          <w:sz w:val="20"/>
          <w:szCs w:val="20"/>
        </w:rPr>
        <w:t>2.</w:t>
      </w:r>
      <w:r w:rsidRPr="00465AC2">
        <w:rPr>
          <w:sz w:val="20"/>
          <w:szCs w:val="20"/>
        </w:rPr>
        <w:tab/>
        <w:t>Hypothesis and facts</w:t>
      </w:r>
      <w:bookmarkEnd w:id="61"/>
      <w:bookmarkEnd w:id="62"/>
      <w:bookmarkEnd w:id="63"/>
      <w:bookmarkEnd w:id="64"/>
    </w:p>
    <w:p w14:paraId="6A1B6C44" w14:textId="77777777" w:rsidR="002D4E70" w:rsidRPr="00465AC2" w:rsidRDefault="002D4E70" w:rsidP="002D4E70">
      <w:pPr>
        <w:spacing w:after="0"/>
        <w:rPr>
          <w:rFonts w:cstheme="minorHAnsi"/>
          <w:sz w:val="20"/>
          <w:szCs w:val="20"/>
        </w:rPr>
      </w:pPr>
      <w:r w:rsidRPr="00465AC2">
        <w:rPr>
          <w:rFonts w:cstheme="minorHAnsi"/>
          <w:sz w:val="20"/>
          <w:szCs w:val="20"/>
        </w:rPr>
        <w:t xml:space="preserve">In its February episode, Media Watch inferred Commonwealth inaction on mitigation of climate change contributed to the bushfires.  </w:t>
      </w:r>
    </w:p>
    <w:p w14:paraId="05BDB4EE" w14:textId="77777777" w:rsidR="002D4E70" w:rsidRPr="00465AC2" w:rsidRDefault="002D4E70" w:rsidP="002D4E70">
      <w:pPr>
        <w:pStyle w:val="Heading3"/>
        <w:spacing w:before="0"/>
        <w:rPr>
          <w:sz w:val="20"/>
          <w:szCs w:val="20"/>
        </w:rPr>
      </w:pPr>
      <w:bookmarkStart w:id="65" w:name="_Toc43736256"/>
      <w:bookmarkStart w:id="66" w:name="_Toc43828149"/>
      <w:bookmarkStart w:id="67" w:name="_Toc43828368"/>
      <w:bookmarkStart w:id="68" w:name="_Toc44518325"/>
      <w:r w:rsidRPr="00465AC2">
        <w:rPr>
          <w:sz w:val="20"/>
          <w:szCs w:val="20"/>
        </w:rPr>
        <w:t>2.1</w:t>
      </w:r>
      <w:r w:rsidRPr="00465AC2">
        <w:rPr>
          <w:sz w:val="20"/>
          <w:szCs w:val="20"/>
        </w:rPr>
        <w:tab/>
        <w:t>Hypothesis</w:t>
      </w:r>
      <w:bookmarkEnd w:id="65"/>
      <w:bookmarkEnd w:id="66"/>
      <w:bookmarkEnd w:id="67"/>
      <w:bookmarkEnd w:id="68"/>
    </w:p>
    <w:p w14:paraId="59D2D38B" w14:textId="77777777" w:rsidR="002D4E70" w:rsidRPr="00465AC2" w:rsidRDefault="002D4E70" w:rsidP="002D4E70">
      <w:pPr>
        <w:spacing w:after="0"/>
        <w:rPr>
          <w:rFonts w:cstheme="minorHAnsi"/>
          <w:sz w:val="20"/>
          <w:szCs w:val="20"/>
        </w:rPr>
      </w:pPr>
      <w:r w:rsidRPr="00465AC2">
        <w:rPr>
          <w:rFonts w:cstheme="minorHAnsi"/>
          <w:sz w:val="20"/>
          <w:szCs w:val="20"/>
        </w:rPr>
        <w:t>The hypothesis of Commonwealth responsibility for the bushfires entails each of the following:</w:t>
      </w:r>
    </w:p>
    <w:p w14:paraId="080A6779" w14:textId="77777777" w:rsidR="002D4E70" w:rsidRPr="00465AC2" w:rsidRDefault="002D4E70" w:rsidP="002D4E70">
      <w:pPr>
        <w:pStyle w:val="ListParagraph"/>
        <w:numPr>
          <w:ilvl w:val="0"/>
          <w:numId w:val="14"/>
        </w:numPr>
        <w:spacing w:after="0"/>
        <w:ind w:left="360"/>
        <w:rPr>
          <w:rFonts w:cstheme="minorHAnsi"/>
          <w:sz w:val="20"/>
          <w:szCs w:val="20"/>
        </w:rPr>
      </w:pPr>
      <w:r w:rsidRPr="00465AC2">
        <w:rPr>
          <w:rFonts w:cstheme="minorHAnsi"/>
          <w:sz w:val="20"/>
          <w:szCs w:val="20"/>
        </w:rPr>
        <w:t>climate change occurred leading up to the bushfires;</w:t>
      </w:r>
    </w:p>
    <w:p w14:paraId="1230369F" w14:textId="77777777" w:rsidR="002D4E70" w:rsidRPr="00465AC2" w:rsidRDefault="002D4E70" w:rsidP="002D4E70">
      <w:pPr>
        <w:pStyle w:val="ListParagraph"/>
        <w:numPr>
          <w:ilvl w:val="0"/>
          <w:numId w:val="14"/>
        </w:numPr>
        <w:spacing w:after="0"/>
        <w:ind w:left="360"/>
        <w:rPr>
          <w:rFonts w:cstheme="minorHAnsi"/>
          <w:sz w:val="20"/>
          <w:szCs w:val="20"/>
        </w:rPr>
      </w:pPr>
      <w:r w:rsidRPr="00465AC2">
        <w:rPr>
          <w:rFonts w:cstheme="minorHAnsi"/>
          <w:sz w:val="20"/>
          <w:szCs w:val="20"/>
        </w:rPr>
        <w:t>this climate change was human induced;</w:t>
      </w:r>
    </w:p>
    <w:p w14:paraId="5EAC24F0" w14:textId="77777777" w:rsidR="002D4E70" w:rsidRPr="00465AC2" w:rsidRDefault="002D4E70" w:rsidP="002D4E70">
      <w:pPr>
        <w:pStyle w:val="ListParagraph"/>
        <w:numPr>
          <w:ilvl w:val="0"/>
          <w:numId w:val="14"/>
        </w:numPr>
        <w:spacing w:after="0"/>
        <w:ind w:left="360"/>
        <w:rPr>
          <w:rFonts w:cstheme="minorHAnsi"/>
          <w:sz w:val="20"/>
          <w:szCs w:val="20"/>
        </w:rPr>
      </w:pPr>
      <w:r w:rsidRPr="00465AC2">
        <w:rPr>
          <w:rFonts w:cstheme="minorHAnsi"/>
          <w:sz w:val="20"/>
          <w:szCs w:val="20"/>
        </w:rPr>
        <w:t>the induced change was avoidable by actions of the Commonwealth;</w:t>
      </w:r>
    </w:p>
    <w:p w14:paraId="0D11E75A" w14:textId="77777777" w:rsidR="002D4E70" w:rsidRPr="00465AC2" w:rsidRDefault="002D4E70" w:rsidP="002D4E70">
      <w:pPr>
        <w:pStyle w:val="ListParagraph"/>
        <w:numPr>
          <w:ilvl w:val="0"/>
          <w:numId w:val="14"/>
        </w:numPr>
        <w:spacing w:after="0"/>
        <w:ind w:left="360"/>
        <w:rPr>
          <w:rFonts w:cstheme="minorHAnsi"/>
          <w:sz w:val="20"/>
          <w:szCs w:val="20"/>
        </w:rPr>
      </w:pPr>
      <w:r w:rsidRPr="00465AC2">
        <w:rPr>
          <w:rFonts w:cstheme="minorHAnsi"/>
          <w:sz w:val="20"/>
          <w:szCs w:val="20"/>
        </w:rPr>
        <w:t>the Commonwealth did not undertake those actions;</w:t>
      </w:r>
    </w:p>
    <w:p w14:paraId="02E52B36" w14:textId="77777777" w:rsidR="002D4E70" w:rsidRPr="00465AC2" w:rsidRDefault="002D4E70" w:rsidP="002D4E70">
      <w:pPr>
        <w:pStyle w:val="ListParagraph"/>
        <w:numPr>
          <w:ilvl w:val="0"/>
          <w:numId w:val="14"/>
        </w:numPr>
        <w:spacing w:after="0"/>
        <w:ind w:left="360"/>
        <w:rPr>
          <w:rFonts w:cstheme="minorHAnsi"/>
          <w:sz w:val="20"/>
          <w:szCs w:val="20"/>
        </w:rPr>
      </w:pPr>
      <w:r w:rsidRPr="00465AC2">
        <w:rPr>
          <w:rFonts w:cstheme="minorHAnsi"/>
          <w:sz w:val="20"/>
          <w:szCs w:val="20"/>
        </w:rPr>
        <w:t>the bushfires were initiated / exacerbated by the induced climate change.</w:t>
      </w:r>
    </w:p>
    <w:p w14:paraId="2CB75CFB" w14:textId="77777777" w:rsidR="002D4E70" w:rsidRPr="00465AC2" w:rsidRDefault="002D4E70" w:rsidP="002D4E70">
      <w:pPr>
        <w:spacing w:after="0"/>
        <w:rPr>
          <w:rFonts w:cstheme="minorHAnsi"/>
          <w:sz w:val="20"/>
          <w:szCs w:val="20"/>
        </w:rPr>
      </w:pPr>
    </w:p>
    <w:p w14:paraId="1176E307" w14:textId="77777777" w:rsidR="002D4E70" w:rsidRPr="00465AC2" w:rsidRDefault="002D4E70" w:rsidP="002D4E70">
      <w:pPr>
        <w:spacing w:after="0"/>
        <w:rPr>
          <w:rFonts w:cstheme="minorHAnsi"/>
          <w:sz w:val="20"/>
          <w:szCs w:val="20"/>
        </w:rPr>
      </w:pPr>
      <w:r w:rsidRPr="00465AC2">
        <w:rPr>
          <w:rFonts w:cstheme="minorHAnsi"/>
          <w:sz w:val="20"/>
          <w:szCs w:val="20"/>
        </w:rPr>
        <w:t>The hypothesis also requires that planning for fire prevention, mitigation and fighting activities do not take into account climate change.</w:t>
      </w:r>
    </w:p>
    <w:p w14:paraId="18F045DB" w14:textId="77777777" w:rsidR="002D4E70" w:rsidRPr="00465AC2" w:rsidRDefault="002D4E70" w:rsidP="002D4E70">
      <w:pPr>
        <w:spacing w:after="0"/>
        <w:rPr>
          <w:rFonts w:cstheme="minorHAnsi"/>
          <w:sz w:val="20"/>
          <w:szCs w:val="20"/>
        </w:rPr>
      </w:pPr>
    </w:p>
    <w:p w14:paraId="54B4B2E1" w14:textId="77777777" w:rsidR="002D4E70" w:rsidRPr="00465AC2" w:rsidRDefault="002D4E70" w:rsidP="002D4E70">
      <w:pPr>
        <w:spacing w:after="0"/>
        <w:rPr>
          <w:rFonts w:cstheme="minorHAnsi"/>
          <w:sz w:val="20"/>
          <w:szCs w:val="20"/>
        </w:rPr>
      </w:pPr>
      <w:r w:rsidRPr="00465AC2">
        <w:rPr>
          <w:rFonts w:cstheme="minorHAnsi"/>
          <w:sz w:val="20"/>
          <w:szCs w:val="20"/>
        </w:rPr>
        <w:t xml:space="preserve">Each of these aspects involves a question of degree.  For example, if climate change (a) is accepted as fact, then human contributions (b) would be between say 1% and 100%.  </w:t>
      </w:r>
    </w:p>
    <w:p w14:paraId="333F5727" w14:textId="77777777" w:rsidR="002D4E70" w:rsidRPr="00465AC2" w:rsidRDefault="002D4E70" w:rsidP="002D4E70">
      <w:pPr>
        <w:spacing w:after="0"/>
        <w:rPr>
          <w:rFonts w:cstheme="minorHAnsi"/>
          <w:sz w:val="20"/>
          <w:szCs w:val="20"/>
        </w:rPr>
      </w:pPr>
    </w:p>
    <w:p w14:paraId="1FFF3ED9" w14:textId="77777777" w:rsidR="002D4E70" w:rsidRPr="00465AC2" w:rsidRDefault="002D4E70" w:rsidP="002D4E70">
      <w:pPr>
        <w:spacing w:after="0"/>
        <w:rPr>
          <w:rFonts w:cstheme="minorHAnsi"/>
          <w:sz w:val="20"/>
          <w:szCs w:val="20"/>
        </w:rPr>
      </w:pPr>
      <w:r w:rsidRPr="00465AC2">
        <w:rPr>
          <w:rFonts w:cstheme="minorHAnsi"/>
          <w:sz w:val="20"/>
          <w:szCs w:val="20"/>
        </w:rPr>
        <w:t>Listing these elements permits differentiation between: ‘the Science’; policy; speculation; degrees of certainty.  This would allow research and the debate - about what society should do - to focus on less certain or contentious matters.  It should be expected that analysis, as distinct from commentary and reporting, focus on those matters.</w:t>
      </w:r>
    </w:p>
    <w:p w14:paraId="05A4501D" w14:textId="77777777" w:rsidR="002D4E70" w:rsidRPr="00465AC2" w:rsidRDefault="002D4E70" w:rsidP="002D4E70">
      <w:pPr>
        <w:pStyle w:val="Heading3"/>
        <w:spacing w:before="0"/>
        <w:rPr>
          <w:sz w:val="20"/>
          <w:szCs w:val="20"/>
        </w:rPr>
      </w:pPr>
      <w:bookmarkStart w:id="69" w:name="_Toc43736257"/>
      <w:bookmarkStart w:id="70" w:name="_Toc43828150"/>
      <w:bookmarkStart w:id="71" w:name="_Toc43828369"/>
      <w:bookmarkStart w:id="72" w:name="_Toc44518326"/>
      <w:r w:rsidRPr="00465AC2">
        <w:rPr>
          <w:sz w:val="20"/>
          <w:szCs w:val="20"/>
        </w:rPr>
        <w:t>2.2</w:t>
      </w:r>
      <w:r w:rsidRPr="00465AC2">
        <w:rPr>
          <w:sz w:val="20"/>
          <w:szCs w:val="20"/>
        </w:rPr>
        <w:tab/>
        <w:t>Facts</w:t>
      </w:r>
      <w:bookmarkEnd w:id="69"/>
      <w:bookmarkEnd w:id="70"/>
      <w:bookmarkEnd w:id="71"/>
      <w:bookmarkEnd w:id="72"/>
    </w:p>
    <w:p w14:paraId="0BA21652" w14:textId="77777777" w:rsidR="002D4E70" w:rsidRPr="00465AC2" w:rsidRDefault="002D4E70" w:rsidP="002D4E70">
      <w:pPr>
        <w:spacing w:after="0"/>
        <w:rPr>
          <w:rFonts w:cstheme="minorHAnsi"/>
          <w:sz w:val="20"/>
          <w:szCs w:val="20"/>
        </w:rPr>
      </w:pPr>
      <w:r w:rsidRPr="00465AC2">
        <w:rPr>
          <w:rFonts w:cstheme="minorHAnsi"/>
          <w:sz w:val="20"/>
          <w:szCs w:val="20"/>
        </w:rPr>
        <w:t>Some basic facts should be borne in mind:</w:t>
      </w:r>
    </w:p>
    <w:p w14:paraId="643EFA97" w14:textId="001EE3DB" w:rsidR="002D4E70" w:rsidRPr="00333B4C" w:rsidRDefault="002D4E70" w:rsidP="00333B4C">
      <w:pPr>
        <w:pStyle w:val="ListParagraph"/>
        <w:numPr>
          <w:ilvl w:val="0"/>
          <w:numId w:val="20"/>
        </w:numPr>
        <w:spacing w:after="0"/>
        <w:rPr>
          <w:rFonts w:cstheme="minorHAnsi"/>
          <w:sz w:val="20"/>
          <w:szCs w:val="20"/>
        </w:rPr>
      </w:pPr>
      <w:r w:rsidRPr="00333B4C">
        <w:rPr>
          <w:rFonts w:cstheme="minorHAnsi"/>
          <w:sz w:val="20"/>
          <w:szCs w:val="20"/>
        </w:rPr>
        <w:t>Climate change is assumed to be a global phenomenon;</w:t>
      </w:r>
    </w:p>
    <w:p w14:paraId="5F20528A" w14:textId="6740F1D2" w:rsidR="002D4E70" w:rsidRPr="00333B4C" w:rsidRDefault="00333B4C" w:rsidP="00333B4C">
      <w:pPr>
        <w:spacing w:after="0"/>
        <w:rPr>
          <w:rFonts w:cstheme="minorHAnsi"/>
          <w:sz w:val="20"/>
          <w:szCs w:val="20"/>
        </w:rPr>
      </w:pPr>
      <w:r w:rsidRPr="00333B4C">
        <w:rPr>
          <w:rFonts w:cstheme="minorHAnsi"/>
          <w:sz w:val="20"/>
          <w:szCs w:val="20"/>
        </w:rPr>
        <w:t>ii.</w:t>
      </w:r>
      <w:r>
        <w:rPr>
          <w:rFonts w:cstheme="minorHAnsi"/>
          <w:sz w:val="20"/>
          <w:szCs w:val="20"/>
        </w:rPr>
        <w:tab/>
      </w:r>
      <w:r w:rsidR="002D4E70" w:rsidRPr="00333B4C">
        <w:rPr>
          <w:rFonts w:cstheme="minorHAnsi"/>
          <w:sz w:val="20"/>
          <w:szCs w:val="20"/>
        </w:rPr>
        <w:t>Australia makes a small contribution to the factors said to induce climate change;</w:t>
      </w:r>
    </w:p>
    <w:p w14:paraId="760B503F" w14:textId="77777777" w:rsidR="002D4E70" w:rsidRPr="00465AC2" w:rsidRDefault="002D4E70" w:rsidP="002D4E70">
      <w:pPr>
        <w:pStyle w:val="ListParagraph"/>
        <w:numPr>
          <w:ilvl w:val="0"/>
          <w:numId w:val="15"/>
        </w:numPr>
        <w:spacing w:after="0"/>
        <w:ind w:left="720"/>
        <w:rPr>
          <w:rFonts w:cstheme="minorHAnsi"/>
          <w:sz w:val="20"/>
          <w:szCs w:val="20"/>
        </w:rPr>
      </w:pPr>
      <w:r w:rsidRPr="00465AC2">
        <w:rPr>
          <w:rFonts w:cstheme="minorHAnsi"/>
          <w:sz w:val="20"/>
          <w:szCs w:val="20"/>
        </w:rPr>
        <w:t>The Commonwealth can influence that contribution;</w:t>
      </w:r>
    </w:p>
    <w:p w14:paraId="2B12721B" w14:textId="77777777" w:rsidR="002D4E70" w:rsidRPr="00465AC2" w:rsidRDefault="002D4E70" w:rsidP="002D4E70">
      <w:pPr>
        <w:pStyle w:val="ListParagraph"/>
        <w:numPr>
          <w:ilvl w:val="0"/>
          <w:numId w:val="15"/>
        </w:numPr>
        <w:spacing w:after="0"/>
        <w:ind w:left="720"/>
        <w:rPr>
          <w:rFonts w:cstheme="minorHAnsi"/>
          <w:sz w:val="20"/>
          <w:szCs w:val="20"/>
        </w:rPr>
      </w:pPr>
      <w:r w:rsidRPr="00465AC2">
        <w:rPr>
          <w:rFonts w:cstheme="minorHAnsi"/>
          <w:sz w:val="20"/>
          <w:szCs w:val="20"/>
        </w:rPr>
        <w:t>The Commonwealth is unable to directly influence factors the igniting, spreading, fighting or recovery of fires except through the States.</w:t>
      </w:r>
    </w:p>
    <w:p w14:paraId="7DB03AF7" w14:textId="32A837CC" w:rsidR="002D4E70" w:rsidRPr="00465AC2" w:rsidRDefault="002D4E70" w:rsidP="002D4E70">
      <w:pPr>
        <w:pStyle w:val="ListParagraph"/>
        <w:numPr>
          <w:ilvl w:val="0"/>
          <w:numId w:val="15"/>
        </w:numPr>
        <w:spacing w:after="0"/>
        <w:ind w:left="720"/>
        <w:rPr>
          <w:rFonts w:cstheme="minorHAnsi"/>
          <w:sz w:val="20"/>
          <w:szCs w:val="20"/>
        </w:rPr>
      </w:pPr>
      <w:r w:rsidRPr="00465AC2">
        <w:rPr>
          <w:rFonts w:cstheme="minorHAnsi"/>
          <w:sz w:val="20"/>
          <w:szCs w:val="20"/>
        </w:rPr>
        <w:t>The NSW fires commenced prior to the usual ‘official’ fire season.</w:t>
      </w:r>
    </w:p>
    <w:p w14:paraId="6CD308AB" w14:textId="77777777" w:rsidR="002D4E70" w:rsidRPr="00465AC2" w:rsidRDefault="002D4E70" w:rsidP="002D4E70">
      <w:pPr>
        <w:spacing w:after="0"/>
        <w:rPr>
          <w:rFonts w:cstheme="minorHAnsi"/>
          <w:sz w:val="20"/>
          <w:szCs w:val="20"/>
        </w:rPr>
      </w:pPr>
    </w:p>
    <w:p w14:paraId="77007A89" w14:textId="77777777" w:rsidR="002D4E70" w:rsidRPr="00465AC2" w:rsidRDefault="002D4E70" w:rsidP="002D4E70">
      <w:pPr>
        <w:spacing w:after="0"/>
        <w:rPr>
          <w:rFonts w:cstheme="minorHAnsi"/>
          <w:sz w:val="20"/>
          <w:szCs w:val="20"/>
        </w:rPr>
      </w:pPr>
      <w:r w:rsidRPr="00465AC2">
        <w:rPr>
          <w:rFonts w:cstheme="minorHAnsi"/>
          <w:sz w:val="20"/>
          <w:szCs w:val="20"/>
        </w:rPr>
        <w:t>For the purposes of analysing commentary on the bushfires two other ‘facts’ stand out:</w:t>
      </w:r>
    </w:p>
    <w:p w14:paraId="6869C1B1" w14:textId="7A715842" w:rsidR="002D4E70" w:rsidRPr="00465AC2" w:rsidRDefault="002D4E70" w:rsidP="002D4E70">
      <w:pPr>
        <w:pStyle w:val="ListParagraph"/>
        <w:numPr>
          <w:ilvl w:val="0"/>
          <w:numId w:val="15"/>
        </w:numPr>
        <w:spacing w:after="0"/>
        <w:ind w:left="720" w:right="227"/>
        <w:rPr>
          <w:rFonts w:cstheme="minorHAnsi"/>
          <w:sz w:val="20"/>
          <w:szCs w:val="20"/>
        </w:rPr>
      </w:pPr>
      <w:r w:rsidRPr="00465AC2">
        <w:rPr>
          <w:rFonts w:cstheme="minorHAnsi"/>
          <w:sz w:val="20"/>
          <w:szCs w:val="20"/>
        </w:rPr>
        <w:t>A report of 2 November 2019 of the NSW Rural Fire Service claiming its plans – for more than a decade – have considered climate change;</w:t>
      </w:r>
    </w:p>
    <w:p w14:paraId="3C38A11B" w14:textId="6953E34B" w:rsidR="002D4E70" w:rsidRPr="00465AC2" w:rsidRDefault="002D4E70" w:rsidP="002D4E70">
      <w:pPr>
        <w:pStyle w:val="ListParagraph"/>
        <w:numPr>
          <w:ilvl w:val="0"/>
          <w:numId w:val="15"/>
        </w:numPr>
        <w:spacing w:after="0"/>
        <w:ind w:left="720" w:right="227"/>
        <w:rPr>
          <w:rFonts w:cstheme="minorHAnsi"/>
          <w:sz w:val="20"/>
          <w:szCs w:val="20"/>
        </w:rPr>
      </w:pPr>
      <w:r w:rsidRPr="00465AC2">
        <w:rPr>
          <w:rFonts w:cstheme="minorHAnsi"/>
          <w:sz w:val="20"/>
          <w:szCs w:val="20"/>
        </w:rPr>
        <w:t>A CSIRO claim of 27 November 2019 it is undertaking research to establish the strength of a link between climate change and the fires.</w:t>
      </w:r>
    </w:p>
    <w:p w14:paraId="2874EDA9" w14:textId="77777777" w:rsidR="002D4E70" w:rsidRPr="00465AC2" w:rsidRDefault="002D4E70" w:rsidP="002D4E70">
      <w:pPr>
        <w:pStyle w:val="Heading3"/>
        <w:spacing w:before="0"/>
        <w:rPr>
          <w:sz w:val="20"/>
          <w:szCs w:val="20"/>
        </w:rPr>
      </w:pPr>
      <w:bookmarkStart w:id="73" w:name="_Toc43736258"/>
      <w:bookmarkStart w:id="74" w:name="_Toc43828151"/>
      <w:bookmarkStart w:id="75" w:name="_Toc43828370"/>
      <w:bookmarkStart w:id="76" w:name="_Toc44518327"/>
      <w:r w:rsidRPr="00465AC2">
        <w:rPr>
          <w:sz w:val="20"/>
          <w:szCs w:val="20"/>
        </w:rPr>
        <w:t>2.3</w:t>
      </w:r>
      <w:r w:rsidRPr="00465AC2">
        <w:rPr>
          <w:sz w:val="20"/>
          <w:szCs w:val="20"/>
        </w:rPr>
        <w:tab/>
        <w:t>Reference documents</w:t>
      </w:r>
      <w:bookmarkEnd w:id="73"/>
      <w:bookmarkEnd w:id="74"/>
      <w:bookmarkEnd w:id="75"/>
      <w:bookmarkEnd w:id="76"/>
    </w:p>
    <w:p w14:paraId="28CE2EA2" w14:textId="5243B63F" w:rsidR="002D4E70" w:rsidRPr="00465AC2" w:rsidRDefault="002D4E70" w:rsidP="002D4E70">
      <w:pPr>
        <w:spacing w:after="0"/>
        <w:rPr>
          <w:rFonts w:cstheme="minorHAnsi"/>
          <w:sz w:val="20"/>
          <w:szCs w:val="20"/>
        </w:rPr>
      </w:pPr>
      <w:r w:rsidRPr="00465AC2">
        <w:rPr>
          <w:rFonts w:cstheme="minorHAnsi"/>
          <w:sz w:val="20"/>
          <w:szCs w:val="20"/>
        </w:rPr>
        <w:t xml:space="preserve">In February, two documents were provided on the Media Watch site: from the Australian Science Media Centre; from the Australian Academy of Science.  </w:t>
      </w:r>
    </w:p>
    <w:p w14:paraId="08DFC636" w14:textId="77777777" w:rsidR="002D4E70" w:rsidRPr="00465AC2" w:rsidRDefault="002D4E70" w:rsidP="002D4E70">
      <w:pPr>
        <w:spacing w:after="0"/>
        <w:rPr>
          <w:rFonts w:cstheme="minorHAnsi"/>
          <w:sz w:val="20"/>
          <w:szCs w:val="20"/>
        </w:rPr>
      </w:pPr>
    </w:p>
    <w:p w14:paraId="0BC3B26E" w14:textId="77777777" w:rsidR="002D4E70" w:rsidRPr="00465AC2" w:rsidRDefault="002D4E70" w:rsidP="002D4E70">
      <w:pPr>
        <w:spacing w:after="0"/>
        <w:rPr>
          <w:rFonts w:cstheme="minorHAnsi"/>
          <w:sz w:val="20"/>
          <w:szCs w:val="20"/>
        </w:rPr>
      </w:pPr>
      <w:r w:rsidRPr="00465AC2">
        <w:rPr>
          <w:rFonts w:cstheme="minorHAnsi"/>
          <w:sz w:val="20"/>
          <w:szCs w:val="20"/>
        </w:rPr>
        <w:lastRenderedPageBreak/>
        <w:t xml:space="preserve">The former warned inaccurate reporting creates </w:t>
      </w:r>
      <w:r w:rsidRPr="00465AC2">
        <w:rPr>
          <w:sz w:val="20"/>
          <w:szCs w:val="20"/>
        </w:rPr>
        <w:t xml:space="preserve">confusion, uncertainty and apathy among the public.  The latter </w:t>
      </w:r>
      <w:r w:rsidRPr="00465AC2">
        <w:rPr>
          <w:rFonts w:cstheme="minorHAnsi"/>
          <w:sz w:val="20"/>
          <w:szCs w:val="20"/>
        </w:rPr>
        <w:t>said the fires were unprecedented anywhere in the world.</w:t>
      </w:r>
    </w:p>
    <w:p w14:paraId="6DA0CAE6" w14:textId="77777777" w:rsidR="002D4E70" w:rsidRPr="00465AC2" w:rsidRDefault="002D4E70" w:rsidP="002D4E70">
      <w:pPr>
        <w:spacing w:after="0"/>
        <w:rPr>
          <w:rFonts w:cstheme="minorHAnsi"/>
          <w:sz w:val="20"/>
          <w:szCs w:val="20"/>
        </w:rPr>
      </w:pPr>
    </w:p>
    <w:p w14:paraId="4C94C873" w14:textId="0AB36E59" w:rsidR="002D4E70" w:rsidRPr="00465AC2" w:rsidRDefault="002D4E70" w:rsidP="002D4E70">
      <w:pPr>
        <w:spacing w:after="0"/>
        <w:rPr>
          <w:rFonts w:cstheme="minorHAnsi"/>
          <w:sz w:val="20"/>
          <w:szCs w:val="20"/>
        </w:rPr>
      </w:pPr>
      <w:r w:rsidRPr="00465AC2">
        <w:rPr>
          <w:rFonts w:cstheme="minorHAnsi"/>
          <w:sz w:val="20"/>
          <w:szCs w:val="20"/>
        </w:rPr>
        <w:t xml:space="preserve">Both said increased fire risk is associated with current climate change.  However, neither went as far as to say what association climate change had with the 2019-20 fires.  This is consistent with a prior statement from the Academy.  </w:t>
      </w:r>
    </w:p>
    <w:p w14:paraId="1BAC3374" w14:textId="77777777" w:rsidR="002D4E70" w:rsidRPr="00465AC2" w:rsidRDefault="002D4E70" w:rsidP="002D4E70">
      <w:pPr>
        <w:pStyle w:val="Heading3"/>
        <w:spacing w:before="0"/>
        <w:rPr>
          <w:sz w:val="20"/>
          <w:szCs w:val="20"/>
        </w:rPr>
      </w:pPr>
      <w:bookmarkStart w:id="77" w:name="_Toc43736259"/>
      <w:bookmarkStart w:id="78" w:name="_Toc43828152"/>
      <w:bookmarkStart w:id="79" w:name="_Toc43828371"/>
      <w:bookmarkStart w:id="80" w:name="_Toc44518328"/>
      <w:r w:rsidRPr="00465AC2">
        <w:rPr>
          <w:sz w:val="20"/>
          <w:szCs w:val="20"/>
        </w:rPr>
        <w:t>2.4</w:t>
      </w:r>
      <w:r w:rsidRPr="00465AC2">
        <w:rPr>
          <w:sz w:val="20"/>
          <w:szCs w:val="20"/>
        </w:rPr>
        <w:tab/>
        <w:t>CSIRO question and answer</w:t>
      </w:r>
      <w:bookmarkEnd w:id="77"/>
      <w:bookmarkEnd w:id="78"/>
      <w:bookmarkEnd w:id="79"/>
      <w:bookmarkEnd w:id="80"/>
    </w:p>
    <w:p w14:paraId="383EAD8E" w14:textId="209D0F8C" w:rsidR="002D4E70" w:rsidRPr="00465AC2" w:rsidRDefault="002D4E70" w:rsidP="002D4E70">
      <w:pPr>
        <w:spacing w:after="0"/>
        <w:rPr>
          <w:rFonts w:cstheme="minorHAnsi"/>
          <w:i/>
          <w:iCs/>
          <w:sz w:val="20"/>
          <w:szCs w:val="20"/>
        </w:rPr>
      </w:pPr>
      <w:r w:rsidRPr="00465AC2">
        <w:rPr>
          <w:rFonts w:cstheme="minorHAnsi"/>
          <w:sz w:val="20"/>
          <w:szCs w:val="20"/>
        </w:rPr>
        <w:t>On 31 January 2020, CSIRO published a ‘question and answer’ session on climate change and bushfires with one of its senior climate researchers.</w:t>
      </w:r>
    </w:p>
    <w:p w14:paraId="5794E4D8" w14:textId="77777777" w:rsidR="002D4E70" w:rsidRPr="00465AC2" w:rsidRDefault="002D4E70" w:rsidP="002D4E70">
      <w:pPr>
        <w:spacing w:after="0"/>
        <w:ind w:firstLine="720"/>
        <w:rPr>
          <w:rFonts w:cstheme="minorHAnsi"/>
          <w:sz w:val="20"/>
          <w:szCs w:val="20"/>
        </w:rPr>
      </w:pPr>
    </w:p>
    <w:p w14:paraId="061C1E85" w14:textId="77777777" w:rsidR="002D4E70" w:rsidRPr="00465AC2" w:rsidRDefault="002D4E70" w:rsidP="002D4E70">
      <w:pPr>
        <w:spacing w:after="0"/>
        <w:rPr>
          <w:rFonts w:cstheme="minorHAnsi"/>
          <w:sz w:val="20"/>
          <w:szCs w:val="20"/>
        </w:rPr>
      </w:pPr>
      <w:r w:rsidRPr="00465AC2">
        <w:rPr>
          <w:rFonts w:cstheme="minorHAnsi"/>
          <w:sz w:val="20"/>
          <w:szCs w:val="20"/>
        </w:rPr>
        <w:t>In that expert’s opinion, despite complexities, there is a link between climate change and fire risk.  However, he did not go so far as to say there is a link – or a link of particular strength - between climate change and the 2019-2020 fires.</w:t>
      </w:r>
    </w:p>
    <w:p w14:paraId="7FCB84F1" w14:textId="77777777" w:rsidR="002D4E70" w:rsidRPr="00465AC2" w:rsidRDefault="002D4E70" w:rsidP="002D4E70">
      <w:pPr>
        <w:spacing w:after="0"/>
        <w:rPr>
          <w:rFonts w:eastAsia="Times New Roman" w:cs="Times New Roman"/>
          <w:b/>
          <w:bCs/>
          <w:sz w:val="20"/>
          <w:szCs w:val="20"/>
          <w:lang w:eastAsia="en-AU"/>
        </w:rPr>
      </w:pPr>
    </w:p>
    <w:p w14:paraId="3DB80D55" w14:textId="77777777" w:rsidR="002D4E70" w:rsidRPr="00465AC2" w:rsidRDefault="002D4E70" w:rsidP="002D4E70">
      <w:pPr>
        <w:pStyle w:val="Heading2"/>
        <w:spacing w:before="0"/>
        <w:rPr>
          <w:sz w:val="20"/>
          <w:szCs w:val="20"/>
        </w:rPr>
      </w:pPr>
      <w:bookmarkStart w:id="81" w:name="_Toc43736260"/>
      <w:bookmarkStart w:id="82" w:name="_Toc43828153"/>
      <w:bookmarkStart w:id="83" w:name="_Toc43828372"/>
      <w:bookmarkStart w:id="84" w:name="_Toc44518329"/>
      <w:r w:rsidRPr="00465AC2">
        <w:rPr>
          <w:sz w:val="20"/>
          <w:szCs w:val="20"/>
        </w:rPr>
        <w:t>3.</w:t>
      </w:r>
      <w:r w:rsidRPr="00465AC2">
        <w:rPr>
          <w:sz w:val="20"/>
          <w:szCs w:val="20"/>
        </w:rPr>
        <w:tab/>
        <w:t>November Media Watch program</w:t>
      </w:r>
      <w:bookmarkEnd w:id="81"/>
      <w:bookmarkEnd w:id="82"/>
      <w:bookmarkEnd w:id="83"/>
      <w:bookmarkEnd w:id="84"/>
    </w:p>
    <w:p w14:paraId="58E4526A" w14:textId="77777777" w:rsidR="002D4E70" w:rsidRPr="00465AC2" w:rsidRDefault="002D4E70" w:rsidP="002D4E70">
      <w:pPr>
        <w:pStyle w:val="Heading3"/>
        <w:spacing w:before="0"/>
        <w:rPr>
          <w:sz w:val="20"/>
          <w:szCs w:val="20"/>
        </w:rPr>
      </w:pPr>
      <w:bookmarkStart w:id="85" w:name="_Toc43736261"/>
      <w:bookmarkStart w:id="86" w:name="_Toc43828154"/>
      <w:bookmarkStart w:id="87" w:name="_Toc43828373"/>
      <w:bookmarkStart w:id="88" w:name="_Toc44518330"/>
      <w:r w:rsidRPr="00465AC2">
        <w:rPr>
          <w:sz w:val="20"/>
          <w:szCs w:val="20"/>
        </w:rPr>
        <w:t>3.1</w:t>
      </w:r>
      <w:r w:rsidRPr="00465AC2">
        <w:rPr>
          <w:sz w:val="20"/>
          <w:szCs w:val="20"/>
        </w:rPr>
        <w:tab/>
        <w:t>A program about fires?</w:t>
      </w:r>
      <w:bookmarkEnd w:id="85"/>
      <w:bookmarkEnd w:id="86"/>
      <w:bookmarkEnd w:id="87"/>
      <w:bookmarkEnd w:id="88"/>
    </w:p>
    <w:p w14:paraId="4A3A92DC" w14:textId="77777777" w:rsidR="002D4E70" w:rsidRPr="00465AC2" w:rsidRDefault="002D4E70" w:rsidP="002D4E70">
      <w:pPr>
        <w:spacing w:after="0"/>
        <w:rPr>
          <w:rFonts w:cstheme="minorHAnsi"/>
          <w:sz w:val="20"/>
          <w:szCs w:val="20"/>
        </w:rPr>
      </w:pPr>
      <w:r w:rsidRPr="00465AC2">
        <w:rPr>
          <w:rFonts w:cstheme="minorHAnsi"/>
          <w:sz w:val="20"/>
          <w:szCs w:val="20"/>
        </w:rPr>
        <w:t xml:space="preserve">Media Watch, 25 November 2019, considered Murdoch media reports on climate change and bushfires.  The headline - </w:t>
      </w:r>
      <w:r w:rsidRPr="00465AC2">
        <w:rPr>
          <w:rFonts w:cstheme="minorHAnsi"/>
          <w:i/>
          <w:iCs/>
          <w:sz w:val="20"/>
          <w:szCs w:val="20"/>
        </w:rPr>
        <w:t>‘Powerful media commentators dismiss the link between climate change and fires’ -</w:t>
      </w:r>
      <w:r w:rsidRPr="00465AC2">
        <w:rPr>
          <w:rFonts w:cstheme="minorHAnsi"/>
          <w:sz w:val="20"/>
          <w:szCs w:val="20"/>
        </w:rPr>
        <w:t xml:space="preserve"> presumed a link.  </w:t>
      </w:r>
    </w:p>
    <w:p w14:paraId="4420E068" w14:textId="77777777" w:rsidR="002D4E70" w:rsidRPr="00465AC2" w:rsidRDefault="002D4E70" w:rsidP="002D4E70">
      <w:pPr>
        <w:spacing w:after="0"/>
        <w:rPr>
          <w:rFonts w:cstheme="minorHAnsi"/>
          <w:sz w:val="20"/>
          <w:szCs w:val="20"/>
        </w:rPr>
      </w:pPr>
    </w:p>
    <w:p w14:paraId="3C4DD17E" w14:textId="446A1EB6" w:rsidR="002D4E70" w:rsidRPr="00465AC2" w:rsidRDefault="002D4E70" w:rsidP="002D4E70">
      <w:pPr>
        <w:spacing w:after="0"/>
        <w:rPr>
          <w:rFonts w:cstheme="minorHAnsi"/>
          <w:sz w:val="20"/>
          <w:szCs w:val="20"/>
        </w:rPr>
      </w:pPr>
      <w:r w:rsidRPr="00465AC2">
        <w:rPr>
          <w:rFonts w:cstheme="minorHAnsi"/>
          <w:sz w:val="20"/>
          <w:szCs w:val="20"/>
        </w:rPr>
        <w:t>The episode purported to present ‘the truth’.  However, by mixing fact with unsupported assertions, including about the views of ‘know it all’s, it failed to do so.</w:t>
      </w:r>
    </w:p>
    <w:p w14:paraId="106AB534" w14:textId="77777777" w:rsidR="002D4E70" w:rsidRPr="00465AC2" w:rsidRDefault="002D4E70" w:rsidP="002D4E70">
      <w:pPr>
        <w:spacing w:after="0"/>
        <w:rPr>
          <w:rFonts w:eastAsia="Times New Roman" w:cstheme="minorHAnsi"/>
          <w:sz w:val="20"/>
          <w:szCs w:val="20"/>
        </w:rPr>
      </w:pPr>
    </w:p>
    <w:p w14:paraId="68B64AFA" w14:textId="36291671" w:rsidR="002D4E70" w:rsidRPr="00465AC2" w:rsidRDefault="002D4E70" w:rsidP="002D4E70">
      <w:pPr>
        <w:spacing w:after="0"/>
        <w:rPr>
          <w:rFonts w:eastAsia="Times New Roman" w:cstheme="minorHAnsi"/>
          <w:sz w:val="20"/>
          <w:szCs w:val="20"/>
        </w:rPr>
      </w:pPr>
      <w:r w:rsidRPr="00465AC2">
        <w:rPr>
          <w:rFonts w:eastAsia="Times New Roman" w:cstheme="minorHAnsi"/>
          <w:sz w:val="20"/>
          <w:szCs w:val="20"/>
        </w:rPr>
        <w:t xml:space="preserve">It presented certainty, citing CSIRO, to conclude current fires were caused by climate change and the situation would worsen.  However, two days later this certainty was debunked by CSIRO, in a rebuke to speculation like that of Media Watch.  </w:t>
      </w:r>
    </w:p>
    <w:p w14:paraId="346756C7" w14:textId="77777777" w:rsidR="002D4E70" w:rsidRPr="00465AC2" w:rsidRDefault="002D4E70" w:rsidP="002D4E70">
      <w:pPr>
        <w:pStyle w:val="Heading3"/>
        <w:rPr>
          <w:sz w:val="20"/>
          <w:szCs w:val="20"/>
        </w:rPr>
      </w:pPr>
      <w:bookmarkStart w:id="89" w:name="_Toc43736262"/>
      <w:bookmarkStart w:id="90" w:name="_Toc43828155"/>
      <w:bookmarkStart w:id="91" w:name="_Toc43828374"/>
      <w:bookmarkStart w:id="92" w:name="_Toc44518331"/>
      <w:r w:rsidRPr="00465AC2">
        <w:rPr>
          <w:sz w:val="20"/>
          <w:szCs w:val="20"/>
        </w:rPr>
        <w:t>3.2</w:t>
      </w:r>
      <w:r w:rsidRPr="00465AC2">
        <w:rPr>
          <w:sz w:val="20"/>
          <w:szCs w:val="20"/>
        </w:rPr>
        <w:tab/>
        <w:t>Episode debunked</w:t>
      </w:r>
      <w:bookmarkEnd w:id="89"/>
      <w:bookmarkEnd w:id="90"/>
      <w:bookmarkEnd w:id="91"/>
      <w:bookmarkEnd w:id="92"/>
    </w:p>
    <w:p w14:paraId="7B78D0BA" w14:textId="24BE1B2F" w:rsidR="002D4E70" w:rsidRPr="00465AC2" w:rsidRDefault="002D4E70" w:rsidP="002D4E70">
      <w:pPr>
        <w:spacing w:after="0"/>
        <w:rPr>
          <w:rFonts w:cstheme="minorHAnsi"/>
          <w:sz w:val="20"/>
          <w:szCs w:val="20"/>
          <w:shd w:val="clear" w:color="auto" w:fill="FEFFFE"/>
        </w:rPr>
      </w:pPr>
      <w:r w:rsidRPr="00465AC2">
        <w:rPr>
          <w:rFonts w:cstheme="minorHAnsi"/>
          <w:sz w:val="20"/>
          <w:szCs w:val="20"/>
          <w:shd w:val="clear" w:color="auto" w:fill="FEFFFE"/>
        </w:rPr>
        <w:t>CSIRO said while fire risk is being altered by climate change, the attribution of fire events to climate change is problematic.  There may be other – possibly more important – contributory factors to a particular fire event.  Attribution can only be done in hindsight when data from the event and all (likely) contributory factors is available and analysed.</w:t>
      </w:r>
    </w:p>
    <w:p w14:paraId="64EC77DD" w14:textId="77777777" w:rsidR="002D4E70" w:rsidRPr="00465AC2" w:rsidRDefault="002D4E70" w:rsidP="002D4E70">
      <w:pPr>
        <w:spacing w:after="0"/>
        <w:rPr>
          <w:rFonts w:cstheme="minorHAnsi"/>
          <w:sz w:val="20"/>
          <w:szCs w:val="20"/>
        </w:rPr>
      </w:pPr>
    </w:p>
    <w:p w14:paraId="5EBF42B5" w14:textId="77777777" w:rsidR="002D4E70" w:rsidRPr="00465AC2" w:rsidRDefault="002D4E70" w:rsidP="002D4E70">
      <w:pPr>
        <w:spacing w:after="0"/>
        <w:rPr>
          <w:rFonts w:cstheme="minorHAnsi"/>
          <w:sz w:val="20"/>
          <w:szCs w:val="20"/>
        </w:rPr>
      </w:pPr>
      <w:r w:rsidRPr="00465AC2">
        <w:rPr>
          <w:rFonts w:cstheme="minorHAnsi"/>
          <w:sz w:val="20"/>
          <w:szCs w:val="20"/>
        </w:rPr>
        <w:t>Hence the November Media Watch episode was misleading in at least four respects:</w:t>
      </w:r>
    </w:p>
    <w:p w14:paraId="6A6F0965" w14:textId="77777777" w:rsidR="002D4E70" w:rsidRPr="00465AC2" w:rsidRDefault="002D4E70" w:rsidP="002D4E70">
      <w:pPr>
        <w:pStyle w:val="ListParagraph"/>
        <w:numPr>
          <w:ilvl w:val="0"/>
          <w:numId w:val="13"/>
        </w:numPr>
        <w:spacing w:after="0"/>
        <w:ind w:left="360"/>
        <w:rPr>
          <w:rFonts w:cstheme="minorHAnsi"/>
          <w:sz w:val="20"/>
          <w:szCs w:val="20"/>
        </w:rPr>
      </w:pPr>
      <w:r w:rsidRPr="00465AC2">
        <w:rPr>
          <w:rFonts w:cstheme="minorHAnsi"/>
          <w:sz w:val="20"/>
          <w:szCs w:val="20"/>
        </w:rPr>
        <w:t>not citing the relevant CSIRO research;</w:t>
      </w:r>
    </w:p>
    <w:p w14:paraId="40C85A42" w14:textId="77777777" w:rsidR="002D4E70" w:rsidRPr="00465AC2" w:rsidRDefault="002D4E70" w:rsidP="002D4E70">
      <w:pPr>
        <w:pStyle w:val="ListParagraph"/>
        <w:numPr>
          <w:ilvl w:val="0"/>
          <w:numId w:val="13"/>
        </w:numPr>
        <w:spacing w:after="0"/>
        <w:ind w:left="360"/>
        <w:rPr>
          <w:rFonts w:cstheme="minorHAnsi"/>
          <w:sz w:val="20"/>
          <w:szCs w:val="20"/>
        </w:rPr>
      </w:pPr>
      <w:r w:rsidRPr="00465AC2">
        <w:rPr>
          <w:rFonts w:cstheme="minorHAnsi"/>
          <w:sz w:val="20"/>
          <w:szCs w:val="20"/>
        </w:rPr>
        <w:t>not differentiating between bushfire risk in general and the fires then in progress;</w:t>
      </w:r>
    </w:p>
    <w:p w14:paraId="613B6566" w14:textId="77777777" w:rsidR="002D4E70" w:rsidRPr="00465AC2" w:rsidRDefault="002D4E70" w:rsidP="002D4E70">
      <w:pPr>
        <w:pStyle w:val="ListParagraph"/>
        <w:numPr>
          <w:ilvl w:val="0"/>
          <w:numId w:val="13"/>
        </w:numPr>
        <w:spacing w:after="0"/>
        <w:ind w:left="360"/>
        <w:rPr>
          <w:rFonts w:cstheme="minorHAnsi"/>
          <w:sz w:val="20"/>
          <w:szCs w:val="20"/>
        </w:rPr>
      </w:pPr>
      <w:r w:rsidRPr="00465AC2">
        <w:rPr>
          <w:rFonts w:cstheme="minorHAnsi"/>
          <w:sz w:val="20"/>
          <w:szCs w:val="20"/>
        </w:rPr>
        <w:t>not advising the question of a link can only be determined after the event;</w:t>
      </w:r>
    </w:p>
    <w:p w14:paraId="3EADE893" w14:textId="77777777" w:rsidR="002D4E70" w:rsidRPr="00465AC2" w:rsidRDefault="002D4E70" w:rsidP="002D4E70">
      <w:pPr>
        <w:pStyle w:val="ListParagraph"/>
        <w:numPr>
          <w:ilvl w:val="0"/>
          <w:numId w:val="13"/>
        </w:numPr>
        <w:spacing w:after="0"/>
        <w:ind w:left="360"/>
        <w:rPr>
          <w:rFonts w:cstheme="minorHAnsi"/>
          <w:sz w:val="20"/>
          <w:szCs w:val="20"/>
        </w:rPr>
      </w:pPr>
      <w:r w:rsidRPr="00465AC2">
        <w:rPr>
          <w:rFonts w:cstheme="minorHAnsi"/>
          <w:sz w:val="20"/>
          <w:szCs w:val="20"/>
        </w:rPr>
        <w:t>presenting a prediction (of worse conditions) as a fact.</w:t>
      </w:r>
    </w:p>
    <w:p w14:paraId="30C0262C" w14:textId="77777777" w:rsidR="002D4E70" w:rsidRPr="00465AC2" w:rsidRDefault="002D4E70" w:rsidP="002D4E70">
      <w:pPr>
        <w:spacing w:after="0"/>
        <w:rPr>
          <w:rFonts w:cstheme="minorHAnsi"/>
          <w:sz w:val="20"/>
          <w:szCs w:val="20"/>
        </w:rPr>
      </w:pPr>
    </w:p>
    <w:p w14:paraId="5685267F" w14:textId="77777777" w:rsidR="002D4E70" w:rsidRPr="00465AC2" w:rsidRDefault="002D4E70" w:rsidP="002D4E70">
      <w:pPr>
        <w:spacing w:after="0"/>
        <w:rPr>
          <w:rFonts w:cstheme="minorHAnsi"/>
          <w:sz w:val="20"/>
          <w:szCs w:val="20"/>
        </w:rPr>
      </w:pPr>
      <w:r w:rsidRPr="00465AC2">
        <w:rPr>
          <w:rFonts w:cstheme="minorHAnsi"/>
          <w:sz w:val="20"/>
          <w:szCs w:val="20"/>
        </w:rPr>
        <w:t xml:space="preserve">It failed to mention a key fact - (2.2(vi) above) – the report of the NSW Rural Fire Service claiming its plans considered climate change.  </w:t>
      </w:r>
    </w:p>
    <w:p w14:paraId="4D22BF09" w14:textId="77777777" w:rsidR="002D4E70" w:rsidRPr="00465AC2" w:rsidRDefault="002D4E70" w:rsidP="002D4E70">
      <w:pPr>
        <w:spacing w:after="0"/>
        <w:rPr>
          <w:rFonts w:cstheme="minorHAnsi"/>
          <w:sz w:val="20"/>
          <w:szCs w:val="20"/>
        </w:rPr>
      </w:pPr>
    </w:p>
    <w:p w14:paraId="4907A17F" w14:textId="77777777" w:rsidR="002D4E70" w:rsidRPr="00465AC2" w:rsidRDefault="002D4E70" w:rsidP="002D4E70">
      <w:pPr>
        <w:spacing w:after="0"/>
        <w:rPr>
          <w:rFonts w:cstheme="minorHAnsi"/>
          <w:sz w:val="20"/>
          <w:szCs w:val="20"/>
        </w:rPr>
      </w:pPr>
      <w:r w:rsidRPr="00465AC2">
        <w:rPr>
          <w:rFonts w:cstheme="minorHAnsi"/>
          <w:sz w:val="20"/>
          <w:szCs w:val="20"/>
        </w:rPr>
        <w:t xml:space="preserve">That failure meant the critical question was ignored: why had the fires occurred, and been so bad, when the plans to mitigate and fight them had taken into account climate change?  </w:t>
      </w:r>
    </w:p>
    <w:p w14:paraId="44CB6E30" w14:textId="77777777" w:rsidR="002D4E70" w:rsidRPr="00465AC2" w:rsidRDefault="002D4E70" w:rsidP="002D4E70">
      <w:pPr>
        <w:spacing w:after="0"/>
        <w:rPr>
          <w:rFonts w:cstheme="minorHAnsi"/>
          <w:sz w:val="20"/>
          <w:szCs w:val="20"/>
        </w:rPr>
      </w:pPr>
    </w:p>
    <w:p w14:paraId="4B4EF43D" w14:textId="2C25ADFF" w:rsidR="002D4E70" w:rsidRPr="00465AC2" w:rsidRDefault="002D4E70" w:rsidP="002D4E70">
      <w:pPr>
        <w:spacing w:after="0"/>
        <w:rPr>
          <w:rFonts w:cstheme="minorHAnsi"/>
          <w:sz w:val="20"/>
          <w:szCs w:val="20"/>
        </w:rPr>
      </w:pPr>
      <w:r w:rsidRPr="00465AC2">
        <w:rPr>
          <w:rFonts w:cstheme="minorHAnsi"/>
          <w:sz w:val="20"/>
          <w:szCs w:val="20"/>
        </w:rPr>
        <w:t>Recognition of that fact would have led to questioning the veracity of the relevant report, the accuracy of statements from the Rural Fire Service and whether factors other than climate change were behind the ignition and severity of the fires.</w:t>
      </w:r>
    </w:p>
    <w:p w14:paraId="2EFCA8F8" w14:textId="77777777" w:rsidR="002D4E70" w:rsidRPr="00465AC2" w:rsidRDefault="002D4E70" w:rsidP="002D4E70">
      <w:pPr>
        <w:pStyle w:val="Heading3"/>
        <w:rPr>
          <w:sz w:val="20"/>
          <w:szCs w:val="20"/>
        </w:rPr>
      </w:pPr>
      <w:bookmarkStart w:id="93" w:name="_Toc43736263"/>
      <w:bookmarkStart w:id="94" w:name="_Toc43828156"/>
      <w:bookmarkStart w:id="95" w:name="_Toc43828375"/>
      <w:bookmarkStart w:id="96" w:name="_Toc44518332"/>
      <w:r w:rsidRPr="00465AC2">
        <w:rPr>
          <w:sz w:val="20"/>
          <w:szCs w:val="20"/>
        </w:rPr>
        <w:t>3.3</w:t>
      </w:r>
      <w:r w:rsidRPr="00465AC2">
        <w:rPr>
          <w:sz w:val="20"/>
          <w:szCs w:val="20"/>
        </w:rPr>
        <w:tab/>
        <w:t>Episode – assessment</w:t>
      </w:r>
      <w:bookmarkEnd w:id="93"/>
      <w:bookmarkEnd w:id="94"/>
      <w:bookmarkEnd w:id="95"/>
      <w:bookmarkEnd w:id="96"/>
    </w:p>
    <w:p w14:paraId="2DEAFFA5" w14:textId="77777777" w:rsidR="002D4E70" w:rsidRPr="00465AC2" w:rsidRDefault="002D4E70" w:rsidP="002D4E70">
      <w:pPr>
        <w:spacing w:after="0"/>
        <w:rPr>
          <w:rFonts w:cstheme="minorHAnsi"/>
          <w:sz w:val="20"/>
          <w:szCs w:val="20"/>
        </w:rPr>
      </w:pPr>
      <w:r w:rsidRPr="00465AC2">
        <w:rPr>
          <w:rFonts w:cstheme="minorHAnsi"/>
          <w:sz w:val="20"/>
          <w:szCs w:val="20"/>
        </w:rPr>
        <w:t xml:space="preserve">At the time of the episode, November 2019, it would have been fair to criticise media reports that dismissed climate change or the possibility of a link between climate change and the bushfires.  </w:t>
      </w:r>
    </w:p>
    <w:p w14:paraId="2B5E36B5" w14:textId="77777777" w:rsidR="002D4E70" w:rsidRPr="00465AC2" w:rsidRDefault="002D4E70" w:rsidP="002D4E70">
      <w:pPr>
        <w:spacing w:after="0"/>
        <w:rPr>
          <w:rFonts w:cstheme="minorHAnsi"/>
          <w:sz w:val="20"/>
          <w:szCs w:val="20"/>
        </w:rPr>
      </w:pPr>
    </w:p>
    <w:p w14:paraId="58658875" w14:textId="77777777" w:rsidR="002D4E70" w:rsidRPr="00465AC2" w:rsidRDefault="002D4E70" w:rsidP="002D4E70">
      <w:pPr>
        <w:spacing w:after="0"/>
        <w:rPr>
          <w:rFonts w:cstheme="minorHAnsi"/>
          <w:sz w:val="20"/>
          <w:szCs w:val="20"/>
        </w:rPr>
      </w:pPr>
      <w:r w:rsidRPr="00465AC2">
        <w:rPr>
          <w:rFonts w:cstheme="minorHAnsi"/>
          <w:sz w:val="20"/>
          <w:szCs w:val="20"/>
        </w:rPr>
        <w:lastRenderedPageBreak/>
        <w:t>However, Media Watch’s criticism went well beyond that.  It presumed a link between climate change and the fires had been established.  It failed to inform of essential caveats and whether ‘the link’ was strong or weak - failures likely to mislead its audience.</w:t>
      </w:r>
    </w:p>
    <w:p w14:paraId="4A30CE04" w14:textId="77777777" w:rsidR="002D4E70" w:rsidRPr="00465AC2" w:rsidRDefault="002D4E70" w:rsidP="002D4E70">
      <w:pPr>
        <w:spacing w:after="0"/>
        <w:rPr>
          <w:rFonts w:cstheme="minorHAnsi"/>
          <w:sz w:val="20"/>
          <w:szCs w:val="20"/>
        </w:rPr>
      </w:pPr>
      <w:r w:rsidRPr="00465AC2">
        <w:rPr>
          <w:rFonts w:cstheme="minorHAnsi"/>
          <w:sz w:val="20"/>
          <w:szCs w:val="20"/>
        </w:rPr>
        <w:t xml:space="preserve"> </w:t>
      </w:r>
    </w:p>
    <w:p w14:paraId="4D5C3D4E" w14:textId="77777777" w:rsidR="002D4E70" w:rsidRPr="00465AC2" w:rsidRDefault="002D4E70" w:rsidP="002D4E70">
      <w:pPr>
        <w:spacing w:after="0"/>
        <w:rPr>
          <w:rFonts w:cstheme="minorHAnsi"/>
          <w:sz w:val="20"/>
          <w:szCs w:val="20"/>
        </w:rPr>
      </w:pPr>
      <w:r w:rsidRPr="00465AC2">
        <w:rPr>
          <w:rFonts w:cstheme="minorHAnsi"/>
          <w:sz w:val="20"/>
          <w:szCs w:val="20"/>
        </w:rPr>
        <w:t>Media Watch’s November episode was based on a hunch.  That hunch may prove right, but it was not fact at the time.  Media Watch calls others ‘know-it-all’s’.  It missed the two key facts about a link between climate change and the fires.  It deserves the title ‘know-it-less’.</w:t>
      </w:r>
    </w:p>
    <w:p w14:paraId="66A8A89C" w14:textId="77777777" w:rsidR="002D4E70" w:rsidRPr="00465AC2" w:rsidRDefault="002D4E70" w:rsidP="002D4E70">
      <w:pPr>
        <w:pStyle w:val="Heading2"/>
        <w:spacing w:before="240"/>
        <w:rPr>
          <w:sz w:val="20"/>
          <w:szCs w:val="20"/>
        </w:rPr>
      </w:pPr>
      <w:bookmarkStart w:id="97" w:name="_Toc43736264"/>
      <w:bookmarkStart w:id="98" w:name="_Toc43828157"/>
      <w:bookmarkStart w:id="99" w:name="_Toc43828376"/>
      <w:bookmarkStart w:id="100" w:name="_Toc44518333"/>
      <w:r w:rsidRPr="00465AC2">
        <w:rPr>
          <w:sz w:val="20"/>
          <w:szCs w:val="20"/>
        </w:rPr>
        <w:t>4.</w:t>
      </w:r>
      <w:r w:rsidRPr="00465AC2">
        <w:rPr>
          <w:sz w:val="20"/>
          <w:szCs w:val="20"/>
        </w:rPr>
        <w:tab/>
        <w:t>Media Watch 3 February 2020</w:t>
      </w:r>
      <w:bookmarkEnd w:id="97"/>
      <w:bookmarkEnd w:id="98"/>
      <w:bookmarkEnd w:id="99"/>
      <w:bookmarkEnd w:id="100"/>
    </w:p>
    <w:p w14:paraId="6F594940" w14:textId="77777777" w:rsidR="002D4E70" w:rsidRPr="00465AC2" w:rsidRDefault="002D4E70" w:rsidP="002D4E70">
      <w:pPr>
        <w:pStyle w:val="Heading3"/>
        <w:spacing w:before="0"/>
        <w:rPr>
          <w:sz w:val="20"/>
          <w:szCs w:val="20"/>
        </w:rPr>
      </w:pPr>
      <w:bookmarkStart w:id="101" w:name="_Toc43736265"/>
      <w:bookmarkStart w:id="102" w:name="_Toc43828158"/>
      <w:bookmarkStart w:id="103" w:name="_Toc43828377"/>
      <w:bookmarkStart w:id="104" w:name="_Toc44518334"/>
      <w:r w:rsidRPr="00465AC2">
        <w:rPr>
          <w:sz w:val="20"/>
          <w:szCs w:val="20"/>
        </w:rPr>
        <w:t>4.1</w:t>
      </w:r>
      <w:r w:rsidRPr="00465AC2">
        <w:rPr>
          <w:sz w:val="20"/>
          <w:szCs w:val="20"/>
        </w:rPr>
        <w:tab/>
        <w:t>Groundhog Day</w:t>
      </w:r>
      <w:bookmarkEnd w:id="101"/>
      <w:bookmarkEnd w:id="102"/>
      <w:bookmarkEnd w:id="103"/>
      <w:bookmarkEnd w:id="104"/>
    </w:p>
    <w:p w14:paraId="4F5C219F" w14:textId="1B1DE43E" w:rsidR="002D4E70" w:rsidRPr="00465AC2" w:rsidRDefault="002D4E70" w:rsidP="002D4E70">
      <w:pPr>
        <w:spacing w:after="0"/>
        <w:rPr>
          <w:rFonts w:cstheme="minorHAnsi"/>
          <w:sz w:val="20"/>
          <w:szCs w:val="20"/>
        </w:rPr>
      </w:pPr>
      <w:r w:rsidRPr="00465AC2">
        <w:rPr>
          <w:rFonts w:cstheme="minorHAnsi"/>
          <w:sz w:val="20"/>
          <w:szCs w:val="20"/>
        </w:rPr>
        <w:t>Media Watch, 3 February 2020, was advertised as a program on the bushfires.  However, its headline ‘</w:t>
      </w:r>
      <w:r w:rsidRPr="00465AC2">
        <w:rPr>
          <w:rFonts w:cstheme="minorHAnsi"/>
          <w:i/>
          <w:iCs/>
          <w:sz w:val="20"/>
          <w:szCs w:val="20"/>
        </w:rPr>
        <w:t xml:space="preserve">Action on climate change’ </w:t>
      </w:r>
      <w:r w:rsidRPr="00465AC2">
        <w:rPr>
          <w:rFonts w:cstheme="minorHAnsi"/>
          <w:sz w:val="20"/>
          <w:szCs w:val="20"/>
        </w:rPr>
        <w:t>was otherwise.</w:t>
      </w:r>
      <w:r w:rsidRPr="00465AC2">
        <w:rPr>
          <w:rStyle w:val="EndnoteReference"/>
          <w:rFonts w:cstheme="minorHAnsi"/>
          <w:sz w:val="20"/>
          <w:szCs w:val="20"/>
          <w:lang w:eastAsia="en-AU"/>
        </w:rPr>
        <w:t xml:space="preserve">  </w:t>
      </w:r>
      <w:r w:rsidRPr="00465AC2">
        <w:rPr>
          <w:rFonts w:cstheme="minorHAnsi"/>
          <w:sz w:val="20"/>
          <w:szCs w:val="20"/>
          <w:lang w:eastAsia="en-AU"/>
        </w:rPr>
        <w:t xml:space="preserve"> It presaged a discussion in which any doubt the fires were caused by avoidable climate change was portrayed as climate denialism.  Groundhog Day.</w:t>
      </w:r>
      <w:r w:rsidRPr="00465AC2">
        <w:rPr>
          <w:rFonts w:cstheme="minorHAnsi"/>
          <w:sz w:val="20"/>
          <w:szCs w:val="20"/>
        </w:rPr>
        <w:t xml:space="preserve"> </w:t>
      </w:r>
    </w:p>
    <w:p w14:paraId="5DAF1268" w14:textId="77777777" w:rsidR="002D4E70" w:rsidRPr="00465AC2" w:rsidRDefault="002D4E70" w:rsidP="002D4E70">
      <w:pPr>
        <w:pStyle w:val="Heading3"/>
        <w:rPr>
          <w:sz w:val="20"/>
          <w:szCs w:val="20"/>
        </w:rPr>
      </w:pPr>
      <w:bookmarkStart w:id="105" w:name="_Toc43736266"/>
      <w:bookmarkStart w:id="106" w:name="_Toc43828159"/>
      <w:bookmarkStart w:id="107" w:name="_Toc43828378"/>
      <w:bookmarkStart w:id="108" w:name="_Toc44518335"/>
      <w:r w:rsidRPr="00465AC2">
        <w:rPr>
          <w:sz w:val="20"/>
          <w:szCs w:val="20"/>
        </w:rPr>
        <w:t>4.2</w:t>
      </w:r>
      <w:r w:rsidRPr="00465AC2">
        <w:rPr>
          <w:sz w:val="20"/>
          <w:szCs w:val="20"/>
        </w:rPr>
        <w:tab/>
        <w:t>Two issues</w:t>
      </w:r>
      <w:bookmarkEnd w:id="105"/>
      <w:bookmarkEnd w:id="106"/>
      <w:bookmarkEnd w:id="107"/>
      <w:bookmarkEnd w:id="108"/>
    </w:p>
    <w:p w14:paraId="206207DC" w14:textId="77777777" w:rsidR="002D4E70" w:rsidRPr="00465AC2" w:rsidRDefault="002D4E70" w:rsidP="002D4E70">
      <w:pPr>
        <w:spacing w:after="0"/>
        <w:rPr>
          <w:rFonts w:cstheme="minorHAnsi"/>
          <w:sz w:val="20"/>
          <w:szCs w:val="20"/>
        </w:rPr>
      </w:pPr>
      <w:r w:rsidRPr="00465AC2">
        <w:rPr>
          <w:rFonts w:cstheme="minorHAnsi"/>
          <w:sz w:val="20"/>
          <w:szCs w:val="20"/>
        </w:rPr>
        <w:t>The February episode Watch started thus:</w:t>
      </w:r>
    </w:p>
    <w:p w14:paraId="6BD441DC" w14:textId="77777777" w:rsidR="002D4E70" w:rsidRPr="00465AC2" w:rsidRDefault="002D4E70" w:rsidP="002D4E70">
      <w:pPr>
        <w:spacing w:after="0"/>
        <w:ind w:left="720"/>
        <w:rPr>
          <w:rFonts w:cstheme="minorHAnsi"/>
          <w:i/>
          <w:iCs/>
          <w:sz w:val="20"/>
          <w:szCs w:val="20"/>
        </w:rPr>
      </w:pPr>
      <w:r w:rsidRPr="00465AC2">
        <w:rPr>
          <w:rFonts w:cstheme="minorHAnsi"/>
          <w:i/>
          <w:iCs/>
          <w:sz w:val="20"/>
          <w:szCs w:val="20"/>
        </w:rPr>
        <w:t>‘welcome to Groundhog Day, where the loudest voices at News Corp are adamant that the summer’s terrifying bushfires have nothing to do with climate change. </w:t>
      </w:r>
    </w:p>
    <w:p w14:paraId="48EF84F1" w14:textId="77777777" w:rsidR="002D4E70" w:rsidRPr="00465AC2" w:rsidRDefault="002D4E70" w:rsidP="002D4E70">
      <w:pPr>
        <w:spacing w:after="0"/>
        <w:ind w:firstLine="720"/>
        <w:rPr>
          <w:rFonts w:cstheme="minorHAnsi"/>
          <w:sz w:val="20"/>
          <w:szCs w:val="20"/>
        </w:rPr>
      </w:pPr>
      <w:r w:rsidRPr="00465AC2">
        <w:rPr>
          <w:rFonts w:cstheme="minorHAnsi"/>
          <w:i/>
          <w:iCs/>
          <w:sz w:val="20"/>
          <w:szCs w:val="20"/>
        </w:rPr>
        <w:t>Or, if they have, there’s nothing we can do about it.’</w:t>
      </w:r>
    </w:p>
    <w:p w14:paraId="27CBDA4F" w14:textId="77777777" w:rsidR="002D4E70" w:rsidRPr="00465AC2" w:rsidRDefault="002D4E70" w:rsidP="002D4E70">
      <w:pPr>
        <w:spacing w:after="0"/>
        <w:rPr>
          <w:rFonts w:cstheme="minorHAnsi"/>
          <w:sz w:val="20"/>
          <w:szCs w:val="20"/>
        </w:rPr>
      </w:pPr>
    </w:p>
    <w:p w14:paraId="5282CA7C" w14:textId="77777777" w:rsidR="002D4E70" w:rsidRPr="00465AC2" w:rsidRDefault="002D4E70" w:rsidP="002D4E70">
      <w:pPr>
        <w:spacing w:after="0"/>
        <w:rPr>
          <w:rFonts w:cstheme="minorHAnsi"/>
          <w:sz w:val="20"/>
          <w:szCs w:val="20"/>
        </w:rPr>
      </w:pPr>
      <w:r w:rsidRPr="00465AC2">
        <w:rPr>
          <w:rFonts w:cstheme="minorHAnsi"/>
          <w:sz w:val="20"/>
          <w:szCs w:val="20"/>
        </w:rPr>
        <w:t>This framed two separate issues:</w:t>
      </w:r>
    </w:p>
    <w:p w14:paraId="7E9EE351" w14:textId="2421369B" w:rsidR="002D4E70" w:rsidRPr="00465AC2" w:rsidRDefault="002D4E70" w:rsidP="009C1C17">
      <w:pPr>
        <w:pStyle w:val="ListParagraph"/>
        <w:numPr>
          <w:ilvl w:val="0"/>
          <w:numId w:val="17"/>
        </w:numPr>
        <w:spacing w:after="0"/>
        <w:rPr>
          <w:rFonts w:cstheme="minorHAnsi"/>
          <w:sz w:val="20"/>
          <w:szCs w:val="20"/>
        </w:rPr>
      </w:pPr>
      <w:r w:rsidRPr="00465AC2">
        <w:rPr>
          <w:rFonts w:cstheme="minorHAnsi"/>
          <w:sz w:val="20"/>
          <w:szCs w:val="20"/>
        </w:rPr>
        <w:t>Whether climate change played a part in the bushfires;</w:t>
      </w:r>
    </w:p>
    <w:p w14:paraId="30838653" w14:textId="64C9CF26" w:rsidR="002D4E70" w:rsidRPr="00465AC2" w:rsidRDefault="002D4E70" w:rsidP="009C1C17">
      <w:pPr>
        <w:pStyle w:val="ListParagraph"/>
        <w:numPr>
          <w:ilvl w:val="0"/>
          <w:numId w:val="17"/>
        </w:numPr>
        <w:spacing w:after="0"/>
        <w:rPr>
          <w:rFonts w:cstheme="minorHAnsi"/>
          <w:sz w:val="20"/>
          <w:szCs w:val="20"/>
        </w:rPr>
      </w:pPr>
      <w:r w:rsidRPr="00465AC2">
        <w:rPr>
          <w:rFonts w:cstheme="minorHAnsi"/>
          <w:sz w:val="20"/>
          <w:szCs w:val="20"/>
        </w:rPr>
        <w:t>If so, whether Australians can do anything about it.</w:t>
      </w:r>
    </w:p>
    <w:p w14:paraId="40C4E735" w14:textId="77777777" w:rsidR="002D4E70" w:rsidRPr="00465AC2" w:rsidRDefault="002D4E70" w:rsidP="002D4E70">
      <w:pPr>
        <w:pStyle w:val="Heading3"/>
        <w:rPr>
          <w:sz w:val="20"/>
          <w:szCs w:val="20"/>
        </w:rPr>
      </w:pPr>
      <w:bookmarkStart w:id="109" w:name="_Toc43736267"/>
      <w:bookmarkStart w:id="110" w:name="_Toc43828160"/>
      <w:bookmarkStart w:id="111" w:name="_Toc43828379"/>
      <w:bookmarkStart w:id="112" w:name="_Toc44518336"/>
      <w:r w:rsidRPr="00465AC2">
        <w:rPr>
          <w:sz w:val="20"/>
          <w:szCs w:val="20"/>
        </w:rPr>
        <w:t>4.3</w:t>
      </w:r>
      <w:r w:rsidRPr="00465AC2">
        <w:rPr>
          <w:sz w:val="20"/>
          <w:szCs w:val="20"/>
        </w:rPr>
        <w:tab/>
        <w:t>Climate-fire denial</w:t>
      </w:r>
      <w:bookmarkEnd w:id="109"/>
      <w:bookmarkEnd w:id="110"/>
      <w:bookmarkEnd w:id="111"/>
      <w:bookmarkEnd w:id="112"/>
    </w:p>
    <w:p w14:paraId="5CE6B9EA" w14:textId="77777777" w:rsidR="002D4E70" w:rsidRPr="00465AC2" w:rsidRDefault="002D4E70" w:rsidP="002D4E70">
      <w:pPr>
        <w:spacing w:after="0"/>
        <w:rPr>
          <w:rFonts w:cstheme="minorHAnsi"/>
          <w:sz w:val="20"/>
          <w:szCs w:val="20"/>
        </w:rPr>
      </w:pPr>
      <w:r w:rsidRPr="00465AC2">
        <w:rPr>
          <w:rFonts w:cstheme="minorHAnsi"/>
          <w:sz w:val="20"/>
          <w:szCs w:val="20"/>
        </w:rPr>
        <w:t>Media Watch referred to several ‘</w:t>
      </w:r>
      <w:r w:rsidRPr="00465AC2">
        <w:rPr>
          <w:rFonts w:cstheme="minorHAnsi"/>
          <w:i/>
          <w:iCs/>
          <w:sz w:val="20"/>
          <w:szCs w:val="20"/>
        </w:rPr>
        <w:t>hand-picked, highly-paid columnists and TV hosts on Sky’</w:t>
      </w:r>
      <w:r w:rsidRPr="00465AC2">
        <w:rPr>
          <w:rFonts w:cstheme="minorHAnsi"/>
          <w:sz w:val="20"/>
          <w:szCs w:val="20"/>
        </w:rPr>
        <w:t xml:space="preserve"> as a ‘</w:t>
      </w:r>
      <w:r w:rsidRPr="00465AC2">
        <w:rPr>
          <w:rFonts w:cstheme="minorHAnsi"/>
          <w:i/>
          <w:iCs/>
          <w:sz w:val="20"/>
          <w:szCs w:val="20"/>
        </w:rPr>
        <w:t>chorus</w:t>
      </w:r>
      <w:r w:rsidRPr="00465AC2">
        <w:rPr>
          <w:rFonts w:cstheme="minorHAnsi"/>
          <w:sz w:val="20"/>
          <w:szCs w:val="20"/>
        </w:rPr>
        <w:t>’ which denied climate change and dismissed a link between climate change and the fires.</w:t>
      </w:r>
    </w:p>
    <w:p w14:paraId="1A7721CC" w14:textId="77777777" w:rsidR="002D4E70" w:rsidRPr="00465AC2" w:rsidRDefault="002D4E70" w:rsidP="002D4E70">
      <w:pPr>
        <w:spacing w:after="0"/>
        <w:rPr>
          <w:rFonts w:cstheme="minorHAnsi"/>
          <w:sz w:val="20"/>
          <w:szCs w:val="20"/>
        </w:rPr>
      </w:pPr>
    </w:p>
    <w:p w14:paraId="67585624" w14:textId="5775711C" w:rsidR="002D4E70" w:rsidRPr="00465AC2" w:rsidRDefault="002D4E70" w:rsidP="002D4E70">
      <w:pPr>
        <w:spacing w:after="0"/>
        <w:rPr>
          <w:rFonts w:cstheme="minorHAnsi"/>
          <w:sz w:val="20"/>
          <w:szCs w:val="20"/>
        </w:rPr>
      </w:pPr>
      <w:r w:rsidRPr="00465AC2">
        <w:rPr>
          <w:rFonts w:cstheme="minorHAnsi"/>
          <w:sz w:val="20"/>
          <w:szCs w:val="20"/>
        </w:rPr>
        <w:t>While that argument may have merit, Media Watch’s presentation was distorted by citing views irrelevant to the issue, for example Mr Alan Jones’ comment about what was burning – eucalypts.</w:t>
      </w:r>
    </w:p>
    <w:p w14:paraId="42ED8469" w14:textId="77777777" w:rsidR="002D4E70" w:rsidRPr="00465AC2" w:rsidRDefault="002D4E70" w:rsidP="002D4E70">
      <w:pPr>
        <w:pStyle w:val="Heading3"/>
        <w:rPr>
          <w:sz w:val="20"/>
          <w:szCs w:val="20"/>
        </w:rPr>
      </w:pPr>
      <w:bookmarkStart w:id="113" w:name="_Toc43736268"/>
      <w:bookmarkStart w:id="114" w:name="_Toc43828161"/>
      <w:bookmarkStart w:id="115" w:name="_Toc43828380"/>
      <w:bookmarkStart w:id="116" w:name="_Toc44518337"/>
      <w:r w:rsidRPr="00465AC2">
        <w:rPr>
          <w:sz w:val="20"/>
          <w:szCs w:val="20"/>
        </w:rPr>
        <w:t>4.4</w:t>
      </w:r>
      <w:r w:rsidRPr="00465AC2">
        <w:rPr>
          <w:sz w:val="20"/>
          <w:szCs w:val="20"/>
        </w:rPr>
        <w:tab/>
        <w:t>Acting on climate change</w:t>
      </w:r>
      <w:bookmarkEnd w:id="113"/>
      <w:bookmarkEnd w:id="114"/>
      <w:bookmarkEnd w:id="115"/>
      <w:bookmarkEnd w:id="116"/>
    </w:p>
    <w:p w14:paraId="2CFD881D" w14:textId="77777777" w:rsidR="002D4E70" w:rsidRPr="00465AC2" w:rsidRDefault="002D4E70" w:rsidP="002D4E70">
      <w:pPr>
        <w:spacing w:after="0"/>
        <w:rPr>
          <w:rFonts w:cstheme="minorHAnsi"/>
          <w:sz w:val="20"/>
          <w:szCs w:val="20"/>
        </w:rPr>
      </w:pPr>
      <w:r w:rsidRPr="00465AC2">
        <w:rPr>
          <w:rFonts w:cstheme="minorHAnsi"/>
          <w:sz w:val="20"/>
          <w:szCs w:val="20"/>
        </w:rPr>
        <w:t>The episode continued:</w:t>
      </w:r>
    </w:p>
    <w:p w14:paraId="155B7D74" w14:textId="77777777" w:rsidR="002D4E70" w:rsidRPr="00465AC2" w:rsidRDefault="002D4E70" w:rsidP="002D4E70">
      <w:pPr>
        <w:spacing w:after="0"/>
        <w:ind w:left="720"/>
        <w:rPr>
          <w:rFonts w:cstheme="minorHAnsi"/>
          <w:i/>
          <w:iCs/>
          <w:sz w:val="20"/>
          <w:szCs w:val="20"/>
        </w:rPr>
      </w:pPr>
      <w:r w:rsidRPr="00465AC2">
        <w:rPr>
          <w:rFonts w:cstheme="minorHAnsi"/>
          <w:i/>
          <w:iCs/>
          <w:sz w:val="20"/>
          <w:szCs w:val="20"/>
        </w:rPr>
        <w:t>‘Passionate denial that the bushfires should make us act on climate change runs right across the Murdoch media in this country reaching an audience of millions.’ </w:t>
      </w:r>
    </w:p>
    <w:p w14:paraId="71E89877" w14:textId="77777777" w:rsidR="002D4E70" w:rsidRPr="00465AC2" w:rsidRDefault="002D4E70" w:rsidP="002D4E70">
      <w:pPr>
        <w:spacing w:after="0"/>
        <w:rPr>
          <w:rFonts w:cstheme="minorHAnsi"/>
          <w:sz w:val="20"/>
          <w:szCs w:val="20"/>
        </w:rPr>
      </w:pPr>
    </w:p>
    <w:p w14:paraId="032DF875" w14:textId="77777777" w:rsidR="002D4E70" w:rsidRPr="00465AC2" w:rsidRDefault="002D4E70" w:rsidP="002D4E70">
      <w:pPr>
        <w:spacing w:after="0"/>
        <w:rPr>
          <w:rFonts w:cstheme="minorHAnsi"/>
          <w:sz w:val="20"/>
          <w:szCs w:val="20"/>
        </w:rPr>
      </w:pPr>
      <w:r w:rsidRPr="00465AC2">
        <w:rPr>
          <w:rFonts w:cstheme="minorHAnsi"/>
          <w:sz w:val="20"/>
          <w:szCs w:val="20"/>
        </w:rPr>
        <w:t xml:space="preserve">In this Media Watch introduced a misleading non-sequitur and ambiguity.  </w:t>
      </w:r>
    </w:p>
    <w:p w14:paraId="15A15149" w14:textId="77777777" w:rsidR="002D4E70" w:rsidRPr="00465AC2" w:rsidRDefault="002D4E70" w:rsidP="002D4E70">
      <w:pPr>
        <w:spacing w:after="0"/>
        <w:rPr>
          <w:rFonts w:cstheme="minorHAnsi"/>
          <w:sz w:val="20"/>
          <w:szCs w:val="20"/>
        </w:rPr>
      </w:pPr>
    </w:p>
    <w:p w14:paraId="68B81A83" w14:textId="77777777" w:rsidR="002D4E70" w:rsidRPr="00465AC2" w:rsidRDefault="002D4E70" w:rsidP="002D4E70">
      <w:pPr>
        <w:spacing w:after="0"/>
        <w:rPr>
          <w:rFonts w:cstheme="minorHAnsi"/>
          <w:sz w:val="20"/>
          <w:szCs w:val="20"/>
        </w:rPr>
      </w:pPr>
      <w:r w:rsidRPr="00465AC2">
        <w:rPr>
          <w:rFonts w:cstheme="minorHAnsi"/>
          <w:sz w:val="20"/>
          <w:szCs w:val="20"/>
        </w:rPr>
        <w:t xml:space="preserve">The non-sequitur arises from the claim of a chorus of climate change ‘denial’.  That is issue (1) in section 4.2 above.  Such a view implies no need for action to stop climate change.  However, the chorus did not address issue (2).  </w:t>
      </w:r>
    </w:p>
    <w:p w14:paraId="79DDFEE2" w14:textId="77777777" w:rsidR="002D4E70" w:rsidRPr="00465AC2" w:rsidRDefault="002D4E70" w:rsidP="002D4E70">
      <w:pPr>
        <w:spacing w:after="0"/>
        <w:rPr>
          <w:rFonts w:cstheme="minorHAnsi"/>
          <w:sz w:val="20"/>
          <w:szCs w:val="20"/>
        </w:rPr>
      </w:pPr>
    </w:p>
    <w:p w14:paraId="54882880" w14:textId="77777777" w:rsidR="002D4E70" w:rsidRPr="00465AC2" w:rsidRDefault="002D4E70" w:rsidP="002D4E70">
      <w:pPr>
        <w:spacing w:after="0"/>
        <w:rPr>
          <w:rFonts w:cstheme="minorHAnsi"/>
          <w:sz w:val="20"/>
          <w:szCs w:val="20"/>
        </w:rPr>
      </w:pPr>
      <w:r w:rsidRPr="00465AC2">
        <w:rPr>
          <w:rFonts w:cstheme="minorHAnsi"/>
          <w:sz w:val="20"/>
          <w:szCs w:val="20"/>
        </w:rPr>
        <w:t xml:space="preserve">The juxtaposition of bushfires and climate change set up a straw man implying anybody who disagrees bushfires should make us act on climate change is a chorister.  The use of ‘denial’ – a label used to denigrate those who doubt human induced climate change - was extended to those who presently are not satisfied about ‘the link’ between climate change and the fires. </w:t>
      </w:r>
    </w:p>
    <w:p w14:paraId="06868ED8" w14:textId="77777777" w:rsidR="002D4E70" w:rsidRPr="00465AC2" w:rsidRDefault="002D4E70" w:rsidP="002D4E70">
      <w:pPr>
        <w:spacing w:after="0"/>
        <w:rPr>
          <w:rFonts w:cstheme="minorHAnsi"/>
          <w:sz w:val="20"/>
          <w:szCs w:val="20"/>
        </w:rPr>
      </w:pPr>
    </w:p>
    <w:p w14:paraId="7322ADDC" w14:textId="77777777" w:rsidR="002D4E70" w:rsidRPr="00465AC2" w:rsidRDefault="002D4E70" w:rsidP="002D4E70">
      <w:pPr>
        <w:spacing w:after="0"/>
        <w:rPr>
          <w:rFonts w:cstheme="minorHAnsi"/>
          <w:sz w:val="20"/>
          <w:szCs w:val="20"/>
        </w:rPr>
      </w:pPr>
      <w:r w:rsidRPr="00465AC2">
        <w:rPr>
          <w:rFonts w:cstheme="minorHAnsi"/>
          <w:sz w:val="20"/>
          <w:szCs w:val="20"/>
        </w:rPr>
        <w:t xml:space="preserve">The term </w:t>
      </w:r>
      <w:r w:rsidRPr="00465AC2">
        <w:rPr>
          <w:rFonts w:cstheme="minorHAnsi"/>
          <w:i/>
          <w:iCs/>
          <w:sz w:val="20"/>
          <w:szCs w:val="20"/>
        </w:rPr>
        <w:t>‘act on climate change’</w:t>
      </w:r>
      <w:r w:rsidRPr="00465AC2">
        <w:rPr>
          <w:rFonts w:cstheme="minorHAnsi"/>
          <w:sz w:val="20"/>
          <w:szCs w:val="20"/>
        </w:rPr>
        <w:t xml:space="preserve"> is ambiguous.  It could mean actions to reduce the potential for climate change to occur.  Or it could mean actions to mitigate the effects of climate change. </w:t>
      </w:r>
    </w:p>
    <w:p w14:paraId="1474D65F" w14:textId="77777777" w:rsidR="002D4E70" w:rsidRPr="00465AC2" w:rsidRDefault="002D4E70" w:rsidP="002D4E70">
      <w:pPr>
        <w:spacing w:after="0"/>
        <w:rPr>
          <w:rFonts w:cstheme="minorHAnsi"/>
          <w:sz w:val="20"/>
          <w:szCs w:val="20"/>
        </w:rPr>
      </w:pPr>
    </w:p>
    <w:p w14:paraId="6150C151" w14:textId="2BCEC627" w:rsidR="002D4E70" w:rsidRPr="00465AC2" w:rsidRDefault="002D4E70" w:rsidP="002D4E70">
      <w:pPr>
        <w:spacing w:after="0"/>
        <w:rPr>
          <w:rFonts w:cstheme="minorHAnsi"/>
          <w:sz w:val="20"/>
          <w:szCs w:val="20"/>
        </w:rPr>
      </w:pPr>
      <w:r w:rsidRPr="00465AC2">
        <w:rPr>
          <w:rFonts w:cstheme="minorHAnsi"/>
          <w:sz w:val="20"/>
          <w:szCs w:val="20"/>
        </w:rPr>
        <w:t xml:space="preserve">The scope of actions to reduce climate change, issue (2), is highly contentious.  Relevant Australian action would need to aim at having the rest of the world reduce man-made agents, in particular countries contributing most to those agents – United States, China, India etc.  Australia may need to undertake some strong action </w:t>
      </w:r>
      <w:r w:rsidRPr="00465AC2">
        <w:rPr>
          <w:rFonts w:cstheme="minorHAnsi"/>
          <w:sz w:val="20"/>
          <w:szCs w:val="20"/>
          <w:u w:val="single"/>
        </w:rPr>
        <w:t>to demonstrate bona fides to other countries</w:t>
      </w:r>
      <w:r w:rsidRPr="00465AC2">
        <w:rPr>
          <w:rFonts w:cstheme="minorHAnsi"/>
          <w:sz w:val="20"/>
          <w:szCs w:val="20"/>
        </w:rPr>
        <w:t xml:space="preserve">.  However, Australian action of itself – in the absence of international response – would have little global effect. This is the observation made by Mr Thakur, </w:t>
      </w:r>
      <w:r w:rsidRPr="00465AC2">
        <w:rPr>
          <w:rFonts w:cstheme="minorHAnsi"/>
          <w:sz w:val="20"/>
          <w:szCs w:val="20"/>
        </w:rPr>
        <w:lastRenderedPageBreak/>
        <w:t>former Assistant Secretary General to the United Nations.  Media Watch’s failure to mention this was, in effect, a denial of facts at least as certain as ‘the Science’.</w:t>
      </w:r>
    </w:p>
    <w:p w14:paraId="72153337" w14:textId="77777777" w:rsidR="002D4E70" w:rsidRPr="00465AC2" w:rsidRDefault="002D4E70" w:rsidP="002D4E70">
      <w:pPr>
        <w:spacing w:after="0"/>
        <w:rPr>
          <w:rFonts w:cstheme="minorHAnsi"/>
          <w:sz w:val="20"/>
          <w:szCs w:val="20"/>
        </w:rPr>
      </w:pPr>
    </w:p>
    <w:p w14:paraId="325AA950" w14:textId="3694A328" w:rsidR="002D4E70" w:rsidRPr="00465AC2" w:rsidRDefault="002D4E70" w:rsidP="002D4E70">
      <w:pPr>
        <w:spacing w:after="0"/>
        <w:rPr>
          <w:rFonts w:cstheme="minorHAnsi"/>
          <w:sz w:val="20"/>
          <w:szCs w:val="20"/>
        </w:rPr>
      </w:pPr>
      <w:r w:rsidRPr="00465AC2">
        <w:rPr>
          <w:rFonts w:cstheme="minorHAnsi"/>
          <w:sz w:val="20"/>
          <w:szCs w:val="20"/>
        </w:rPr>
        <w:t xml:space="preserve">The scope of actions to mitigate effects of climate change in Australia is independent of actions to reduce climate change.  This scope can be considered and undertaken independent of views about climate change itself.  For example, mitigation of the effects of sea level rises is not necessarily dependent on a belief as to whether those rises are due to climate change.  </w:t>
      </w:r>
    </w:p>
    <w:p w14:paraId="7F43F8F7" w14:textId="77777777" w:rsidR="00E452A4" w:rsidRPr="00465AC2" w:rsidRDefault="00E452A4" w:rsidP="002D4E70">
      <w:pPr>
        <w:spacing w:after="0"/>
        <w:rPr>
          <w:rFonts w:cstheme="minorHAnsi"/>
          <w:sz w:val="20"/>
          <w:szCs w:val="20"/>
        </w:rPr>
      </w:pPr>
    </w:p>
    <w:p w14:paraId="5B1E1DEE" w14:textId="77777777" w:rsidR="002D4E70" w:rsidRPr="00465AC2" w:rsidRDefault="002D4E70" w:rsidP="002D4E70">
      <w:pPr>
        <w:spacing w:after="0"/>
        <w:rPr>
          <w:rFonts w:cstheme="minorHAnsi"/>
          <w:sz w:val="20"/>
          <w:szCs w:val="20"/>
        </w:rPr>
      </w:pPr>
      <w:r w:rsidRPr="00465AC2">
        <w:rPr>
          <w:rFonts w:cstheme="minorHAnsi"/>
          <w:sz w:val="20"/>
          <w:szCs w:val="20"/>
        </w:rPr>
        <w:t xml:space="preserve">Similarly, expectations of progressively ‘worse fire seasons should induce some planning for fire mitigation and fighting whether or not the cause is climate change.  </w:t>
      </w:r>
    </w:p>
    <w:p w14:paraId="2D6F1252" w14:textId="77777777" w:rsidR="002D4E70" w:rsidRPr="00465AC2" w:rsidRDefault="002D4E70" w:rsidP="002D4E70">
      <w:pPr>
        <w:spacing w:after="0"/>
        <w:rPr>
          <w:rFonts w:cstheme="minorHAnsi"/>
          <w:sz w:val="20"/>
          <w:szCs w:val="20"/>
        </w:rPr>
      </w:pPr>
    </w:p>
    <w:p w14:paraId="191EABFB" w14:textId="77777777" w:rsidR="002D4E70" w:rsidRPr="00465AC2" w:rsidRDefault="002D4E70" w:rsidP="002D4E70">
      <w:pPr>
        <w:spacing w:after="0"/>
        <w:rPr>
          <w:rFonts w:cstheme="minorHAnsi"/>
          <w:sz w:val="20"/>
          <w:szCs w:val="20"/>
        </w:rPr>
      </w:pPr>
      <w:r w:rsidRPr="00465AC2">
        <w:rPr>
          <w:rFonts w:cstheme="minorHAnsi"/>
          <w:sz w:val="20"/>
          <w:szCs w:val="20"/>
        </w:rPr>
        <w:t>The episode’s failure to differentiate action to affect climate change from action to mitigate the effects of climate change is likely and/or intended to mislead its viewers to wrongly believe the primary policy response for Australia must be the former.</w:t>
      </w:r>
    </w:p>
    <w:p w14:paraId="48B88E01" w14:textId="77777777" w:rsidR="002D4E70" w:rsidRPr="00465AC2" w:rsidRDefault="002D4E70" w:rsidP="002D4E70">
      <w:pPr>
        <w:spacing w:after="0"/>
        <w:rPr>
          <w:rFonts w:cstheme="minorHAnsi"/>
          <w:sz w:val="20"/>
          <w:szCs w:val="20"/>
        </w:rPr>
      </w:pPr>
    </w:p>
    <w:p w14:paraId="6B2CA3B0" w14:textId="77777777" w:rsidR="002D4E70" w:rsidRPr="00465AC2" w:rsidRDefault="002D4E70" w:rsidP="002D4E70">
      <w:pPr>
        <w:spacing w:after="0"/>
        <w:rPr>
          <w:rFonts w:cstheme="minorHAnsi"/>
          <w:sz w:val="20"/>
          <w:szCs w:val="20"/>
        </w:rPr>
      </w:pPr>
      <w:r w:rsidRPr="00465AC2">
        <w:rPr>
          <w:rFonts w:cstheme="minorHAnsi"/>
          <w:sz w:val="20"/>
          <w:szCs w:val="20"/>
        </w:rPr>
        <w:t xml:space="preserve">As was the case with the November episode, Media Watch in February omitted reference to the report of the NSW Rural Fire Service taking climate change into account in its planning for over a decade.  Were this mentioned, the risk of misleading its audience would have been less.  The omission led to a counterproductive bias – of paying substantially more attention to matters over which Australia has significantly less control. </w:t>
      </w:r>
    </w:p>
    <w:p w14:paraId="2A908349" w14:textId="6DB307D9" w:rsidR="002D4E70" w:rsidRPr="00465AC2" w:rsidRDefault="002D4E70" w:rsidP="002D4E70">
      <w:pPr>
        <w:pStyle w:val="Heading3"/>
        <w:rPr>
          <w:sz w:val="20"/>
          <w:szCs w:val="20"/>
        </w:rPr>
      </w:pPr>
      <w:bookmarkStart w:id="117" w:name="_Toc43736269"/>
      <w:bookmarkStart w:id="118" w:name="_Toc43828162"/>
      <w:bookmarkStart w:id="119" w:name="_Toc43828381"/>
      <w:bookmarkStart w:id="120" w:name="_Toc44518338"/>
      <w:r w:rsidRPr="00465AC2">
        <w:rPr>
          <w:sz w:val="20"/>
          <w:szCs w:val="20"/>
        </w:rPr>
        <w:t>4.5</w:t>
      </w:r>
      <w:r w:rsidRPr="00465AC2">
        <w:rPr>
          <w:sz w:val="20"/>
          <w:szCs w:val="20"/>
        </w:rPr>
        <w:tab/>
        <w:t>Experts etc.</w:t>
      </w:r>
      <w:bookmarkEnd w:id="117"/>
      <w:bookmarkEnd w:id="118"/>
      <w:bookmarkEnd w:id="119"/>
      <w:bookmarkEnd w:id="120"/>
    </w:p>
    <w:p w14:paraId="0509542D" w14:textId="77777777" w:rsidR="002D4E70" w:rsidRPr="00465AC2" w:rsidRDefault="002D4E70" w:rsidP="002D4E70">
      <w:pPr>
        <w:spacing w:after="0"/>
        <w:rPr>
          <w:rFonts w:cstheme="minorHAnsi"/>
          <w:sz w:val="20"/>
          <w:szCs w:val="20"/>
        </w:rPr>
      </w:pPr>
      <w:r w:rsidRPr="00465AC2">
        <w:rPr>
          <w:rFonts w:cstheme="minorHAnsi"/>
          <w:sz w:val="20"/>
          <w:szCs w:val="20"/>
        </w:rPr>
        <w:t xml:space="preserve">In introducing ‘expert’ opinions, Media Watch cited Ms Credlin claim’s the debate was full of misinformation and hysteria.  It was an attempt to create a charge of hypocrisy: </w:t>
      </w:r>
    </w:p>
    <w:p w14:paraId="51EEEEDB" w14:textId="77777777" w:rsidR="002D4E70" w:rsidRPr="00465AC2" w:rsidRDefault="002D4E70" w:rsidP="002D4E70">
      <w:pPr>
        <w:spacing w:after="0"/>
        <w:ind w:left="720"/>
        <w:rPr>
          <w:rFonts w:cstheme="minorHAnsi"/>
          <w:i/>
          <w:iCs/>
          <w:sz w:val="20"/>
          <w:szCs w:val="20"/>
        </w:rPr>
      </w:pPr>
      <w:r w:rsidRPr="00465AC2">
        <w:rPr>
          <w:rFonts w:cstheme="minorHAnsi"/>
          <w:i/>
          <w:iCs/>
          <w:sz w:val="20"/>
          <w:szCs w:val="20"/>
        </w:rPr>
        <w:t>‘PETA CREDLIN: In this debate, like few others, fact is often replaced with misinformation, analysis with hysteria, evidence-based assessments with mere anecdote, or lectures from teenagers. And balance and sober discussions: they’re long dead. </w:t>
      </w:r>
    </w:p>
    <w:p w14:paraId="564E1D5A" w14:textId="77777777" w:rsidR="002D4E70" w:rsidRPr="00465AC2" w:rsidRDefault="002D4E70" w:rsidP="002D4E70">
      <w:pPr>
        <w:spacing w:after="0"/>
        <w:ind w:left="720"/>
        <w:rPr>
          <w:rFonts w:cstheme="minorHAnsi"/>
          <w:i/>
          <w:iCs/>
          <w:sz w:val="20"/>
          <w:szCs w:val="20"/>
        </w:rPr>
      </w:pPr>
      <w:r w:rsidRPr="00465AC2">
        <w:rPr>
          <w:rFonts w:cstheme="minorHAnsi"/>
          <w:i/>
          <w:iCs/>
          <w:sz w:val="20"/>
          <w:szCs w:val="20"/>
        </w:rPr>
        <w:t>It’s hard to disagree. But most bushfire experts would level that charge of ignoring the facts at Peta Credlin and her fellow climate sceptics, as this group of former fire chiefs made clear in November’:</w:t>
      </w:r>
    </w:p>
    <w:p w14:paraId="0DC8DEB7" w14:textId="77777777" w:rsidR="002D4E70" w:rsidRPr="00465AC2" w:rsidRDefault="002D4E70" w:rsidP="002D4E70">
      <w:pPr>
        <w:spacing w:after="0"/>
        <w:ind w:left="720"/>
        <w:rPr>
          <w:rFonts w:cstheme="minorHAnsi"/>
          <w:i/>
          <w:iCs/>
          <w:sz w:val="20"/>
          <w:szCs w:val="20"/>
        </w:rPr>
      </w:pPr>
    </w:p>
    <w:p w14:paraId="6E14BDDD" w14:textId="77777777" w:rsidR="002D4E70" w:rsidRPr="00465AC2" w:rsidRDefault="002D4E70" w:rsidP="002D4E70">
      <w:pPr>
        <w:spacing w:after="0"/>
        <w:rPr>
          <w:rFonts w:cstheme="minorHAnsi"/>
          <w:sz w:val="20"/>
          <w:szCs w:val="20"/>
        </w:rPr>
      </w:pPr>
      <w:r w:rsidRPr="00465AC2">
        <w:rPr>
          <w:rFonts w:cstheme="minorHAnsi"/>
          <w:sz w:val="20"/>
          <w:szCs w:val="20"/>
        </w:rPr>
        <w:t xml:space="preserve">The February episode did not address the argument raised in its November episode about the relevance of the expertise of former fire chiefs, or bushfire experts, to issues surrounding climate change and a possible causal link with fires.  </w:t>
      </w:r>
    </w:p>
    <w:p w14:paraId="2CC4A7A5" w14:textId="77777777" w:rsidR="002D4E70" w:rsidRPr="00465AC2" w:rsidRDefault="002D4E70" w:rsidP="002D4E70">
      <w:pPr>
        <w:spacing w:after="0"/>
        <w:rPr>
          <w:rFonts w:cstheme="minorHAnsi"/>
          <w:sz w:val="20"/>
          <w:szCs w:val="20"/>
        </w:rPr>
      </w:pPr>
    </w:p>
    <w:p w14:paraId="0F602F33" w14:textId="29B22E94" w:rsidR="002D4E70" w:rsidRPr="00465AC2" w:rsidRDefault="002D4E70" w:rsidP="002D4E70">
      <w:pPr>
        <w:spacing w:after="0"/>
        <w:rPr>
          <w:rFonts w:cstheme="minorHAnsi"/>
          <w:sz w:val="20"/>
          <w:szCs w:val="20"/>
        </w:rPr>
      </w:pPr>
      <w:r w:rsidRPr="00465AC2">
        <w:rPr>
          <w:rFonts w:cstheme="minorHAnsi"/>
          <w:sz w:val="20"/>
          <w:szCs w:val="20"/>
        </w:rPr>
        <w:t xml:space="preserve">At least one comment of an ‘expert’ was an exaggeration.  Another implied </w:t>
      </w:r>
      <w:proofErr w:type="gramStart"/>
      <w:r w:rsidRPr="00465AC2">
        <w:rPr>
          <w:rFonts w:cstheme="minorHAnsi"/>
          <w:sz w:val="20"/>
          <w:szCs w:val="20"/>
        </w:rPr>
        <w:t>fires</w:t>
      </w:r>
      <w:proofErr w:type="gramEnd"/>
      <w:r w:rsidRPr="00465AC2">
        <w:rPr>
          <w:rFonts w:cstheme="minorHAnsi"/>
          <w:sz w:val="20"/>
          <w:szCs w:val="20"/>
        </w:rPr>
        <w:t xml:space="preserve"> were ignited by lightning due to climate change – which later in the episode was downplayed.</w:t>
      </w:r>
    </w:p>
    <w:p w14:paraId="77FF6B3A" w14:textId="77777777" w:rsidR="002D4E70" w:rsidRPr="00465AC2" w:rsidRDefault="002D4E70" w:rsidP="002D4E70">
      <w:pPr>
        <w:spacing w:after="0"/>
        <w:rPr>
          <w:rFonts w:cstheme="minorHAnsi"/>
          <w:sz w:val="20"/>
          <w:szCs w:val="20"/>
        </w:rPr>
      </w:pPr>
    </w:p>
    <w:p w14:paraId="1CC176A6" w14:textId="77777777" w:rsidR="002D4E70" w:rsidRPr="00465AC2" w:rsidRDefault="002D4E70" w:rsidP="002D4E70">
      <w:pPr>
        <w:spacing w:after="0"/>
        <w:rPr>
          <w:rFonts w:cstheme="minorHAnsi"/>
          <w:i/>
          <w:iCs/>
          <w:sz w:val="20"/>
          <w:szCs w:val="20"/>
        </w:rPr>
      </w:pPr>
      <w:r w:rsidRPr="00465AC2">
        <w:rPr>
          <w:rFonts w:cstheme="minorHAnsi"/>
          <w:sz w:val="20"/>
          <w:szCs w:val="20"/>
        </w:rPr>
        <w:t>Media Watch made claims not supported by comments it presented.  For example, the supposed ‘verdict’ of The Bureau of Meteorology</w:t>
      </w:r>
      <w:r w:rsidRPr="00465AC2">
        <w:rPr>
          <w:rFonts w:cstheme="minorHAnsi"/>
          <w:i/>
          <w:iCs/>
          <w:sz w:val="20"/>
          <w:szCs w:val="20"/>
        </w:rPr>
        <w:t xml:space="preserve"> – ‘that climate change is making our fires worse’ </w:t>
      </w:r>
      <w:r w:rsidRPr="00465AC2">
        <w:rPr>
          <w:rFonts w:cstheme="minorHAnsi"/>
          <w:sz w:val="20"/>
          <w:szCs w:val="20"/>
        </w:rPr>
        <w:t xml:space="preserve">– was only supported by a Bureau statement that didn’t mention climate change: </w:t>
      </w:r>
      <w:r w:rsidRPr="00465AC2">
        <w:rPr>
          <w:rFonts w:cstheme="minorHAnsi"/>
          <w:i/>
          <w:iCs/>
          <w:sz w:val="20"/>
          <w:szCs w:val="20"/>
        </w:rPr>
        <w:t>“Hottest, driest year on record led to extreme bushfire season”’.</w:t>
      </w:r>
    </w:p>
    <w:p w14:paraId="44F18B68" w14:textId="77777777" w:rsidR="002D4E70" w:rsidRPr="00465AC2" w:rsidRDefault="002D4E70" w:rsidP="002D4E70">
      <w:pPr>
        <w:spacing w:after="0"/>
        <w:rPr>
          <w:rFonts w:cstheme="minorHAnsi"/>
          <w:sz w:val="20"/>
          <w:szCs w:val="20"/>
        </w:rPr>
      </w:pPr>
    </w:p>
    <w:p w14:paraId="017DEB1A" w14:textId="33B1A1D8" w:rsidR="002D4E70" w:rsidRPr="00465AC2" w:rsidRDefault="002D4E70" w:rsidP="002D4E70">
      <w:pPr>
        <w:spacing w:after="0"/>
        <w:rPr>
          <w:rFonts w:cstheme="minorHAnsi"/>
          <w:sz w:val="20"/>
          <w:szCs w:val="20"/>
        </w:rPr>
      </w:pPr>
      <w:r w:rsidRPr="00465AC2">
        <w:rPr>
          <w:rFonts w:cstheme="minorHAnsi"/>
          <w:sz w:val="20"/>
          <w:szCs w:val="20"/>
        </w:rPr>
        <w:t>Media Watch also cited members of Rupert Murdoch’s family implying they disagreed with the ‘chorus’.  Such gossip has no place in a serious discussion.  Particularly when the comments merely reflect personal views and are not factually accurate.</w:t>
      </w:r>
    </w:p>
    <w:p w14:paraId="56B10183" w14:textId="77777777" w:rsidR="002D4E70" w:rsidRPr="00465AC2" w:rsidRDefault="002D4E70" w:rsidP="002D4E70">
      <w:pPr>
        <w:spacing w:after="0"/>
        <w:rPr>
          <w:rFonts w:cstheme="minorHAnsi"/>
          <w:sz w:val="20"/>
          <w:szCs w:val="20"/>
        </w:rPr>
      </w:pPr>
    </w:p>
    <w:p w14:paraId="5F93D9DA" w14:textId="77777777" w:rsidR="002D4E70" w:rsidRPr="00465AC2" w:rsidRDefault="002D4E70" w:rsidP="002D4E70">
      <w:pPr>
        <w:spacing w:after="0"/>
        <w:rPr>
          <w:rFonts w:cstheme="minorHAnsi"/>
          <w:sz w:val="20"/>
          <w:szCs w:val="20"/>
        </w:rPr>
      </w:pPr>
      <w:r w:rsidRPr="00465AC2">
        <w:rPr>
          <w:rFonts w:cstheme="minorHAnsi"/>
          <w:sz w:val="20"/>
          <w:szCs w:val="20"/>
        </w:rPr>
        <w:t xml:space="preserve">Similar was Media Watch’s presentation of an email from an ‘outgoing’ employee of The Australian: </w:t>
      </w:r>
      <w:r w:rsidRPr="00465AC2">
        <w:rPr>
          <w:rFonts w:cstheme="minorHAnsi"/>
          <w:i/>
          <w:iCs/>
          <w:sz w:val="20"/>
          <w:szCs w:val="20"/>
        </w:rPr>
        <w:t xml:space="preserve">‘the spread of climate change denial and lies’. </w:t>
      </w:r>
      <w:r w:rsidRPr="00465AC2">
        <w:rPr>
          <w:rFonts w:cstheme="minorHAnsi"/>
          <w:sz w:val="20"/>
          <w:szCs w:val="20"/>
        </w:rPr>
        <w:t>None of the expertise or motivations of the author nor the accuracy of the allegations were questioned.  Indeed, Media Watch appeared to endorse the claim by reference to ‘</w:t>
      </w:r>
      <w:r w:rsidRPr="00465AC2">
        <w:rPr>
          <w:rFonts w:cstheme="minorHAnsi"/>
          <w:i/>
          <w:iCs/>
          <w:sz w:val="20"/>
          <w:szCs w:val="20"/>
        </w:rPr>
        <w:t>huge support</w:t>
      </w:r>
      <w:r w:rsidRPr="00465AC2">
        <w:rPr>
          <w:rFonts w:cstheme="minorHAnsi"/>
          <w:sz w:val="20"/>
          <w:szCs w:val="20"/>
        </w:rPr>
        <w:t xml:space="preserve">’, the sole presented evidence of which was limited to </w:t>
      </w:r>
      <w:r w:rsidRPr="00465AC2">
        <w:rPr>
          <w:rFonts w:cstheme="minorHAnsi"/>
          <w:i/>
          <w:iCs/>
          <w:sz w:val="20"/>
          <w:szCs w:val="20"/>
        </w:rPr>
        <w:t>‘We’ve seen several of the messages’</w:t>
      </w:r>
      <w:r w:rsidRPr="00465AC2">
        <w:rPr>
          <w:rFonts w:cstheme="minorHAnsi"/>
          <w:sz w:val="20"/>
          <w:szCs w:val="20"/>
        </w:rPr>
        <w:t xml:space="preserve">.  </w:t>
      </w:r>
    </w:p>
    <w:p w14:paraId="46196EA4" w14:textId="77777777" w:rsidR="002D4E70" w:rsidRPr="00465AC2" w:rsidRDefault="002D4E70" w:rsidP="002D4E70">
      <w:pPr>
        <w:spacing w:after="0"/>
        <w:rPr>
          <w:rFonts w:cstheme="minorHAnsi"/>
          <w:sz w:val="20"/>
          <w:szCs w:val="20"/>
        </w:rPr>
      </w:pPr>
    </w:p>
    <w:p w14:paraId="58B65960" w14:textId="77777777" w:rsidR="002D4E70" w:rsidRPr="00465AC2" w:rsidRDefault="002D4E70" w:rsidP="002D4E70">
      <w:pPr>
        <w:spacing w:after="0"/>
        <w:rPr>
          <w:rFonts w:cstheme="minorHAnsi"/>
          <w:sz w:val="20"/>
          <w:szCs w:val="20"/>
        </w:rPr>
      </w:pPr>
      <w:r w:rsidRPr="00465AC2">
        <w:rPr>
          <w:rFonts w:cstheme="minorHAnsi"/>
          <w:sz w:val="20"/>
          <w:szCs w:val="20"/>
        </w:rPr>
        <w:t>The episode continued: there were ‘</w:t>
      </w:r>
      <w:r w:rsidRPr="00465AC2">
        <w:rPr>
          <w:rFonts w:cstheme="minorHAnsi"/>
          <w:i/>
          <w:iCs/>
          <w:sz w:val="20"/>
          <w:szCs w:val="20"/>
        </w:rPr>
        <w:t>new angles on denial</w:t>
      </w:r>
      <w:proofErr w:type="gramStart"/>
      <w:r w:rsidRPr="00465AC2">
        <w:rPr>
          <w:rFonts w:cstheme="minorHAnsi"/>
          <w:i/>
          <w:iCs/>
          <w:sz w:val="20"/>
          <w:szCs w:val="20"/>
        </w:rPr>
        <w:t>….Yes</w:t>
      </w:r>
      <w:proofErr w:type="gramEnd"/>
      <w:r w:rsidRPr="00465AC2">
        <w:rPr>
          <w:rFonts w:cstheme="minorHAnsi"/>
          <w:i/>
          <w:iCs/>
          <w:sz w:val="20"/>
          <w:szCs w:val="20"/>
        </w:rPr>
        <w:t>, seriously. The Australian is happy to suggest that the BOM is part of a huge conspiracy</w:t>
      </w:r>
      <w:proofErr w:type="gramStart"/>
      <w:r w:rsidRPr="00465AC2">
        <w:rPr>
          <w:rFonts w:cstheme="minorHAnsi"/>
          <w:i/>
          <w:iCs/>
          <w:sz w:val="20"/>
          <w:szCs w:val="20"/>
        </w:rPr>
        <w:t>…..</w:t>
      </w:r>
      <w:proofErr w:type="gramEnd"/>
      <w:r w:rsidRPr="00465AC2">
        <w:rPr>
          <w:rFonts w:cstheme="minorHAnsi"/>
          <w:i/>
          <w:iCs/>
          <w:sz w:val="20"/>
          <w:szCs w:val="20"/>
        </w:rPr>
        <w:t xml:space="preserve">’.  </w:t>
      </w:r>
      <w:r w:rsidRPr="00465AC2">
        <w:rPr>
          <w:rFonts w:cstheme="minorHAnsi"/>
          <w:sz w:val="20"/>
          <w:szCs w:val="20"/>
        </w:rPr>
        <w:t xml:space="preserve">However, The Australian article it cited made no such conspiracy claim.  </w:t>
      </w:r>
    </w:p>
    <w:p w14:paraId="668FA2DF" w14:textId="77777777" w:rsidR="002D4E70" w:rsidRPr="00465AC2" w:rsidRDefault="002D4E70" w:rsidP="002D4E70">
      <w:pPr>
        <w:spacing w:after="0"/>
        <w:rPr>
          <w:rFonts w:cstheme="minorHAnsi"/>
          <w:sz w:val="20"/>
          <w:szCs w:val="20"/>
        </w:rPr>
      </w:pPr>
    </w:p>
    <w:p w14:paraId="2F682D8A" w14:textId="409AB4E5" w:rsidR="002D4E70" w:rsidRPr="00465AC2" w:rsidRDefault="002D4E70" w:rsidP="002D4E70">
      <w:pPr>
        <w:spacing w:after="0"/>
        <w:rPr>
          <w:rFonts w:cstheme="minorHAnsi"/>
          <w:sz w:val="20"/>
          <w:szCs w:val="20"/>
        </w:rPr>
      </w:pPr>
      <w:r w:rsidRPr="00465AC2">
        <w:rPr>
          <w:rFonts w:cstheme="minorHAnsi"/>
          <w:sz w:val="20"/>
          <w:szCs w:val="20"/>
        </w:rPr>
        <w:lastRenderedPageBreak/>
        <w:t>Rather, that article reported a ‘climate scientist’s’ concerns with Bureau of Meteorology methodologies underlying claims of record temperatures.  One of these concerns was recent ‘adjustment’, downwards, to some previous temperature data.  Media Watch did not mention this, or offer any explanation for the adjustment.</w:t>
      </w:r>
    </w:p>
    <w:p w14:paraId="4AA7C985" w14:textId="77777777" w:rsidR="002D4E70" w:rsidRPr="00465AC2" w:rsidRDefault="002D4E70" w:rsidP="002D4E70">
      <w:pPr>
        <w:spacing w:after="0"/>
        <w:rPr>
          <w:rFonts w:cstheme="minorHAnsi"/>
          <w:sz w:val="20"/>
          <w:szCs w:val="20"/>
        </w:rPr>
      </w:pPr>
    </w:p>
    <w:p w14:paraId="21EACA9C" w14:textId="0A1A9A16" w:rsidR="002D4E70" w:rsidRPr="00465AC2" w:rsidRDefault="002D4E70" w:rsidP="002D4E70">
      <w:pPr>
        <w:spacing w:after="0"/>
        <w:rPr>
          <w:rFonts w:cstheme="minorHAnsi"/>
          <w:sz w:val="20"/>
          <w:szCs w:val="20"/>
        </w:rPr>
      </w:pPr>
      <w:r w:rsidRPr="00465AC2">
        <w:rPr>
          <w:rFonts w:cstheme="minorHAnsi"/>
          <w:sz w:val="20"/>
          <w:szCs w:val="20"/>
        </w:rPr>
        <w:t xml:space="preserve">The episode appeared to take a particular interest in Mr Alan Jones, at the expense of providing a logical or coherent discussion.  For example, to demonstrate ‘new angles on denial’, it cited Mr Jones complaining there has been a pile-on on Prime Minister Morrison which - despite being entirely irrelevant to labels of ‘denial’ - there has been.  </w:t>
      </w:r>
    </w:p>
    <w:p w14:paraId="476B8D9A" w14:textId="77777777" w:rsidR="002D4E70" w:rsidRPr="00465AC2" w:rsidRDefault="002D4E70" w:rsidP="002D4E70">
      <w:pPr>
        <w:spacing w:after="0"/>
        <w:rPr>
          <w:rFonts w:cstheme="minorHAnsi"/>
          <w:sz w:val="20"/>
          <w:szCs w:val="20"/>
        </w:rPr>
      </w:pPr>
    </w:p>
    <w:p w14:paraId="04241900" w14:textId="77777777" w:rsidR="002D4E70" w:rsidRPr="00465AC2" w:rsidRDefault="002D4E70" w:rsidP="002D4E70">
      <w:pPr>
        <w:spacing w:after="0"/>
        <w:rPr>
          <w:rFonts w:cstheme="minorHAnsi"/>
          <w:sz w:val="20"/>
          <w:szCs w:val="20"/>
        </w:rPr>
      </w:pPr>
      <w:r w:rsidRPr="00465AC2">
        <w:rPr>
          <w:rFonts w:cstheme="minorHAnsi"/>
          <w:sz w:val="20"/>
          <w:szCs w:val="20"/>
        </w:rPr>
        <w:t xml:space="preserve">The appearance was of an episode out to settle personal scores rather than having an interest in expert views on matters or on analysing media commentary.   </w:t>
      </w:r>
    </w:p>
    <w:p w14:paraId="77DFD67C" w14:textId="43B1F3C6" w:rsidR="002D4E70" w:rsidRPr="00465AC2" w:rsidRDefault="002D4E70" w:rsidP="002D4E70">
      <w:pPr>
        <w:pStyle w:val="Heading3"/>
        <w:rPr>
          <w:sz w:val="20"/>
          <w:szCs w:val="20"/>
        </w:rPr>
      </w:pPr>
      <w:bookmarkStart w:id="121" w:name="_Toc43736270"/>
      <w:bookmarkStart w:id="122" w:name="_Toc43828163"/>
      <w:bookmarkStart w:id="123" w:name="_Toc43828382"/>
      <w:bookmarkStart w:id="124" w:name="_Toc44518339"/>
      <w:r w:rsidRPr="00465AC2">
        <w:rPr>
          <w:sz w:val="20"/>
          <w:szCs w:val="20"/>
        </w:rPr>
        <w:t>4.6</w:t>
      </w:r>
      <w:r w:rsidRPr="00465AC2">
        <w:rPr>
          <w:sz w:val="20"/>
          <w:szCs w:val="20"/>
        </w:rPr>
        <w:tab/>
        <w:t>Arson</w:t>
      </w:r>
      <w:bookmarkEnd w:id="121"/>
      <w:bookmarkEnd w:id="122"/>
      <w:bookmarkEnd w:id="123"/>
      <w:bookmarkEnd w:id="124"/>
    </w:p>
    <w:p w14:paraId="613449CE" w14:textId="77777777" w:rsidR="002D4E70" w:rsidRPr="00465AC2" w:rsidRDefault="002D4E70" w:rsidP="002D4E70">
      <w:pPr>
        <w:spacing w:after="0"/>
        <w:rPr>
          <w:rFonts w:cstheme="minorHAnsi"/>
          <w:sz w:val="20"/>
          <w:szCs w:val="20"/>
        </w:rPr>
      </w:pPr>
      <w:r w:rsidRPr="00465AC2">
        <w:rPr>
          <w:rFonts w:cstheme="minorHAnsi"/>
          <w:sz w:val="20"/>
          <w:szCs w:val="20"/>
        </w:rPr>
        <w:t>Media Watch condemned an arson argument identified in the Murdoch media.  However, in so doing it made mistakes similar to those identified above.</w:t>
      </w:r>
    </w:p>
    <w:p w14:paraId="2E00604B" w14:textId="77777777" w:rsidR="002D4E70" w:rsidRPr="00465AC2" w:rsidRDefault="002D4E70" w:rsidP="002D4E70">
      <w:pPr>
        <w:spacing w:after="0"/>
        <w:rPr>
          <w:rFonts w:cstheme="minorHAnsi"/>
          <w:sz w:val="20"/>
          <w:szCs w:val="20"/>
        </w:rPr>
      </w:pPr>
    </w:p>
    <w:p w14:paraId="5F7AEBC5" w14:textId="77777777" w:rsidR="002D4E70" w:rsidRPr="00465AC2" w:rsidRDefault="002D4E70" w:rsidP="002D4E70">
      <w:pPr>
        <w:spacing w:after="0"/>
        <w:rPr>
          <w:rFonts w:cstheme="minorHAnsi"/>
          <w:sz w:val="20"/>
          <w:szCs w:val="20"/>
        </w:rPr>
      </w:pPr>
      <w:r w:rsidRPr="00465AC2">
        <w:rPr>
          <w:rFonts w:cstheme="minorHAnsi"/>
          <w:sz w:val="20"/>
          <w:szCs w:val="20"/>
        </w:rPr>
        <w:t xml:space="preserve">Its claim The Australian reported exaggerated arson figures appears correct in principle.  However, the statistics and reasons it cited were false, and the Australian’s exaggeration is not as great as made out.  </w:t>
      </w:r>
    </w:p>
    <w:p w14:paraId="09B3CC32" w14:textId="77777777" w:rsidR="002D4E70" w:rsidRPr="00465AC2" w:rsidRDefault="002D4E70" w:rsidP="002D4E70">
      <w:pPr>
        <w:spacing w:after="0"/>
        <w:rPr>
          <w:rFonts w:cstheme="minorHAnsi"/>
          <w:sz w:val="20"/>
          <w:szCs w:val="20"/>
        </w:rPr>
      </w:pPr>
    </w:p>
    <w:p w14:paraId="51AD55A8" w14:textId="77777777" w:rsidR="002D4E70" w:rsidRPr="00465AC2" w:rsidRDefault="002D4E70" w:rsidP="002D4E70">
      <w:pPr>
        <w:spacing w:after="0"/>
        <w:rPr>
          <w:rFonts w:cstheme="minorHAnsi"/>
          <w:sz w:val="20"/>
          <w:szCs w:val="20"/>
        </w:rPr>
      </w:pPr>
      <w:r w:rsidRPr="00465AC2">
        <w:rPr>
          <w:rFonts w:cstheme="minorHAnsi"/>
          <w:sz w:val="20"/>
          <w:szCs w:val="20"/>
        </w:rPr>
        <w:t>Significantly, Media Watch did not refer to the ABC’s substantial underestimate of arson reports.</w:t>
      </w:r>
    </w:p>
    <w:p w14:paraId="01BBF06B" w14:textId="77777777" w:rsidR="002D4E70" w:rsidRPr="00465AC2" w:rsidRDefault="002D4E70" w:rsidP="002D4E70">
      <w:pPr>
        <w:spacing w:after="0"/>
        <w:rPr>
          <w:rFonts w:cstheme="minorHAnsi"/>
          <w:sz w:val="20"/>
          <w:szCs w:val="20"/>
        </w:rPr>
      </w:pPr>
    </w:p>
    <w:p w14:paraId="2202D8F1" w14:textId="3995F48A" w:rsidR="002D4E70" w:rsidRPr="00465AC2" w:rsidRDefault="002D4E70" w:rsidP="002D4E70">
      <w:pPr>
        <w:spacing w:after="0"/>
        <w:rPr>
          <w:rFonts w:cstheme="minorHAnsi"/>
          <w:sz w:val="20"/>
          <w:szCs w:val="20"/>
        </w:rPr>
      </w:pPr>
      <w:r w:rsidRPr="00465AC2">
        <w:rPr>
          <w:rFonts w:cstheme="minorHAnsi"/>
          <w:sz w:val="20"/>
          <w:szCs w:val="20"/>
        </w:rPr>
        <w:t>Media Watch’s arson argument conflicted with earlier parts of its report.  For example, its claim: ‘</w:t>
      </w:r>
      <w:r w:rsidRPr="00465AC2">
        <w:rPr>
          <w:rFonts w:cstheme="minorHAnsi"/>
          <w:i/>
          <w:iCs/>
          <w:sz w:val="20"/>
          <w:szCs w:val="20"/>
        </w:rPr>
        <w:t xml:space="preserve">the key issue is not what started the fires but why they’ve burned so fiercely’ </w:t>
      </w:r>
      <w:r w:rsidRPr="00465AC2">
        <w:rPr>
          <w:rFonts w:cstheme="minorHAnsi"/>
          <w:sz w:val="20"/>
          <w:szCs w:val="20"/>
        </w:rPr>
        <w:t>gives lie to the prominence it gave to a (claimed) expert’s view on lightning strikes.</w:t>
      </w:r>
    </w:p>
    <w:p w14:paraId="62496580" w14:textId="77777777" w:rsidR="002D4E70" w:rsidRPr="00465AC2" w:rsidRDefault="002D4E70" w:rsidP="002D4E70">
      <w:pPr>
        <w:spacing w:after="0"/>
        <w:rPr>
          <w:rFonts w:cstheme="minorHAnsi"/>
          <w:sz w:val="20"/>
          <w:szCs w:val="20"/>
        </w:rPr>
      </w:pPr>
    </w:p>
    <w:p w14:paraId="34C7C913" w14:textId="77777777" w:rsidR="002D4E70" w:rsidRPr="00465AC2" w:rsidRDefault="002D4E70" w:rsidP="002D4E70">
      <w:pPr>
        <w:spacing w:after="0"/>
        <w:rPr>
          <w:rFonts w:cstheme="minorHAnsi"/>
          <w:i/>
          <w:iCs/>
          <w:sz w:val="20"/>
          <w:szCs w:val="20"/>
        </w:rPr>
      </w:pPr>
      <w:r w:rsidRPr="00465AC2">
        <w:rPr>
          <w:rFonts w:cstheme="minorHAnsi"/>
          <w:sz w:val="20"/>
          <w:szCs w:val="20"/>
        </w:rPr>
        <w:t xml:space="preserve">The episode noted the ABC’s claim </w:t>
      </w:r>
      <w:r w:rsidRPr="00465AC2">
        <w:rPr>
          <w:rFonts w:cstheme="minorHAnsi"/>
          <w:i/>
          <w:iCs/>
          <w:sz w:val="20"/>
          <w:szCs w:val="20"/>
        </w:rPr>
        <w:t xml:space="preserve">‘43 of the arrests came before the bushfire season started.’ </w:t>
      </w:r>
      <w:r w:rsidRPr="00465AC2">
        <w:rPr>
          <w:rFonts w:cstheme="minorHAnsi"/>
          <w:sz w:val="20"/>
          <w:szCs w:val="20"/>
        </w:rPr>
        <w:t>Yet it forgot to mention the bushfire season started early.</w:t>
      </w:r>
    </w:p>
    <w:p w14:paraId="6F79B51E" w14:textId="77777777" w:rsidR="002D4E70" w:rsidRPr="00465AC2" w:rsidRDefault="002D4E70" w:rsidP="002D4E70">
      <w:pPr>
        <w:spacing w:after="0"/>
        <w:rPr>
          <w:rFonts w:cstheme="minorHAnsi"/>
          <w:sz w:val="20"/>
          <w:szCs w:val="20"/>
        </w:rPr>
      </w:pPr>
    </w:p>
    <w:p w14:paraId="2B262A39" w14:textId="77777777" w:rsidR="002D4E70" w:rsidRPr="00465AC2" w:rsidRDefault="002D4E70" w:rsidP="002D4E70">
      <w:pPr>
        <w:spacing w:after="0"/>
        <w:rPr>
          <w:rFonts w:cstheme="minorHAnsi"/>
          <w:i/>
          <w:iCs/>
          <w:sz w:val="20"/>
          <w:szCs w:val="20"/>
        </w:rPr>
      </w:pPr>
      <w:r w:rsidRPr="00465AC2">
        <w:rPr>
          <w:rFonts w:cstheme="minorHAnsi"/>
          <w:sz w:val="20"/>
          <w:szCs w:val="20"/>
        </w:rPr>
        <w:t>Its discussion of an ‘army of bots’ was inaccurate and biased.  Presumably ‘bots’ are computers that generate messages for other computers – in this case, spreading claims of arson via #ArsonEmergency. The presented evidence for this ‘army’, hearsay, was less definite – ‘could be’ - than Media Watch made out: ‘</w:t>
      </w:r>
      <w:r w:rsidRPr="00465AC2">
        <w:rPr>
          <w:rFonts w:cstheme="minorHAnsi"/>
          <w:i/>
          <w:iCs/>
          <w:sz w:val="20"/>
          <w:szCs w:val="20"/>
        </w:rPr>
        <w:t>One researcher analysed over 300 accounts using this hashtag. He found a third of them displayed highly-automated and inauthentic behaviour, meaning they could be bots or trolls’</w:t>
      </w:r>
    </w:p>
    <w:p w14:paraId="722E9CF4" w14:textId="77777777" w:rsidR="002D4E70" w:rsidRPr="00465AC2" w:rsidRDefault="002D4E70" w:rsidP="002D4E70">
      <w:pPr>
        <w:spacing w:after="0"/>
        <w:rPr>
          <w:rFonts w:cstheme="minorHAnsi"/>
          <w:i/>
          <w:iCs/>
          <w:sz w:val="20"/>
          <w:szCs w:val="20"/>
        </w:rPr>
      </w:pPr>
    </w:p>
    <w:p w14:paraId="01482B17" w14:textId="77777777" w:rsidR="002D4E70" w:rsidRPr="00465AC2" w:rsidRDefault="002D4E70" w:rsidP="002D4E70">
      <w:pPr>
        <w:spacing w:after="0"/>
        <w:rPr>
          <w:rFonts w:cstheme="minorHAnsi"/>
          <w:sz w:val="20"/>
          <w:szCs w:val="20"/>
        </w:rPr>
      </w:pPr>
      <w:r w:rsidRPr="00465AC2">
        <w:rPr>
          <w:rFonts w:cstheme="minorHAnsi"/>
          <w:sz w:val="20"/>
          <w:szCs w:val="20"/>
        </w:rPr>
        <w:t>Media Watch then suggested this (unsubstantiated, possible, army) was being controlled</w:t>
      </w:r>
      <w:r w:rsidRPr="00465AC2">
        <w:rPr>
          <w:rFonts w:cstheme="minorHAnsi"/>
          <w:i/>
          <w:iCs/>
          <w:sz w:val="20"/>
          <w:szCs w:val="20"/>
        </w:rPr>
        <w:t xml:space="preserve">: </w:t>
      </w:r>
      <w:proofErr w:type="gramStart"/>
      <w:r w:rsidRPr="00465AC2">
        <w:rPr>
          <w:rFonts w:cstheme="minorHAnsi"/>
          <w:i/>
          <w:iCs/>
          <w:sz w:val="20"/>
          <w:szCs w:val="20"/>
        </w:rPr>
        <w:t>‘ …..</w:t>
      </w:r>
      <w:proofErr w:type="gramEnd"/>
      <w:r w:rsidRPr="00465AC2">
        <w:rPr>
          <w:rFonts w:cstheme="minorHAnsi"/>
          <w:i/>
          <w:iCs/>
          <w:sz w:val="20"/>
          <w:szCs w:val="20"/>
        </w:rPr>
        <w:t xml:space="preserve">So who is commanding this bot army?’ </w:t>
      </w:r>
      <w:r w:rsidRPr="00465AC2">
        <w:rPr>
          <w:rFonts w:cstheme="minorHAnsi"/>
          <w:sz w:val="20"/>
          <w:szCs w:val="20"/>
        </w:rPr>
        <w:t>.  Yet its support for this referred to comments that denied single control.  Rather than stay with on the issue of evidence of control, the episode introduced a distraction – of motive.  The motive was said to be to counter #ClimateEmergency.  Such a motive would be understandable.  It implies the same degree of credibility to both Climate and Arson emergencies #s – an inference not mentioned.</w:t>
      </w:r>
    </w:p>
    <w:p w14:paraId="48A9BAF1" w14:textId="77777777" w:rsidR="002D4E70" w:rsidRPr="00465AC2" w:rsidRDefault="002D4E70" w:rsidP="002D4E70">
      <w:pPr>
        <w:spacing w:after="0"/>
        <w:rPr>
          <w:rFonts w:cstheme="minorHAnsi"/>
          <w:sz w:val="20"/>
          <w:szCs w:val="20"/>
        </w:rPr>
      </w:pPr>
    </w:p>
    <w:p w14:paraId="32758220" w14:textId="77777777" w:rsidR="002D4E70" w:rsidRPr="00465AC2" w:rsidRDefault="002D4E70" w:rsidP="002D4E70">
      <w:pPr>
        <w:spacing w:after="0"/>
        <w:rPr>
          <w:rFonts w:cstheme="minorHAnsi"/>
          <w:i/>
          <w:iCs/>
          <w:sz w:val="20"/>
          <w:szCs w:val="20"/>
        </w:rPr>
      </w:pPr>
      <w:r w:rsidRPr="00465AC2">
        <w:rPr>
          <w:rFonts w:cstheme="minorHAnsi"/>
          <w:sz w:val="20"/>
          <w:szCs w:val="20"/>
        </w:rPr>
        <w:t xml:space="preserve">Media Watch then asked: </w:t>
      </w:r>
      <w:r w:rsidRPr="00465AC2">
        <w:rPr>
          <w:rFonts w:cstheme="minorHAnsi"/>
          <w:i/>
          <w:iCs/>
          <w:sz w:val="20"/>
          <w:szCs w:val="20"/>
        </w:rPr>
        <w:t>‘So was arson actually responsible for any of the big fires?’</w:t>
      </w:r>
      <w:r w:rsidRPr="00465AC2">
        <w:rPr>
          <w:rFonts w:cstheme="minorHAnsi"/>
          <w:sz w:val="20"/>
          <w:szCs w:val="20"/>
        </w:rPr>
        <w:t xml:space="preserve">  It misled the audience to believe ‘no’.  It first cited:</w:t>
      </w:r>
      <w:r w:rsidRPr="00465AC2">
        <w:rPr>
          <w:rFonts w:cstheme="minorHAnsi"/>
          <w:i/>
          <w:iCs/>
          <w:sz w:val="20"/>
          <w:szCs w:val="20"/>
        </w:rPr>
        <w:t xml:space="preserve"> ‘On 9 January, Victorian Police said no’.  </w:t>
      </w:r>
    </w:p>
    <w:p w14:paraId="610DCB02" w14:textId="77777777" w:rsidR="002D4E70" w:rsidRPr="00465AC2" w:rsidRDefault="002D4E70" w:rsidP="002D4E70">
      <w:pPr>
        <w:spacing w:after="0"/>
        <w:rPr>
          <w:rFonts w:cstheme="minorHAnsi"/>
          <w:i/>
          <w:iCs/>
          <w:sz w:val="20"/>
          <w:szCs w:val="20"/>
        </w:rPr>
      </w:pPr>
    </w:p>
    <w:p w14:paraId="6931ED35" w14:textId="14238982" w:rsidR="002D4E70" w:rsidRPr="00465AC2" w:rsidRDefault="002D4E70" w:rsidP="002D4E70">
      <w:pPr>
        <w:spacing w:after="0"/>
        <w:rPr>
          <w:rFonts w:cstheme="minorHAnsi"/>
          <w:sz w:val="20"/>
          <w:szCs w:val="20"/>
        </w:rPr>
      </w:pPr>
      <w:r w:rsidRPr="00465AC2">
        <w:rPr>
          <w:rFonts w:cstheme="minorHAnsi"/>
          <w:sz w:val="20"/>
          <w:szCs w:val="20"/>
        </w:rPr>
        <w:t>This omitted the opinions of the police in NSW where most of the big fires were.  That omission is significant because by the time of the February episode the NSW police had (re)established a taskforce to investigate the causes of the fire ignitions, suggesting suspicion there were undetected cases of arson.   Despite this being widely reported, it escaped mention on Media Watch.</w:t>
      </w:r>
    </w:p>
    <w:p w14:paraId="3B65F028" w14:textId="77777777" w:rsidR="002D4E70" w:rsidRPr="00465AC2" w:rsidRDefault="002D4E70" w:rsidP="002D4E70">
      <w:pPr>
        <w:spacing w:after="0"/>
        <w:rPr>
          <w:rFonts w:cstheme="minorHAnsi"/>
          <w:sz w:val="20"/>
          <w:szCs w:val="20"/>
        </w:rPr>
      </w:pPr>
    </w:p>
    <w:p w14:paraId="50BB0992" w14:textId="77777777" w:rsidR="002D4E70" w:rsidRPr="00465AC2" w:rsidRDefault="002D4E70" w:rsidP="002D4E70">
      <w:pPr>
        <w:spacing w:after="0"/>
        <w:rPr>
          <w:rFonts w:cstheme="minorHAnsi"/>
          <w:i/>
          <w:iCs/>
          <w:sz w:val="20"/>
          <w:szCs w:val="20"/>
        </w:rPr>
      </w:pPr>
      <w:r w:rsidRPr="00465AC2">
        <w:rPr>
          <w:rFonts w:cstheme="minorHAnsi"/>
          <w:sz w:val="20"/>
          <w:szCs w:val="20"/>
        </w:rPr>
        <w:t>Media Watch then said:</w:t>
      </w:r>
    </w:p>
    <w:p w14:paraId="326AF41E" w14:textId="77777777" w:rsidR="002D4E70" w:rsidRPr="00465AC2" w:rsidRDefault="002D4E70" w:rsidP="002D4E70">
      <w:pPr>
        <w:spacing w:after="0"/>
        <w:ind w:left="720"/>
        <w:rPr>
          <w:rFonts w:cstheme="minorHAnsi"/>
          <w:i/>
          <w:iCs/>
          <w:sz w:val="20"/>
          <w:szCs w:val="20"/>
        </w:rPr>
      </w:pPr>
      <w:r w:rsidRPr="00465AC2">
        <w:rPr>
          <w:rFonts w:cstheme="minorHAnsi"/>
          <w:i/>
          <w:iCs/>
          <w:sz w:val="20"/>
          <w:szCs w:val="20"/>
        </w:rPr>
        <w:t xml:space="preserve">‘according to the ABC, which crunched the numbers in mid-January: Only about 1 per cent of the land burnt in NSW this bushfire season can be officially attributed to arson … -NSW Rural Fire Service (RFS) </w:t>
      </w:r>
      <w:r w:rsidRPr="00465AC2">
        <w:rPr>
          <w:rFonts w:cstheme="minorHAnsi"/>
          <w:i/>
          <w:iCs/>
          <w:sz w:val="20"/>
          <w:szCs w:val="20"/>
        </w:rPr>
        <w:lastRenderedPageBreak/>
        <w:t>Inspector Ben Shepherd said earlier this week lightning was predominantly responsible for the bushfire crisis - ABC News, 18 January, 2020’.</w:t>
      </w:r>
    </w:p>
    <w:p w14:paraId="4C23E0B7" w14:textId="77777777" w:rsidR="002D4E70" w:rsidRPr="00465AC2" w:rsidRDefault="002D4E70" w:rsidP="002D4E70">
      <w:pPr>
        <w:spacing w:after="0"/>
        <w:ind w:left="720"/>
        <w:rPr>
          <w:rFonts w:cstheme="minorHAnsi"/>
          <w:i/>
          <w:iCs/>
          <w:sz w:val="20"/>
          <w:szCs w:val="20"/>
        </w:rPr>
      </w:pPr>
    </w:p>
    <w:p w14:paraId="1770A0B4" w14:textId="77777777" w:rsidR="002D4E70" w:rsidRPr="00465AC2" w:rsidRDefault="002D4E70" w:rsidP="002D4E70">
      <w:pPr>
        <w:spacing w:after="0"/>
        <w:rPr>
          <w:rFonts w:cstheme="minorHAnsi"/>
          <w:sz w:val="20"/>
          <w:szCs w:val="20"/>
        </w:rPr>
      </w:pPr>
      <w:r w:rsidRPr="00465AC2">
        <w:rPr>
          <w:rFonts w:cstheme="minorHAnsi"/>
          <w:sz w:val="20"/>
          <w:szCs w:val="20"/>
        </w:rPr>
        <w:t xml:space="preserve">Which apart from being materially out of date, was wrong.  The ABC’s ‘number crunching’ related to charges laid in the two months 8 November 2019 to 6 January 2020.  It is unclear whether there were charges laid prior to this. Charges laid in (around) the month between the fact check and Media Watch episode were not referred to.  This is the same mistake Media Watch made in its claim of an established link between climate change and the bushfires – it piped up too early. </w:t>
      </w:r>
    </w:p>
    <w:p w14:paraId="56D1D329" w14:textId="77777777" w:rsidR="002D4E70" w:rsidRPr="00465AC2" w:rsidRDefault="002D4E70" w:rsidP="002D4E70">
      <w:pPr>
        <w:spacing w:after="0"/>
        <w:rPr>
          <w:rFonts w:cstheme="minorHAnsi"/>
          <w:sz w:val="20"/>
          <w:szCs w:val="20"/>
        </w:rPr>
      </w:pPr>
    </w:p>
    <w:p w14:paraId="4A9EA775" w14:textId="48D334F7" w:rsidR="002D4E70" w:rsidRPr="00465AC2" w:rsidRDefault="002D4E70" w:rsidP="002D4E70">
      <w:pPr>
        <w:spacing w:after="0"/>
        <w:rPr>
          <w:rFonts w:cstheme="minorHAnsi"/>
          <w:sz w:val="20"/>
          <w:szCs w:val="20"/>
        </w:rPr>
      </w:pPr>
      <w:r w:rsidRPr="00465AC2">
        <w:rPr>
          <w:rFonts w:cstheme="minorHAnsi"/>
          <w:sz w:val="20"/>
          <w:szCs w:val="20"/>
        </w:rPr>
        <w:t xml:space="preserve">This can be seen by comparing the mid-January ABC and AFP fact checks on the matter – both claiming 24 charges for the period – and slightly later reports covering the time when bushfires started – 55 charges.  </w:t>
      </w:r>
    </w:p>
    <w:p w14:paraId="438B0BFF" w14:textId="77777777" w:rsidR="002D4E70" w:rsidRPr="00465AC2" w:rsidRDefault="002D4E70" w:rsidP="002D4E70">
      <w:pPr>
        <w:spacing w:after="0"/>
        <w:rPr>
          <w:rFonts w:cstheme="minorHAnsi"/>
          <w:sz w:val="20"/>
          <w:szCs w:val="20"/>
        </w:rPr>
      </w:pPr>
    </w:p>
    <w:p w14:paraId="4857FCF8" w14:textId="77777777" w:rsidR="002D4E70" w:rsidRPr="00465AC2" w:rsidRDefault="002D4E70" w:rsidP="002D4E70">
      <w:pPr>
        <w:spacing w:after="0"/>
        <w:rPr>
          <w:rFonts w:cstheme="minorHAnsi"/>
          <w:sz w:val="20"/>
          <w:szCs w:val="20"/>
        </w:rPr>
      </w:pPr>
      <w:r w:rsidRPr="00465AC2">
        <w:rPr>
          <w:rFonts w:cstheme="minorHAnsi"/>
          <w:sz w:val="20"/>
          <w:szCs w:val="20"/>
        </w:rPr>
        <w:t>By 24 January, there was a claim: of 1700 NSW fires 156 were due to natural events and 716 were deliberate.  The number not having natural causes is likely to rise as a result of the NSW police investigations into the 700 or so unexplained cases.  Given that, it is hard to believe Mr Shepherd’s claim or the ABC’s claim that only 1 percent of land burnt can ‘officially’ be attributed to arson.</w:t>
      </w:r>
      <w:r w:rsidRPr="00465AC2">
        <w:rPr>
          <w:rStyle w:val="EndnoteReference"/>
          <w:rFonts w:cstheme="minorHAnsi"/>
          <w:sz w:val="20"/>
          <w:szCs w:val="20"/>
        </w:rPr>
        <w:endnoteReference w:id="6"/>
      </w:r>
    </w:p>
    <w:p w14:paraId="72908CEF" w14:textId="1E5C8906" w:rsidR="002D4E70" w:rsidRPr="00465AC2" w:rsidRDefault="002D4E70" w:rsidP="002D4E70">
      <w:pPr>
        <w:pStyle w:val="Heading3"/>
        <w:rPr>
          <w:sz w:val="20"/>
          <w:szCs w:val="20"/>
        </w:rPr>
      </w:pPr>
      <w:bookmarkStart w:id="125" w:name="_Toc43736271"/>
      <w:bookmarkStart w:id="126" w:name="_Toc43828164"/>
      <w:bookmarkStart w:id="127" w:name="_Toc43828383"/>
      <w:bookmarkStart w:id="128" w:name="_Toc44518340"/>
      <w:r w:rsidRPr="00465AC2">
        <w:rPr>
          <w:sz w:val="20"/>
          <w:szCs w:val="20"/>
        </w:rPr>
        <w:t>4.7</w:t>
      </w:r>
      <w:r w:rsidRPr="00465AC2">
        <w:rPr>
          <w:sz w:val="20"/>
          <w:szCs w:val="20"/>
        </w:rPr>
        <w:tab/>
        <w:t>The majority</w:t>
      </w:r>
      <w:bookmarkEnd w:id="125"/>
      <w:bookmarkEnd w:id="126"/>
      <w:bookmarkEnd w:id="127"/>
      <w:bookmarkEnd w:id="128"/>
    </w:p>
    <w:p w14:paraId="2E7B9AAC" w14:textId="77777777" w:rsidR="002D4E70" w:rsidRPr="00465AC2" w:rsidRDefault="002D4E70" w:rsidP="002D4E70">
      <w:pPr>
        <w:spacing w:after="0"/>
        <w:rPr>
          <w:rFonts w:cstheme="minorHAnsi"/>
          <w:sz w:val="20"/>
          <w:szCs w:val="20"/>
        </w:rPr>
      </w:pPr>
      <w:r w:rsidRPr="00465AC2">
        <w:rPr>
          <w:rFonts w:cstheme="minorHAnsi"/>
          <w:sz w:val="20"/>
          <w:szCs w:val="20"/>
        </w:rPr>
        <w:t>To complete its ‘analysis’ Media Watch embarked on a democratic rather than scientific or analytic approach.  It pointed to opinions from far and near:</w:t>
      </w:r>
    </w:p>
    <w:p w14:paraId="56E9770C" w14:textId="77777777" w:rsidR="002D4E70" w:rsidRPr="00465AC2" w:rsidRDefault="002D4E70" w:rsidP="002D4E70">
      <w:pPr>
        <w:spacing w:after="0"/>
        <w:ind w:left="720"/>
        <w:rPr>
          <w:rFonts w:cstheme="minorHAnsi"/>
          <w:i/>
          <w:iCs/>
          <w:sz w:val="20"/>
          <w:szCs w:val="20"/>
        </w:rPr>
      </w:pPr>
      <w:r w:rsidRPr="00465AC2">
        <w:rPr>
          <w:rFonts w:cstheme="minorHAnsi"/>
          <w:sz w:val="20"/>
          <w:szCs w:val="20"/>
        </w:rPr>
        <w:t>‘</w:t>
      </w:r>
      <w:r w:rsidRPr="00465AC2">
        <w:rPr>
          <w:rFonts w:cstheme="minorHAnsi"/>
          <w:i/>
          <w:iCs/>
          <w:sz w:val="20"/>
          <w:szCs w:val="20"/>
        </w:rPr>
        <w:t>There’s no doubt that climate change activists across the world think the fires should be a tipping point.  </w:t>
      </w:r>
      <w:proofErr w:type="gramStart"/>
      <w:r w:rsidRPr="00465AC2">
        <w:rPr>
          <w:rFonts w:cstheme="minorHAnsi"/>
          <w:i/>
          <w:iCs/>
          <w:sz w:val="20"/>
          <w:szCs w:val="20"/>
        </w:rPr>
        <w:t>…..</w:t>
      </w:r>
      <w:proofErr w:type="gramEnd"/>
      <w:r w:rsidRPr="00465AC2">
        <w:rPr>
          <w:rFonts w:cstheme="minorHAnsi"/>
          <w:i/>
          <w:iCs/>
          <w:sz w:val="20"/>
          <w:szCs w:val="20"/>
        </w:rPr>
        <w:t>And many Australians agree, with 72 per cent of respondents to an Australia Institute poll last month saying the fires should be a wake-up call to the world….. </w:t>
      </w:r>
    </w:p>
    <w:p w14:paraId="5588FAE6" w14:textId="77777777" w:rsidR="002D4E70" w:rsidRPr="00465AC2" w:rsidRDefault="002D4E70" w:rsidP="002D4E70">
      <w:pPr>
        <w:spacing w:after="0"/>
        <w:ind w:left="720"/>
        <w:rPr>
          <w:rFonts w:cstheme="minorHAnsi"/>
          <w:sz w:val="20"/>
          <w:szCs w:val="20"/>
        </w:rPr>
      </w:pPr>
      <w:r w:rsidRPr="00465AC2">
        <w:rPr>
          <w:rFonts w:cstheme="minorHAnsi"/>
          <w:i/>
          <w:iCs/>
          <w:sz w:val="20"/>
          <w:szCs w:val="20"/>
        </w:rPr>
        <w:t>Add to that, last week, climate protests in Sydney by a couple of hundred so-called Quiet Australians.  And more than twice that number of people lying outside News Corp, with banners saying, News Corp lies all the time so it’s OK for us to lie here.</w:t>
      </w:r>
      <w:r w:rsidRPr="00465AC2">
        <w:rPr>
          <w:rFonts w:cstheme="minorHAnsi"/>
          <w:sz w:val="20"/>
          <w:szCs w:val="20"/>
        </w:rPr>
        <w:t>’ </w:t>
      </w:r>
    </w:p>
    <w:p w14:paraId="030E26D8" w14:textId="77777777" w:rsidR="002D4E70" w:rsidRPr="00465AC2" w:rsidRDefault="002D4E70" w:rsidP="002D4E70">
      <w:pPr>
        <w:spacing w:after="0"/>
        <w:rPr>
          <w:rFonts w:cstheme="minorHAnsi"/>
          <w:sz w:val="20"/>
          <w:szCs w:val="20"/>
        </w:rPr>
      </w:pPr>
    </w:p>
    <w:p w14:paraId="50F4E56A" w14:textId="77777777" w:rsidR="002D4E70" w:rsidRPr="00465AC2" w:rsidRDefault="002D4E70" w:rsidP="002D4E70">
      <w:pPr>
        <w:spacing w:after="0"/>
        <w:rPr>
          <w:rFonts w:cstheme="minorHAnsi"/>
          <w:sz w:val="20"/>
          <w:szCs w:val="20"/>
        </w:rPr>
      </w:pPr>
      <w:r w:rsidRPr="00465AC2">
        <w:rPr>
          <w:rFonts w:cstheme="minorHAnsi"/>
          <w:sz w:val="20"/>
          <w:szCs w:val="20"/>
        </w:rPr>
        <w:t xml:space="preserve">However, it failed to say such opinions are evidence of socio-political rather than of physical phenomena.  They do not reflect on the reality of climate change, on any link with fires or on the apolitical merit of attempts to mitigate climate change or its effects.  </w:t>
      </w:r>
    </w:p>
    <w:p w14:paraId="5E11EF25" w14:textId="77777777" w:rsidR="002D4E70" w:rsidRPr="00465AC2" w:rsidRDefault="002D4E70" w:rsidP="002D4E70">
      <w:pPr>
        <w:spacing w:after="0"/>
        <w:rPr>
          <w:rFonts w:cstheme="minorHAnsi"/>
          <w:sz w:val="20"/>
          <w:szCs w:val="20"/>
        </w:rPr>
      </w:pPr>
    </w:p>
    <w:p w14:paraId="711054E6" w14:textId="77777777" w:rsidR="002D4E70" w:rsidRPr="00465AC2" w:rsidRDefault="002D4E70" w:rsidP="002D4E70">
      <w:pPr>
        <w:spacing w:after="0"/>
        <w:rPr>
          <w:rFonts w:cstheme="minorHAnsi"/>
          <w:sz w:val="20"/>
          <w:szCs w:val="20"/>
        </w:rPr>
      </w:pPr>
      <w:r w:rsidRPr="00465AC2">
        <w:rPr>
          <w:rFonts w:cstheme="minorHAnsi"/>
          <w:sz w:val="20"/>
          <w:szCs w:val="20"/>
        </w:rPr>
        <w:t xml:space="preserve">Media Watch’s pejorative use of the term ‘chorus’ for those disagreeing with climate change etc; of ‘deniers’ versus activists’; failure to refer to the climate protests substantiating Ms Credlin’s views of hysteria; intrusion of social factors into a discussion supposedly concerned with physical facts, indicates substantial bias.  </w:t>
      </w:r>
    </w:p>
    <w:p w14:paraId="1A96026E" w14:textId="557BE377" w:rsidR="002D4E70" w:rsidRPr="00465AC2" w:rsidRDefault="002D4E70" w:rsidP="002D4E70">
      <w:pPr>
        <w:pStyle w:val="Heading3"/>
        <w:rPr>
          <w:sz w:val="20"/>
          <w:szCs w:val="20"/>
        </w:rPr>
      </w:pPr>
      <w:bookmarkStart w:id="129" w:name="_Toc43736272"/>
      <w:bookmarkStart w:id="130" w:name="_Toc43828165"/>
      <w:bookmarkStart w:id="131" w:name="_Toc43828384"/>
      <w:bookmarkStart w:id="132" w:name="_Toc44518341"/>
      <w:r w:rsidRPr="00465AC2">
        <w:rPr>
          <w:sz w:val="20"/>
          <w:szCs w:val="20"/>
        </w:rPr>
        <w:t>4.8</w:t>
      </w:r>
      <w:r w:rsidRPr="00465AC2">
        <w:rPr>
          <w:sz w:val="20"/>
          <w:szCs w:val="20"/>
        </w:rPr>
        <w:tab/>
        <w:t>Media Watch conclusion</w:t>
      </w:r>
      <w:bookmarkEnd w:id="129"/>
      <w:bookmarkEnd w:id="130"/>
      <w:bookmarkEnd w:id="131"/>
      <w:bookmarkEnd w:id="132"/>
    </w:p>
    <w:p w14:paraId="07E7E7A4" w14:textId="77777777" w:rsidR="002D4E70" w:rsidRPr="00465AC2" w:rsidRDefault="002D4E70" w:rsidP="002D4E70">
      <w:pPr>
        <w:spacing w:after="0"/>
        <w:rPr>
          <w:rFonts w:cstheme="minorHAnsi"/>
          <w:sz w:val="20"/>
          <w:szCs w:val="20"/>
        </w:rPr>
      </w:pPr>
      <w:r w:rsidRPr="00465AC2">
        <w:rPr>
          <w:rFonts w:cstheme="minorHAnsi"/>
          <w:sz w:val="20"/>
          <w:szCs w:val="20"/>
        </w:rPr>
        <w:t>Media Watch’s excuse for raising the socio-political point was to contrast this with a News Corp reaction:</w:t>
      </w:r>
    </w:p>
    <w:p w14:paraId="66AE4276" w14:textId="77777777" w:rsidR="002D4E70" w:rsidRPr="00465AC2" w:rsidRDefault="002D4E70" w:rsidP="002D4E70">
      <w:pPr>
        <w:spacing w:after="0"/>
        <w:ind w:firstLine="720"/>
        <w:rPr>
          <w:rFonts w:cstheme="minorHAnsi"/>
          <w:i/>
          <w:iCs/>
          <w:sz w:val="20"/>
          <w:szCs w:val="20"/>
        </w:rPr>
      </w:pPr>
      <w:r w:rsidRPr="00465AC2">
        <w:rPr>
          <w:rFonts w:cstheme="minorHAnsi"/>
          <w:sz w:val="20"/>
          <w:szCs w:val="20"/>
        </w:rPr>
        <w:t>‘</w:t>
      </w:r>
      <w:r w:rsidRPr="00465AC2">
        <w:rPr>
          <w:rFonts w:cstheme="minorHAnsi"/>
          <w:i/>
          <w:iCs/>
          <w:sz w:val="20"/>
          <w:szCs w:val="20"/>
        </w:rPr>
        <w:t>So, what’s News Corp’s answer to this chorus of criticism? It told us in a statement…. </w:t>
      </w:r>
    </w:p>
    <w:p w14:paraId="4638986F" w14:textId="77777777" w:rsidR="002D4E70" w:rsidRPr="00465AC2" w:rsidRDefault="002D4E70" w:rsidP="002D4E70">
      <w:pPr>
        <w:spacing w:after="0"/>
        <w:ind w:left="720"/>
        <w:rPr>
          <w:rFonts w:cstheme="minorHAnsi"/>
          <w:i/>
          <w:iCs/>
          <w:sz w:val="20"/>
          <w:szCs w:val="20"/>
        </w:rPr>
      </w:pPr>
      <w:r w:rsidRPr="00465AC2">
        <w:rPr>
          <w:rFonts w:cstheme="minorHAnsi"/>
          <w:i/>
          <w:iCs/>
          <w:sz w:val="20"/>
          <w:szCs w:val="20"/>
        </w:rPr>
        <w:t>“To suggest, as Media Watch is doing, that on major issues in Australia there cannot be many opinions aired across media platforms is contrary to the role of free and open media.”</w:t>
      </w:r>
    </w:p>
    <w:p w14:paraId="043CC5ED" w14:textId="77777777" w:rsidR="002D4E70" w:rsidRPr="00465AC2" w:rsidRDefault="002D4E70" w:rsidP="002D4E70">
      <w:pPr>
        <w:spacing w:after="0"/>
        <w:rPr>
          <w:rFonts w:cstheme="minorHAnsi"/>
          <w:sz w:val="20"/>
          <w:szCs w:val="20"/>
        </w:rPr>
      </w:pPr>
    </w:p>
    <w:p w14:paraId="2A81C248" w14:textId="77777777" w:rsidR="002D4E70" w:rsidRPr="00465AC2" w:rsidRDefault="002D4E70" w:rsidP="002D4E70">
      <w:pPr>
        <w:spacing w:after="0"/>
        <w:rPr>
          <w:rFonts w:cstheme="minorHAnsi"/>
          <w:i/>
          <w:iCs/>
          <w:sz w:val="20"/>
          <w:szCs w:val="20"/>
        </w:rPr>
      </w:pPr>
      <w:r w:rsidRPr="00465AC2">
        <w:rPr>
          <w:rFonts w:cstheme="minorHAnsi"/>
          <w:sz w:val="20"/>
          <w:szCs w:val="20"/>
        </w:rPr>
        <w:t xml:space="preserve">Media Watch suggested NewsCorp misunderstood its position: </w:t>
      </w:r>
    </w:p>
    <w:p w14:paraId="4F070BF0" w14:textId="77777777" w:rsidR="002D4E70" w:rsidRPr="00465AC2" w:rsidRDefault="002D4E70" w:rsidP="002D4E70">
      <w:pPr>
        <w:spacing w:after="0"/>
        <w:ind w:left="720"/>
        <w:rPr>
          <w:rFonts w:cstheme="minorHAnsi"/>
          <w:i/>
          <w:iCs/>
          <w:sz w:val="20"/>
          <w:szCs w:val="20"/>
        </w:rPr>
      </w:pPr>
      <w:r w:rsidRPr="00465AC2">
        <w:rPr>
          <w:rFonts w:cstheme="minorHAnsi"/>
          <w:i/>
          <w:iCs/>
          <w:sz w:val="20"/>
          <w:szCs w:val="20"/>
        </w:rPr>
        <w:t>‘Our point is that News Corp’s star columnists, whom the group heavily promotes, all sing from the same song sheet on climate change. </w:t>
      </w:r>
    </w:p>
    <w:p w14:paraId="5C61D07A" w14:textId="77777777" w:rsidR="002D4E70" w:rsidRPr="00465AC2" w:rsidRDefault="002D4E70" w:rsidP="002D4E70">
      <w:pPr>
        <w:spacing w:after="0"/>
        <w:ind w:firstLine="720"/>
        <w:rPr>
          <w:rFonts w:cstheme="minorHAnsi"/>
          <w:sz w:val="20"/>
          <w:szCs w:val="20"/>
        </w:rPr>
      </w:pPr>
      <w:r w:rsidRPr="00465AC2">
        <w:rPr>
          <w:rFonts w:cstheme="minorHAnsi"/>
          <w:i/>
          <w:iCs/>
          <w:sz w:val="20"/>
          <w:szCs w:val="20"/>
        </w:rPr>
        <w:t>And that matters. Because it stops the debate from moving on.’</w:t>
      </w:r>
      <w:r w:rsidRPr="00465AC2">
        <w:rPr>
          <w:rFonts w:cstheme="minorHAnsi"/>
          <w:sz w:val="20"/>
          <w:szCs w:val="20"/>
        </w:rPr>
        <w:t>  </w:t>
      </w:r>
    </w:p>
    <w:p w14:paraId="2F87AD71" w14:textId="77777777" w:rsidR="002D4E70" w:rsidRPr="00465AC2" w:rsidRDefault="002D4E70" w:rsidP="002D4E70">
      <w:pPr>
        <w:spacing w:after="0"/>
        <w:rPr>
          <w:rFonts w:cstheme="minorHAnsi"/>
          <w:sz w:val="20"/>
          <w:szCs w:val="20"/>
        </w:rPr>
      </w:pPr>
    </w:p>
    <w:p w14:paraId="031588B8" w14:textId="77777777" w:rsidR="002D4E70" w:rsidRPr="00465AC2" w:rsidRDefault="002D4E70" w:rsidP="002D4E70">
      <w:pPr>
        <w:spacing w:after="0"/>
        <w:rPr>
          <w:sz w:val="20"/>
          <w:szCs w:val="20"/>
        </w:rPr>
      </w:pPr>
      <w:r w:rsidRPr="00465AC2">
        <w:rPr>
          <w:sz w:val="20"/>
          <w:szCs w:val="20"/>
        </w:rPr>
        <w:t xml:space="preserve">Which, in the circumstances, of Media Watch’s bias and failure to even recognise two central reported facts in either of its two episodes on the fires: </w:t>
      </w:r>
    </w:p>
    <w:p w14:paraId="6C2AA4F3" w14:textId="77777777" w:rsidR="002D4E70" w:rsidRPr="00465AC2" w:rsidRDefault="002D4E70" w:rsidP="002D4E70">
      <w:pPr>
        <w:pStyle w:val="ListParagraph"/>
        <w:numPr>
          <w:ilvl w:val="0"/>
          <w:numId w:val="10"/>
        </w:numPr>
        <w:spacing w:after="0"/>
        <w:rPr>
          <w:sz w:val="20"/>
          <w:szCs w:val="20"/>
        </w:rPr>
      </w:pPr>
      <w:r w:rsidRPr="00465AC2">
        <w:rPr>
          <w:sz w:val="20"/>
          <w:szCs w:val="20"/>
        </w:rPr>
        <w:t>NSW Rural Fire Service implied fire mitigation and fighting plans considered climate change;</w:t>
      </w:r>
    </w:p>
    <w:p w14:paraId="3B0701A1" w14:textId="77777777" w:rsidR="002D4E70" w:rsidRPr="00465AC2" w:rsidRDefault="002D4E70" w:rsidP="002D4E70">
      <w:pPr>
        <w:pStyle w:val="ListParagraph"/>
        <w:numPr>
          <w:ilvl w:val="0"/>
          <w:numId w:val="10"/>
        </w:numPr>
        <w:spacing w:after="0"/>
        <w:rPr>
          <w:sz w:val="20"/>
          <w:szCs w:val="20"/>
        </w:rPr>
      </w:pPr>
      <w:r w:rsidRPr="00465AC2">
        <w:rPr>
          <w:sz w:val="20"/>
          <w:szCs w:val="20"/>
        </w:rPr>
        <w:t>CSIRO said the question of (the strength of) a link between climate change and the fires had not been answered;</w:t>
      </w:r>
    </w:p>
    <w:p w14:paraId="16D657EE" w14:textId="77777777" w:rsidR="002D4E70" w:rsidRPr="00465AC2" w:rsidRDefault="002D4E70" w:rsidP="002D4E70">
      <w:pPr>
        <w:spacing w:after="0"/>
        <w:rPr>
          <w:sz w:val="20"/>
          <w:szCs w:val="20"/>
        </w:rPr>
      </w:pPr>
      <w:r w:rsidRPr="00465AC2">
        <w:rPr>
          <w:sz w:val="20"/>
          <w:szCs w:val="20"/>
        </w:rPr>
        <w:t xml:space="preserve">appears to be a sloppy way to distract from the chorus in which it participates.  </w:t>
      </w:r>
    </w:p>
    <w:p w14:paraId="37F80227" w14:textId="77777777" w:rsidR="002D4E70" w:rsidRPr="00465AC2" w:rsidRDefault="002D4E70" w:rsidP="002D4E70">
      <w:pPr>
        <w:spacing w:after="0"/>
        <w:rPr>
          <w:sz w:val="20"/>
          <w:szCs w:val="20"/>
        </w:rPr>
      </w:pPr>
    </w:p>
    <w:p w14:paraId="407770F4" w14:textId="4C3D3893" w:rsidR="002D4E70" w:rsidRPr="00465AC2" w:rsidRDefault="002D4E70" w:rsidP="002D4E70">
      <w:pPr>
        <w:spacing w:after="0"/>
        <w:rPr>
          <w:sz w:val="20"/>
          <w:szCs w:val="20"/>
        </w:rPr>
      </w:pPr>
      <w:bookmarkStart w:id="133" w:name="_Hlk32834713"/>
      <w:r w:rsidRPr="00465AC2">
        <w:rPr>
          <w:sz w:val="20"/>
          <w:szCs w:val="20"/>
        </w:rPr>
        <w:lastRenderedPageBreak/>
        <w:t xml:space="preserve">That there is a biased chorus was confirmed in an article in the Conversation 31 January 2020 – unmentioned by Media Watch.  Its heading </w:t>
      </w:r>
      <w:r w:rsidRPr="00465AC2">
        <w:rPr>
          <w:i/>
          <w:iCs/>
          <w:sz w:val="20"/>
          <w:szCs w:val="20"/>
        </w:rPr>
        <w:t>‘Media ‘impartiality’ on climate change is ethically misguided and downright dangerous’</w:t>
      </w:r>
      <w:r w:rsidRPr="00465AC2">
        <w:rPr>
          <w:sz w:val="20"/>
          <w:szCs w:val="20"/>
        </w:rPr>
        <w:t xml:space="preserve"> is another ‘ends justifies the means’ argument – similar to that used to suppress some of Galileo’s ideas and later unsuccessfully raised at Nuremburg.  The article claimed </w:t>
      </w:r>
      <w:r w:rsidRPr="00465AC2">
        <w:rPr>
          <w:i/>
          <w:iCs/>
          <w:sz w:val="20"/>
          <w:szCs w:val="20"/>
        </w:rPr>
        <w:t>The Guardian</w:t>
      </w:r>
      <w:r w:rsidRPr="00465AC2">
        <w:rPr>
          <w:sz w:val="20"/>
          <w:szCs w:val="20"/>
        </w:rPr>
        <w:t xml:space="preserve"> and </w:t>
      </w:r>
      <w:r w:rsidRPr="00465AC2">
        <w:rPr>
          <w:i/>
          <w:iCs/>
          <w:sz w:val="20"/>
          <w:szCs w:val="20"/>
        </w:rPr>
        <w:t>The Conversation</w:t>
      </w:r>
      <w:r w:rsidRPr="00465AC2">
        <w:rPr>
          <w:sz w:val="20"/>
          <w:szCs w:val="20"/>
        </w:rPr>
        <w:t xml:space="preserve"> refuse to publish material on ‘climate denialism’. </w:t>
      </w:r>
    </w:p>
    <w:bookmarkEnd w:id="133"/>
    <w:p w14:paraId="413511DD" w14:textId="77777777" w:rsidR="002D4E70" w:rsidRPr="00465AC2" w:rsidRDefault="002D4E70" w:rsidP="002D4E70">
      <w:pPr>
        <w:spacing w:after="0"/>
        <w:rPr>
          <w:sz w:val="20"/>
          <w:szCs w:val="20"/>
        </w:rPr>
      </w:pPr>
    </w:p>
    <w:p w14:paraId="2BFB213B" w14:textId="77777777" w:rsidR="002D4E70" w:rsidRPr="00465AC2" w:rsidRDefault="002D4E70" w:rsidP="002D4E70">
      <w:pPr>
        <w:spacing w:after="0"/>
        <w:rPr>
          <w:sz w:val="20"/>
          <w:szCs w:val="20"/>
        </w:rPr>
      </w:pPr>
      <w:r w:rsidRPr="00465AC2">
        <w:rPr>
          <w:sz w:val="20"/>
          <w:szCs w:val="20"/>
        </w:rPr>
        <w:t>This chorus divides Australia and alienates otherwise supporters of the ABC.  It is the real cause of stalemate in ‘the fires debate’ which should be about what to do to mitigate observed and expected adverse environmental circumstances.</w:t>
      </w:r>
    </w:p>
    <w:p w14:paraId="5C369505" w14:textId="77777777" w:rsidR="002D4E70" w:rsidRPr="00465AC2" w:rsidRDefault="002D4E70" w:rsidP="002D4E70">
      <w:pPr>
        <w:spacing w:after="0"/>
        <w:rPr>
          <w:sz w:val="20"/>
          <w:szCs w:val="20"/>
        </w:rPr>
      </w:pPr>
    </w:p>
    <w:p w14:paraId="34FFD0AF" w14:textId="27FF6294" w:rsidR="002D4E70" w:rsidRPr="00465AC2" w:rsidRDefault="002D4E70" w:rsidP="002D4E70">
      <w:pPr>
        <w:spacing w:after="0"/>
        <w:rPr>
          <w:sz w:val="20"/>
          <w:szCs w:val="20"/>
        </w:rPr>
      </w:pPr>
      <w:r w:rsidRPr="00465AC2">
        <w:rPr>
          <w:sz w:val="20"/>
          <w:szCs w:val="20"/>
        </w:rPr>
        <w:t xml:space="preserve">The debate should not be the present attempt to proselytise-until-repent which is leading to a shift of power to the right wing.  </w:t>
      </w:r>
    </w:p>
    <w:p w14:paraId="0B757DDE" w14:textId="77777777" w:rsidR="00E452A4" w:rsidRPr="00465AC2" w:rsidRDefault="00E452A4" w:rsidP="002D4E70">
      <w:pPr>
        <w:spacing w:after="0"/>
        <w:rPr>
          <w:sz w:val="20"/>
          <w:szCs w:val="20"/>
        </w:rPr>
      </w:pPr>
    </w:p>
    <w:p w14:paraId="54F5AAAE" w14:textId="7FFD217D" w:rsidR="002D4E70" w:rsidRPr="00465AC2" w:rsidRDefault="002D4E70" w:rsidP="002D4E70">
      <w:pPr>
        <w:pStyle w:val="Heading2"/>
        <w:rPr>
          <w:sz w:val="20"/>
          <w:szCs w:val="20"/>
        </w:rPr>
      </w:pPr>
      <w:bookmarkStart w:id="134" w:name="_Toc43736273"/>
      <w:bookmarkStart w:id="135" w:name="_Toc43828166"/>
      <w:bookmarkStart w:id="136" w:name="_Toc43828385"/>
      <w:bookmarkStart w:id="137" w:name="_Toc44518342"/>
      <w:r w:rsidRPr="00465AC2">
        <w:rPr>
          <w:sz w:val="20"/>
          <w:szCs w:val="20"/>
        </w:rPr>
        <w:t>5.</w:t>
      </w:r>
      <w:r w:rsidRPr="00465AC2">
        <w:rPr>
          <w:sz w:val="20"/>
          <w:szCs w:val="20"/>
        </w:rPr>
        <w:tab/>
        <w:t>Sequel</w:t>
      </w:r>
      <w:bookmarkEnd w:id="134"/>
      <w:bookmarkEnd w:id="135"/>
      <w:bookmarkEnd w:id="136"/>
      <w:bookmarkEnd w:id="137"/>
    </w:p>
    <w:p w14:paraId="6FA1BEA2" w14:textId="21A55EB4" w:rsidR="002D4E70" w:rsidRPr="00465AC2" w:rsidRDefault="002D4E70" w:rsidP="002D4E70">
      <w:pPr>
        <w:spacing w:after="0"/>
        <w:rPr>
          <w:rFonts w:cstheme="minorHAnsi"/>
          <w:sz w:val="20"/>
          <w:szCs w:val="20"/>
        </w:rPr>
      </w:pPr>
      <w:r w:rsidRPr="00465AC2">
        <w:rPr>
          <w:rFonts w:cstheme="minorHAnsi"/>
          <w:sz w:val="20"/>
          <w:szCs w:val="20"/>
        </w:rPr>
        <w:t>The subsequent February 10 Media Watch episode was ironic.  It included a segment claiming readers really believe the media to be full of blunders, bias and beat ups.  It showed public trust in journalists – of which Media Watch seems inordinately proud – is descending rapidly.</w:t>
      </w:r>
    </w:p>
    <w:p w14:paraId="2B1B3C7F" w14:textId="77777777" w:rsidR="002D4E70" w:rsidRPr="00465AC2" w:rsidRDefault="002D4E70" w:rsidP="002D4E70">
      <w:pPr>
        <w:spacing w:after="0"/>
        <w:rPr>
          <w:rFonts w:cstheme="minorHAnsi"/>
          <w:sz w:val="20"/>
          <w:szCs w:val="20"/>
        </w:rPr>
      </w:pPr>
    </w:p>
    <w:p w14:paraId="4EECA07D" w14:textId="77777777" w:rsidR="002D4E70" w:rsidRPr="00465AC2" w:rsidRDefault="002D4E70" w:rsidP="002D4E70">
      <w:pPr>
        <w:spacing w:after="0"/>
        <w:rPr>
          <w:rFonts w:cstheme="minorHAnsi"/>
          <w:sz w:val="20"/>
          <w:szCs w:val="20"/>
        </w:rPr>
      </w:pPr>
      <w:r w:rsidRPr="00465AC2">
        <w:rPr>
          <w:rFonts w:cstheme="minorHAnsi"/>
          <w:sz w:val="20"/>
          <w:szCs w:val="20"/>
        </w:rPr>
        <w:t>No wonder.</w:t>
      </w:r>
    </w:p>
    <w:p w14:paraId="66D5B8C5" w14:textId="77777777" w:rsidR="002D4E70" w:rsidRPr="00465AC2" w:rsidRDefault="002D4E70" w:rsidP="002D4E70">
      <w:pPr>
        <w:spacing w:after="0"/>
        <w:rPr>
          <w:rFonts w:cstheme="minorHAnsi"/>
          <w:sz w:val="20"/>
          <w:szCs w:val="20"/>
        </w:rPr>
      </w:pPr>
    </w:p>
    <w:p w14:paraId="301E43D8" w14:textId="77777777" w:rsidR="002D4E70" w:rsidRPr="00465AC2" w:rsidRDefault="002D4E70" w:rsidP="002D4E70">
      <w:pPr>
        <w:spacing w:after="0"/>
        <w:rPr>
          <w:rFonts w:cstheme="minorHAnsi"/>
          <w:sz w:val="20"/>
          <w:szCs w:val="20"/>
        </w:rPr>
      </w:pPr>
      <w:r w:rsidRPr="00465AC2">
        <w:rPr>
          <w:rFonts w:cstheme="minorHAnsi"/>
          <w:sz w:val="20"/>
          <w:szCs w:val="20"/>
        </w:rPr>
        <w:t xml:space="preserve">It expressed disappointment the media ‘regulator’ had taken little action.  It shouldn’t regret that too much. </w:t>
      </w:r>
    </w:p>
    <w:p w14:paraId="1DFA7651" w14:textId="672F298A" w:rsidR="004919AB" w:rsidRDefault="002D4E70">
      <w:pPr>
        <w:rPr>
          <w:rFonts w:cstheme="minorHAnsi"/>
          <w:sz w:val="24"/>
          <w:szCs w:val="24"/>
        </w:rPr>
      </w:pPr>
      <w:r>
        <w:br w:type="page"/>
      </w:r>
    </w:p>
    <w:p w14:paraId="25C606E9" w14:textId="44A0EC56" w:rsidR="004919AB" w:rsidRPr="004919AB" w:rsidRDefault="004919AB" w:rsidP="004919AB">
      <w:pPr>
        <w:pStyle w:val="Heading1"/>
        <w:rPr>
          <w:b/>
          <w:bCs/>
        </w:rPr>
      </w:pPr>
      <w:bookmarkStart w:id="138" w:name="_Toc43736277"/>
      <w:bookmarkStart w:id="139" w:name="_Toc44518343"/>
      <w:r w:rsidRPr="004919AB">
        <w:rPr>
          <w:b/>
          <w:bCs/>
        </w:rPr>
        <w:lastRenderedPageBreak/>
        <w:t>Appendix C: Response from ABC received 18 June 2020</w:t>
      </w:r>
      <w:bookmarkEnd w:id="138"/>
      <w:bookmarkEnd w:id="139"/>
      <w:r w:rsidRPr="004919AB">
        <w:rPr>
          <w:b/>
          <w:bCs/>
        </w:rPr>
        <w:t xml:space="preserve"> </w:t>
      </w:r>
    </w:p>
    <w:p w14:paraId="5F3F7068" w14:textId="77777777" w:rsidR="004919AB" w:rsidRDefault="004919AB">
      <w:pPr>
        <w:rPr>
          <w:rFonts w:cstheme="minorHAnsi"/>
          <w:sz w:val="24"/>
          <w:szCs w:val="24"/>
        </w:rPr>
      </w:pPr>
    </w:p>
    <w:p w14:paraId="5B8CEAE3" w14:textId="77777777" w:rsidR="007637D2" w:rsidRDefault="007637D2" w:rsidP="007637D2">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Dear Mr Austen,</w:t>
      </w:r>
    </w:p>
    <w:p w14:paraId="481BE061" w14:textId="77777777" w:rsidR="007637D2" w:rsidRDefault="007637D2" w:rsidP="007637D2">
      <w:pPr>
        <w:shd w:val="clear" w:color="auto" w:fill="FFFFFF"/>
        <w:spacing w:after="0" w:line="240" w:lineRule="auto"/>
        <w:textAlignment w:val="baseline"/>
        <w:rPr>
          <w:rFonts w:ascii="Times New Roman" w:eastAsia="Times New Roman" w:hAnsi="Times New Roman" w:cs="Times New Roman"/>
          <w:i/>
          <w:iCs/>
          <w:color w:val="000000"/>
          <w:sz w:val="24"/>
          <w:szCs w:val="24"/>
          <w:lang w:eastAsia="en-AU"/>
        </w:rPr>
      </w:pPr>
    </w:p>
    <w:p w14:paraId="707BC1E0" w14:textId="77777777" w:rsidR="007637D2" w:rsidRDefault="007637D2" w:rsidP="007637D2">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I write to you in response to your complaint regarding MW 3 Feb, 2020.</w:t>
      </w:r>
    </w:p>
    <w:p w14:paraId="56C9AA01" w14:textId="77777777" w:rsidR="007637D2" w:rsidRDefault="007637D2" w:rsidP="007637D2">
      <w:pPr>
        <w:shd w:val="clear" w:color="auto" w:fill="FFFFFF"/>
        <w:spacing w:after="0" w:line="240" w:lineRule="auto"/>
        <w:textAlignment w:val="baseline"/>
        <w:rPr>
          <w:rFonts w:ascii="Times New Roman" w:hAnsi="Times New Roman" w:cs="Times New Roman"/>
          <w:sz w:val="24"/>
          <w:szCs w:val="24"/>
        </w:rPr>
      </w:pPr>
    </w:p>
    <w:p w14:paraId="118BDD7B" w14:textId="77777777" w:rsidR="007637D2" w:rsidRDefault="005405F7" w:rsidP="007637D2">
      <w:pPr>
        <w:shd w:val="clear" w:color="auto" w:fill="FFFFFF"/>
        <w:spacing w:after="0" w:line="240" w:lineRule="auto"/>
        <w:textAlignment w:val="baseline"/>
        <w:rPr>
          <w:rFonts w:ascii="Times New Roman" w:hAnsi="Times New Roman" w:cs="Times New Roman"/>
          <w:sz w:val="24"/>
          <w:szCs w:val="24"/>
        </w:rPr>
      </w:pPr>
      <w:hyperlink r:id="rId9" w:history="1">
        <w:r w:rsidR="007637D2">
          <w:rPr>
            <w:rStyle w:val="Hyperlink"/>
            <w:rFonts w:ascii="Times New Roman" w:hAnsi="Times New Roman" w:cs="Times New Roman"/>
            <w:sz w:val="24"/>
            <w:szCs w:val="24"/>
          </w:rPr>
          <w:t>https://www.abc.net.au/mediawatch/episodes/news-corp-fire/11925590</w:t>
        </w:r>
      </w:hyperlink>
    </w:p>
    <w:p w14:paraId="3DBC677D" w14:textId="77777777" w:rsidR="007637D2" w:rsidRDefault="007637D2" w:rsidP="007637D2">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7FDAFBE6" w14:textId="77777777" w:rsidR="007637D2" w:rsidRDefault="007637D2" w:rsidP="007637D2">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The summer bushfire crisis was the focus of major media coverage across Australia and the world.</w:t>
      </w:r>
    </w:p>
    <w:p w14:paraId="0EFEB06D" w14:textId="77777777" w:rsidR="007637D2" w:rsidRDefault="007637D2" w:rsidP="007637D2">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5BC30177" w14:textId="77777777" w:rsidR="007637D2" w:rsidRDefault="007637D2" w:rsidP="007637D2">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At the same time, there was media debate over what role, if any, climate change played.</w:t>
      </w:r>
    </w:p>
    <w:p w14:paraId="631C1116" w14:textId="77777777" w:rsidR="007637D2" w:rsidRDefault="007637D2" w:rsidP="007637D2">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46C8778C" w14:textId="77777777" w:rsidR="007637D2" w:rsidRDefault="007637D2" w:rsidP="007637D2">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Was it making the fires more intense?</w:t>
      </w:r>
    </w:p>
    <w:p w14:paraId="139F07AF" w14:textId="77777777" w:rsidR="007637D2" w:rsidRDefault="007637D2" w:rsidP="007637D2">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Was it making the fire season longer?</w:t>
      </w:r>
    </w:p>
    <w:p w14:paraId="56F68589" w14:textId="77777777" w:rsidR="007637D2" w:rsidRDefault="007637D2" w:rsidP="007637D2">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Is it causing more extreme fire weather?</w:t>
      </w:r>
    </w:p>
    <w:p w14:paraId="4A6DC51E" w14:textId="77777777" w:rsidR="007637D2" w:rsidRDefault="007637D2" w:rsidP="007637D2">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702FDC66" w14:textId="77777777" w:rsidR="007637D2" w:rsidRDefault="007637D2" w:rsidP="007637D2">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In each case we presented evidence from former fire chiefs, major organisations and scientific experts that the answer was yes.</w:t>
      </w:r>
    </w:p>
    <w:p w14:paraId="77272059" w14:textId="77777777" w:rsidR="007637D2" w:rsidRDefault="007637D2" w:rsidP="007637D2">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3310FABB" w14:textId="77777777" w:rsidR="007637D2" w:rsidRDefault="007637D2" w:rsidP="007637D2">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You argue that in each case:</w:t>
      </w:r>
    </w:p>
    <w:p w14:paraId="2D6FB047" w14:textId="77777777" w:rsidR="007637D2" w:rsidRDefault="007637D2" w:rsidP="007637D2">
      <w:pPr>
        <w:shd w:val="clear" w:color="auto" w:fill="FFFFFF"/>
        <w:spacing w:after="0" w:line="240" w:lineRule="auto"/>
        <w:textAlignment w:val="baseline"/>
        <w:rPr>
          <w:rFonts w:ascii="Times New Roman" w:eastAsia="Times New Roman" w:hAnsi="Times New Roman" w:cs="Times New Roman"/>
          <w:b/>
          <w:bCs/>
          <w:i/>
          <w:iCs/>
          <w:color w:val="000000"/>
          <w:sz w:val="24"/>
          <w:szCs w:val="24"/>
          <w:lang w:eastAsia="en-AU"/>
        </w:rPr>
      </w:pPr>
    </w:p>
    <w:p w14:paraId="30CA4D30" w14:textId="77777777" w:rsidR="007637D2" w:rsidRDefault="007637D2" w:rsidP="007637D2">
      <w:pPr>
        <w:shd w:val="clear" w:color="auto" w:fill="FFFFFF"/>
        <w:spacing w:after="0" w:line="240" w:lineRule="auto"/>
        <w:ind w:left="720"/>
        <w:textAlignment w:val="baseline"/>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i/>
          <w:iCs/>
          <w:color w:val="000000"/>
          <w:sz w:val="24"/>
          <w:szCs w:val="24"/>
          <w:lang w:eastAsia="en-AU"/>
        </w:rPr>
        <w:t>Media Watch sought to present as fact an as yet unproven hypothesis: that the fires were caused by climate change</w:t>
      </w:r>
    </w:p>
    <w:p w14:paraId="5C000985" w14:textId="77777777" w:rsidR="007637D2" w:rsidRDefault="007637D2" w:rsidP="007637D2">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087A206A" w14:textId="77777777" w:rsidR="007637D2" w:rsidRDefault="007637D2" w:rsidP="007637D2">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We did not do that. We showed evidence that climate change was a contributing factor and should not be dismissed as idiotic, stupid or irrelevant, as powerful News Corp commentators had done. That was the thrust of the program. </w:t>
      </w:r>
    </w:p>
    <w:p w14:paraId="503A47F7" w14:textId="77777777" w:rsidR="007637D2" w:rsidRDefault="007637D2" w:rsidP="007637D2">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66E7B72E" w14:textId="77777777" w:rsidR="007637D2" w:rsidRDefault="007637D2" w:rsidP="007637D2">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As evidence of Media Watch omission, and or, breach of Editorial Polices (2.1, 2.2, 4.1, 4.2, 4.3, 4.4, </w:t>
      </w:r>
      <w:proofErr w:type="gramStart"/>
      <w:r>
        <w:rPr>
          <w:rFonts w:ascii="Times New Roman" w:eastAsia="Times New Roman" w:hAnsi="Times New Roman" w:cs="Times New Roman"/>
          <w:color w:val="000000"/>
          <w:sz w:val="24"/>
          <w:szCs w:val="24"/>
          <w:lang w:eastAsia="en-AU"/>
        </w:rPr>
        <w:t>4.5 )</w:t>
      </w:r>
      <w:proofErr w:type="gramEnd"/>
      <w:r>
        <w:rPr>
          <w:rFonts w:ascii="Times New Roman" w:eastAsia="Times New Roman" w:hAnsi="Times New Roman" w:cs="Times New Roman"/>
          <w:color w:val="000000"/>
          <w:sz w:val="24"/>
          <w:szCs w:val="24"/>
          <w:lang w:eastAsia="en-AU"/>
        </w:rPr>
        <w:t xml:space="preserve"> you cite three references.</w:t>
      </w:r>
    </w:p>
    <w:p w14:paraId="626B417E" w14:textId="77777777" w:rsidR="007637D2" w:rsidRDefault="007637D2" w:rsidP="007637D2">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47BC5A30" w14:textId="77777777" w:rsidR="007637D2" w:rsidRDefault="007637D2" w:rsidP="007637D2">
      <w:pPr>
        <w:pStyle w:val="ListParagraph"/>
        <w:numPr>
          <w:ilvl w:val="0"/>
          <w:numId w:val="12"/>
        </w:numPr>
        <w:shd w:val="clear" w:color="auto" w:fill="FFFFFF"/>
        <w:spacing w:after="0" w:line="240" w:lineRule="auto"/>
        <w:contextualSpacing w:val="0"/>
        <w:textAlignment w:val="baseline"/>
        <w:rPr>
          <w:rFonts w:ascii="Times New Roman" w:eastAsia="Times New Roman" w:hAnsi="Times New Roman" w:cs="Times New Roman"/>
          <w:b/>
          <w:bCs/>
          <w:i/>
          <w:iCs/>
          <w:color w:val="000000"/>
          <w:sz w:val="24"/>
          <w:szCs w:val="24"/>
          <w:lang w:eastAsia="en-AU"/>
        </w:rPr>
      </w:pPr>
      <w:r>
        <w:rPr>
          <w:rFonts w:ascii="Times New Roman" w:eastAsia="Times New Roman" w:hAnsi="Times New Roman" w:cs="Times New Roman"/>
          <w:b/>
          <w:bCs/>
          <w:i/>
          <w:iCs/>
          <w:color w:val="000000"/>
          <w:sz w:val="24"/>
          <w:szCs w:val="24"/>
        </w:rPr>
        <w:t>CSIRO had reported that the attribution of specific fires to climate change had not been done (it is underway)</w:t>
      </w:r>
    </w:p>
    <w:p w14:paraId="1FDCADFE" w14:textId="77777777" w:rsidR="007637D2" w:rsidRDefault="007637D2" w:rsidP="007637D2">
      <w:pPr>
        <w:shd w:val="clear" w:color="auto" w:fill="FFFFFF"/>
        <w:textAlignment w:val="baseline"/>
        <w:rPr>
          <w:rFonts w:ascii="Times New Roman" w:eastAsia="Times New Roman" w:hAnsi="Times New Roman" w:cs="Times New Roman"/>
          <w:b/>
          <w:bCs/>
          <w:i/>
          <w:iCs/>
          <w:color w:val="000000"/>
          <w:sz w:val="24"/>
          <w:szCs w:val="24"/>
        </w:rPr>
      </w:pPr>
    </w:p>
    <w:p w14:paraId="700BB8D8" w14:textId="77777777" w:rsidR="007637D2" w:rsidRDefault="007637D2" w:rsidP="007637D2">
      <w:pPr>
        <w:rPr>
          <w:rFonts w:ascii="Times New Roman" w:hAnsi="Times New Roman" w:cs="Times New Roman"/>
          <w:sz w:val="24"/>
          <w:szCs w:val="24"/>
        </w:rPr>
      </w:pPr>
      <w:r>
        <w:rPr>
          <w:rFonts w:ascii="Times New Roman" w:hAnsi="Times New Roman" w:cs="Times New Roman"/>
          <w:sz w:val="24"/>
          <w:szCs w:val="24"/>
        </w:rPr>
        <w:t>On the 18 Feb 2020, the CSIRO published a bushfire explainer which is consistent with our critique:</w:t>
      </w:r>
    </w:p>
    <w:p w14:paraId="0CBF32EE" w14:textId="77777777" w:rsidR="007637D2" w:rsidRDefault="007637D2" w:rsidP="007637D2">
      <w:pPr>
        <w:pStyle w:val="NormalWeb"/>
        <w:shd w:val="clear" w:color="auto" w:fill="FFFFFF"/>
        <w:spacing w:before="0" w:beforeAutospacing="0" w:after="0" w:afterAutospacing="0"/>
        <w:ind w:left="360"/>
        <w:textAlignment w:val="baseline"/>
        <w:rPr>
          <w:color w:val="FF0000"/>
        </w:rPr>
      </w:pPr>
    </w:p>
    <w:p w14:paraId="1E117CB3" w14:textId="77777777" w:rsidR="007637D2" w:rsidRDefault="007637D2" w:rsidP="007637D2">
      <w:pPr>
        <w:pStyle w:val="NormalWeb"/>
        <w:shd w:val="clear" w:color="auto" w:fill="FFFFFF"/>
        <w:spacing w:before="0" w:beforeAutospacing="0" w:after="0" w:afterAutospacing="0"/>
        <w:ind w:left="360"/>
        <w:textAlignment w:val="baseline"/>
        <w:rPr>
          <w:i/>
          <w:iCs/>
          <w:color w:val="000000" w:themeColor="text1"/>
          <w:bdr w:val="none" w:sz="0" w:space="0" w:color="auto" w:frame="1"/>
        </w:rPr>
      </w:pPr>
      <w:r>
        <w:rPr>
          <w:i/>
          <w:iCs/>
          <w:color w:val="000000" w:themeColor="text1"/>
        </w:rPr>
        <w:t>Climate change doesn’t cause fires directly but has caused an increase in the occurrence of extreme fire weather and in the length of the fire season across large parts of Australia since the 1950s. In addition to 2019 being the driest year since records began in 1900, it was Australia’s warmest year. In 2019 the annual mean temperature was 1.52</w:t>
      </w:r>
      <w:r>
        <w:rPr>
          <w:i/>
          <w:iCs/>
          <w:color w:val="000000" w:themeColor="text1"/>
          <w:bdr w:val="none" w:sz="0" w:space="0" w:color="auto" w:frame="1"/>
        </w:rPr>
        <w:t> °C above average</w:t>
      </w:r>
      <w:r>
        <w:rPr>
          <w:i/>
          <w:iCs/>
          <w:color w:val="000000" w:themeColor="text1"/>
          <w:bdr w:val="none" w:sz="0" w:space="0" w:color="auto" w:frame="1"/>
          <w:vertAlign w:val="superscript"/>
        </w:rPr>
        <w:t>1</w:t>
      </w:r>
      <w:r>
        <w:rPr>
          <w:i/>
          <w:iCs/>
          <w:color w:val="000000" w:themeColor="text1"/>
          <w:bdr w:val="none" w:sz="0" w:space="0" w:color="auto" w:frame="1"/>
        </w:rPr>
        <w:t>.</w:t>
      </w:r>
    </w:p>
    <w:p w14:paraId="1FE9A743" w14:textId="77777777" w:rsidR="007637D2" w:rsidRDefault="007637D2" w:rsidP="007637D2">
      <w:pPr>
        <w:pStyle w:val="NormalWeb"/>
        <w:shd w:val="clear" w:color="auto" w:fill="FFFFFF"/>
        <w:spacing w:before="0" w:beforeAutospacing="0" w:after="0" w:afterAutospacing="0"/>
        <w:ind w:left="360"/>
        <w:textAlignment w:val="baseline"/>
        <w:rPr>
          <w:i/>
          <w:iCs/>
          <w:color w:val="000000" w:themeColor="text1"/>
        </w:rPr>
      </w:pPr>
    </w:p>
    <w:p w14:paraId="61C26CB6" w14:textId="77777777" w:rsidR="007637D2" w:rsidRDefault="007637D2" w:rsidP="007637D2">
      <w:pPr>
        <w:pStyle w:val="NormalWeb"/>
        <w:shd w:val="clear" w:color="auto" w:fill="FFFFFF"/>
        <w:spacing w:before="0" w:beforeAutospacing="0" w:after="270" w:afterAutospacing="0"/>
        <w:ind w:left="360"/>
        <w:textAlignment w:val="baseline"/>
        <w:rPr>
          <w:i/>
          <w:iCs/>
          <w:color w:val="000000" w:themeColor="text1"/>
        </w:rPr>
      </w:pPr>
      <w:r>
        <w:rPr>
          <w:i/>
          <w:iCs/>
          <w:color w:val="000000" w:themeColor="text1"/>
        </w:rPr>
        <w:t>The impact of climate change has led to longer, more intense fire seasons and an increase in the average number of elevated fire weather days, as measured by the Forest Fire Danger Index (FFDI). Last year saw the highest annual accumulated FFDI on record.</w:t>
      </w:r>
    </w:p>
    <w:p w14:paraId="7AD164DF" w14:textId="77777777" w:rsidR="007637D2" w:rsidRDefault="005405F7" w:rsidP="007637D2">
      <w:pPr>
        <w:shd w:val="clear" w:color="auto" w:fill="FFFFFF"/>
        <w:textAlignment w:val="baseline"/>
        <w:rPr>
          <w:rFonts w:ascii="Times New Roman" w:eastAsia="Times New Roman" w:hAnsi="Times New Roman" w:cs="Times New Roman"/>
          <w:b/>
          <w:bCs/>
          <w:i/>
          <w:iCs/>
          <w:color w:val="000000"/>
          <w:sz w:val="24"/>
          <w:szCs w:val="24"/>
        </w:rPr>
      </w:pPr>
      <w:hyperlink r:id="rId10" w:history="1">
        <w:r w:rsidR="007637D2">
          <w:rPr>
            <w:rStyle w:val="Hyperlink"/>
            <w:rFonts w:ascii="Times New Roman" w:hAnsi="Times New Roman" w:cs="Times New Roman"/>
            <w:sz w:val="24"/>
            <w:szCs w:val="24"/>
          </w:rPr>
          <w:t>https://www.csiro.au/en/Research/Environment/Extreme-Events/Bushfire/preparing-for-climate-change/2019-20-bushfires-explainer#</w:t>
        </w:r>
      </w:hyperlink>
    </w:p>
    <w:p w14:paraId="4E17A849" w14:textId="77777777" w:rsidR="007637D2" w:rsidRDefault="007637D2" w:rsidP="007637D2">
      <w:pPr>
        <w:shd w:val="clear" w:color="auto" w:fill="FFFFFF"/>
        <w:spacing w:after="0" w:line="240" w:lineRule="auto"/>
        <w:ind w:left="720"/>
        <w:textAlignment w:val="baseline"/>
        <w:rPr>
          <w:rFonts w:ascii="Times New Roman" w:eastAsia="Times New Roman" w:hAnsi="Times New Roman" w:cs="Times New Roman"/>
          <w:b/>
          <w:bCs/>
          <w:i/>
          <w:iCs/>
          <w:color w:val="000000"/>
          <w:sz w:val="24"/>
          <w:szCs w:val="24"/>
          <w:lang w:eastAsia="en-AU"/>
        </w:rPr>
      </w:pPr>
      <w:r>
        <w:rPr>
          <w:rFonts w:ascii="Times New Roman" w:eastAsia="Times New Roman" w:hAnsi="Times New Roman" w:cs="Times New Roman"/>
          <w:b/>
          <w:bCs/>
          <w:i/>
          <w:iCs/>
          <w:color w:val="000000"/>
          <w:sz w:val="24"/>
          <w:szCs w:val="24"/>
          <w:lang w:eastAsia="en-AU"/>
        </w:rPr>
        <w:t xml:space="preserve">2. the NSW Rural Fire Service Commissioner had said climate change was included in his organisation's plans for at least the past decade </w:t>
      </w:r>
    </w:p>
    <w:p w14:paraId="7C9FDA4C" w14:textId="77777777" w:rsidR="007637D2" w:rsidRDefault="007637D2" w:rsidP="007637D2">
      <w:pPr>
        <w:shd w:val="clear" w:color="auto" w:fill="FFFFFF"/>
        <w:ind w:left="360"/>
        <w:textAlignment w:val="baseline"/>
        <w:rPr>
          <w:rFonts w:ascii="Times New Roman" w:eastAsia="Times New Roman" w:hAnsi="Times New Roman" w:cs="Times New Roman"/>
          <w:b/>
          <w:bCs/>
          <w:color w:val="000000"/>
          <w:sz w:val="24"/>
          <w:szCs w:val="24"/>
        </w:rPr>
      </w:pPr>
    </w:p>
    <w:p w14:paraId="1B869763" w14:textId="77777777" w:rsidR="007637D2" w:rsidRDefault="007637D2" w:rsidP="007637D2">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unclear what this proves or disproves, except to say the RFS is factoring in climate change and its impact on fire behaviour.</w:t>
      </w:r>
    </w:p>
    <w:p w14:paraId="156A7B85" w14:textId="77777777" w:rsidR="007637D2" w:rsidRDefault="007637D2" w:rsidP="007637D2">
      <w:pPr>
        <w:shd w:val="clear" w:color="auto" w:fill="FFFFFF"/>
        <w:spacing w:after="0" w:line="240" w:lineRule="auto"/>
        <w:ind w:left="720"/>
        <w:textAlignment w:val="baseline"/>
        <w:rPr>
          <w:rFonts w:ascii="Times New Roman" w:eastAsia="Times New Roman" w:hAnsi="Times New Roman" w:cs="Times New Roman"/>
          <w:b/>
          <w:bCs/>
          <w:i/>
          <w:iCs/>
          <w:color w:val="000000"/>
          <w:sz w:val="24"/>
          <w:szCs w:val="24"/>
          <w:lang w:eastAsia="en-AU"/>
        </w:rPr>
      </w:pPr>
    </w:p>
    <w:p w14:paraId="31116CE4" w14:textId="77777777" w:rsidR="007637D2" w:rsidRDefault="007637D2" w:rsidP="007637D2">
      <w:pPr>
        <w:shd w:val="clear" w:color="auto" w:fill="FFFFFF"/>
        <w:spacing w:after="0" w:line="240" w:lineRule="auto"/>
        <w:ind w:left="720"/>
        <w:textAlignment w:val="baseline"/>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i/>
          <w:iCs/>
          <w:color w:val="000000"/>
          <w:sz w:val="24"/>
          <w:szCs w:val="24"/>
          <w:lang w:eastAsia="en-AU"/>
        </w:rPr>
        <w:t>3. Ramesh Thakur, former Assistant Secretary General of the UN had said bushfires were not all about climate change and that international action was needed to influence climate change.</w:t>
      </w:r>
    </w:p>
    <w:p w14:paraId="048B3CED" w14:textId="77777777" w:rsidR="007637D2" w:rsidRDefault="007637D2" w:rsidP="007637D2">
      <w:pPr>
        <w:shd w:val="clear" w:color="auto" w:fill="FFFFFF"/>
        <w:ind w:left="360"/>
        <w:textAlignment w:val="baseline"/>
        <w:rPr>
          <w:rFonts w:ascii="Times New Roman" w:eastAsia="Times New Roman" w:hAnsi="Times New Roman" w:cs="Times New Roman"/>
          <w:b/>
          <w:bCs/>
          <w:color w:val="000000"/>
          <w:sz w:val="24"/>
          <w:szCs w:val="24"/>
        </w:rPr>
      </w:pPr>
    </w:p>
    <w:p w14:paraId="6CACF842" w14:textId="77777777" w:rsidR="007637D2" w:rsidRDefault="007637D2" w:rsidP="007637D2">
      <w:pPr>
        <w:ind w:left="36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Yes. I agree. There are many factors behind bushfires. I note Thakur in this article (which I think you are referencing) accepts </w:t>
      </w:r>
      <w:r>
        <w:rPr>
          <w:rFonts w:ascii="Times New Roman" w:hAnsi="Times New Roman" w:cs="Times New Roman"/>
          <w:sz w:val="24"/>
          <w:szCs w:val="24"/>
        </w:rPr>
        <w:t xml:space="preserve">the link between climate change and a greater risk of extreme bushfires. </w:t>
      </w:r>
    </w:p>
    <w:p w14:paraId="42BCE39A" w14:textId="77777777" w:rsidR="007637D2" w:rsidRDefault="007637D2" w:rsidP="007637D2">
      <w:pPr>
        <w:shd w:val="clear" w:color="auto" w:fill="FFFFFF"/>
        <w:ind w:left="720"/>
        <w:textAlignment w:val="baseline"/>
        <w:rPr>
          <w:rFonts w:ascii="Times New Roman" w:eastAsia="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shd w:val="clear" w:color="auto" w:fill="FFFFFF"/>
        </w:rPr>
        <w:t>Meanwhile global warming is making Australia’s summers hotter, longer, more drought prone and therefore at risk of more frequent forest fires</w:t>
      </w:r>
    </w:p>
    <w:p w14:paraId="63746CE0" w14:textId="77777777" w:rsidR="007637D2" w:rsidRDefault="007637D2" w:rsidP="007637D2">
      <w:pPr>
        <w:ind w:left="720"/>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shd w:val="clear" w:color="auto" w:fill="FFFFFF"/>
        </w:rPr>
        <w:t>A stop to global warming would help to reduce the numbers of bushfires in the future…</w:t>
      </w:r>
    </w:p>
    <w:p w14:paraId="0481B6BA" w14:textId="77777777" w:rsidR="007637D2" w:rsidRDefault="005405F7" w:rsidP="007637D2">
      <w:pPr>
        <w:ind w:left="360"/>
        <w:rPr>
          <w:rFonts w:ascii="Times New Roman" w:hAnsi="Times New Roman" w:cs="Times New Roman"/>
          <w:sz w:val="24"/>
          <w:szCs w:val="24"/>
        </w:rPr>
      </w:pPr>
      <w:hyperlink r:id="rId11" w:history="1">
        <w:r w:rsidR="007637D2">
          <w:rPr>
            <w:rStyle w:val="Hyperlink"/>
            <w:rFonts w:ascii="Times New Roman" w:hAnsi="Times New Roman" w:cs="Times New Roman"/>
            <w:sz w:val="24"/>
            <w:szCs w:val="24"/>
          </w:rPr>
          <w:t>https://www.straitstimes.com/opinion/australian-bush-fires-its-not-always-about-climate-change</w:t>
        </w:r>
      </w:hyperlink>
    </w:p>
    <w:p w14:paraId="7F4BBFE1" w14:textId="77777777" w:rsidR="007637D2" w:rsidRDefault="007637D2" w:rsidP="007637D2">
      <w:pPr>
        <w:ind w:left="360"/>
        <w:rPr>
          <w:rFonts w:ascii="Times New Roman" w:hAnsi="Times New Roman" w:cs="Times New Roman"/>
          <w:sz w:val="24"/>
          <w:szCs w:val="24"/>
        </w:rPr>
      </w:pPr>
      <w:r>
        <w:rPr>
          <w:rFonts w:ascii="Times New Roman" w:hAnsi="Times New Roman" w:cs="Times New Roman"/>
          <w:sz w:val="24"/>
          <w:szCs w:val="24"/>
        </w:rPr>
        <w:t>Republished here with no paywall.</w:t>
      </w:r>
    </w:p>
    <w:p w14:paraId="180D116D" w14:textId="77777777" w:rsidR="007637D2" w:rsidRDefault="005405F7" w:rsidP="007637D2">
      <w:pPr>
        <w:ind w:left="360"/>
        <w:rPr>
          <w:rFonts w:ascii="Times New Roman" w:hAnsi="Times New Roman" w:cs="Times New Roman"/>
          <w:sz w:val="24"/>
          <w:szCs w:val="24"/>
        </w:rPr>
      </w:pPr>
      <w:hyperlink r:id="rId12" w:history="1">
        <w:r w:rsidR="007637D2">
          <w:rPr>
            <w:rStyle w:val="Hyperlink"/>
            <w:rFonts w:ascii="Times New Roman" w:hAnsi="Times New Roman" w:cs="Times New Roman"/>
            <w:sz w:val="24"/>
            <w:szCs w:val="24"/>
          </w:rPr>
          <w:t>https://johnmenadue.com/ramesh-thakur-australian-bushfires-its-not-always-about-climate-change-straits-times-24-12-19/</w:t>
        </w:r>
      </w:hyperlink>
    </w:p>
    <w:p w14:paraId="486251A6" w14:textId="77777777" w:rsidR="007637D2" w:rsidRDefault="007637D2" w:rsidP="007637D2">
      <w:pPr>
        <w:rPr>
          <w:rFonts w:ascii="Times New Roman" w:hAnsi="Times New Roman" w:cs="Times New Roman"/>
          <w:sz w:val="24"/>
          <w:szCs w:val="24"/>
        </w:rPr>
      </w:pPr>
    </w:p>
    <w:p w14:paraId="7EE318FB" w14:textId="77777777" w:rsidR="007637D2" w:rsidRDefault="007637D2" w:rsidP="007637D2">
      <w:pPr>
        <w:rPr>
          <w:rFonts w:ascii="Times New Roman" w:hAnsi="Times New Roman" w:cs="Times New Roman"/>
          <w:sz w:val="24"/>
          <w:szCs w:val="24"/>
        </w:rPr>
      </w:pPr>
      <w:r>
        <w:rPr>
          <w:rFonts w:ascii="Times New Roman" w:hAnsi="Times New Roman" w:cs="Times New Roman"/>
          <w:sz w:val="24"/>
          <w:szCs w:val="24"/>
        </w:rPr>
        <w:t>I don’t believe we misled the audience by not including Ramesh Thakur, who I note is not a climate scientist but a professor in international relations and nuclear disarmament.</w:t>
      </w:r>
    </w:p>
    <w:p w14:paraId="6942408E" w14:textId="77777777" w:rsidR="007637D2" w:rsidRDefault="007637D2" w:rsidP="007637D2">
      <w:pPr>
        <w:rPr>
          <w:rFonts w:ascii="Times New Roman" w:hAnsi="Times New Roman" w:cs="Times New Roman"/>
          <w:sz w:val="24"/>
          <w:szCs w:val="24"/>
        </w:rPr>
      </w:pPr>
      <w:r>
        <w:rPr>
          <w:rFonts w:ascii="Times New Roman" w:hAnsi="Times New Roman" w:cs="Times New Roman"/>
          <w:color w:val="000000"/>
          <w:sz w:val="24"/>
          <w:szCs w:val="24"/>
        </w:rPr>
        <w:t xml:space="preserve">Media Watch is a program of comment, analysis and criticism and it prominently features the perspective of the presenter.  </w:t>
      </w:r>
      <w:r>
        <w:rPr>
          <w:rFonts w:ascii="Times New Roman" w:hAnsi="Times New Roman" w:cs="Times New Roman"/>
          <w:sz w:val="24"/>
          <w:szCs w:val="24"/>
        </w:rPr>
        <w:t xml:space="preserve">As an analysis program, Media Watch is not precluded from drawing conclusions including about how a topic is covered in the media. </w:t>
      </w:r>
    </w:p>
    <w:p w14:paraId="2DB36CAA" w14:textId="77777777" w:rsidR="007637D2" w:rsidRDefault="007637D2" w:rsidP="007637D2">
      <w:p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I believe we have complied with ABC editorial standards.</w:t>
      </w:r>
    </w:p>
    <w:p w14:paraId="575C90DF" w14:textId="77777777" w:rsidR="007637D2" w:rsidRDefault="007637D2" w:rsidP="007637D2">
      <w:p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Kind regards,</w:t>
      </w:r>
    </w:p>
    <w:p w14:paraId="152E900F" w14:textId="77777777" w:rsidR="007637D2" w:rsidRDefault="007637D2" w:rsidP="007637D2">
      <w:pPr>
        <w:rPr>
          <w:rFonts w:ascii="Times New Roman" w:eastAsia="Times New Roman" w:hAnsi="Times New Roman" w:cs="Times New Roman"/>
          <w:color w:val="000000"/>
          <w:sz w:val="24"/>
          <w:szCs w:val="24"/>
          <w:lang w:eastAsia="en-AU"/>
        </w:rPr>
      </w:pPr>
    </w:p>
    <w:p w14:paraId="36594925" w14:textId="77777777" w:rsidR="007637D2" w:rsidRDefault="007637D2" w:rsidP="007637D2">
      <w:pPr>
        <w:rPr>
          <w:rFonts w:ascii="Times New Roman" w:eastAsia="Times New Roman" w:hAnsi="Times New Roman" w:cs="Times New Roman"/>
          <w:color w:val="000000"/>
          <w:sz w:val="24"/>
          <w:szCs w:val="24"/>
          <w:lang w:eastAsia="en-AU"/>
        </w:rPr>
      </w:pPr>
    </w:p>
    <w:p w14:paraId="1A57E50A" w14:textId="77777777" w:rsidR="007637D2" w:rsidRDefault="007637D2" w:rsidP="007637D2">
      <w:p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Tim Latham </w:t>
      </w:r>
    </w:p>
    <w:p w14:paraId="38FA66E2" w14:textId="77777777" w:rsidR="007637D2" w:rsidRDefault="007637D2" w:rsidP="007637D2">
      <w:p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Executive Producer, Media Watch.</w:t>
      </w:r>
    </w:p>
    <w:p w14:paraId="7949B30E" w14:textId="77777777" w:rsidR="007637D2" w:rsidRDefault="007637D2" w:rsidP="007637D2">
      <w:pPr>
        <w:rPr>
          <w:rFonts w:ascii="Times New Roman" w:hAnsi="Times New Roman" w:cs="Times New Roman"/>
          <w:sz w:val="24"/>
          <w:szCs w:val="24"/>
        </w:rPr>
      </w:pPr>
    </w:p>
    <w:p w14:paraId="1B6720D1" w14:textId="77777777" w:rsidR="007637D2" w:rsidRDefault="007637D2" w:rsidP="007637D2">
      <w:pPr>
        <w:rPr>
          <w:rFonts w:ascii="Times New Roman" w:hAnsi="Times New Roman" w:cs="Times New Roman"/>
          <w:sz w:val="24"/>
          <w:szCs w:val="24"/>
        </w:rPr>
      </w:pPr>
    </w:p>
    <w:p w14:paraId="2158E119" w14:textId="77777777" w:rsidR="007637D2" w:rsidRDefault="007637D2" w:rsidP="002B7D36">
      <w:pPr>
        <w:spacing w:after="0"/>
        <w:rPr>
          <w:rFonts w:cstheme="minorHAnsi"/>
          <w:sz w:val="24"/>
          <w:szCs w:val="24"/>
        </w:rPr>
      </w:pPr>
    </w:p>
    <w:sectPr w:rsidR="007637D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81C3D" w14:textId="77777777" w:rsidR="005405F7" w:rsidRDefault="005405F7" w:rsidP="00D930E6">
      <w:pPr>
        <w:spacing w:after="0" w:line="240" w:lineRule="auto"/>
      </w:pPr>
      <w:r>
        <w:separator/>
      </w:r>
    </w:p>
  </w:endnote>
  <w:endnote w:type="continuationSeparator" w:id="0">
    <w:p w14:paraId="6B9BAA15" w14:textId="77777777" w:rsidR="005405F7" w:rsidRDefault="005405F7" w:rsidP="00D930E6">
      <w:pPr>
        <w:spacing w:after="0" w:line="240" w:lineRule="auto"/>
      </w:pPr>
      <w:r>
        <w:continuationSeparator/>
      </w:r>
    </w:p>
  </w:endnote>
  <w:endnote w:id="1">
    <w:p w14:paraId="3B18335D" w14:textId="7FE4F608" w:rsidR="001B5ABF" w:rsidRDefault="001B5ABF">
      <w:pPr>
        <w:pStyle w:val="EndnoteText"/>
      </w:pPr>
      <w:r>
        <w:rPr>
          <w:rStyle w:val="EndnoteReference"/>
        </w:rPr>
        <w:endnoteRef/>
      </w:r>
      <w:r>
        <w:t xml:space="preserve"> </w:t>
      </w:r>
      <w:hyperlink r:id="rId1" w:history="1">
        <w:r>
          <w:rPr>
            <w:rStyle w:val="Hyperlink"/>
          </w:rPr>
          <w:t>https://www.thejadebeagle.com/media-botch.html</w:t>
        </w:r>
      </w:hyperlink>
    </w:p>
  </w:endnote>
  <w:endnote w:id="2">
    <w:p w14:paraId="7F45173B" w14:textId="77777777" w:rsidR="001B5ABF" w:rsidRDefault="001B5ABF">
      <w:pPr>
        <w:pStyle w:val="EndnoteText"/>
      </w:pPr>
    </w:p>
    <w:p w14:paraId="49DC1614" w14:textId="1FBC07B6" w:rsidR="001B5ABF" w:rsidRDefault="001B5ABF">
      <w:pPr>
        <w:pStyle w:val="EndnoteText"/>
      </w:pPr>
      <w:r>
        <w:rPr>
          <w:rStyle w:val="EndnoteReference"/>
        </w:rPr>
        <w:endnoteRef/>
      </w:r>
      <w:r>
        <w:t xml:space="preserve"> Final versions, of 18 February, including appendices and references, are at Media Botch at </w:t>
      </w:r>
    </w:p>
    <w:p w14:paraId="004CA7D8" w14:textId="0B8082B9" w:rsidR="001B5ABF" w:rsidRDefault="005405F7">
      <w:pPr>
        <w:pStyle w:val="EndnoteText"/>
      </w:pPr>
      <w:hyperlink r:id="rId2" w:history="1">
        <w:r w:rsidR="001B5ABF" w:rsidRPr="00DA7566">
          <w:rPr>
            <w:rStyle w:val="Hyperlink"/>
          </w:rPr>
          <w:t>https://www.thejadebeagle.com/media-botch.html</w:t>
        </w:r>
      </w:hyperlink>
    </w:p>
    <w:p w14:paraId="5C23B01F" w14:textId="77777777" w:rsidR="001B5ABF" w:rsidRDefault="001B5ABF">
      <w:pPr>
        <w:pStyle w:val="EndnoteText"/>
      </w:pPr>
    </w:p>
  </w:endnote>
  <w:endnote w:id="3">
    <w:p w14:paraId="2A9CDE0E" w14:textId="1D6D2D34" w:rsidR="001B5ABF" w:rsidRDefault="001B5ABF">
      <w:pPr>
        <w:pStyle w:val="EndnoteText"/>
      </w:pPr>
      <w:r>
        <w:rPr>
          <w:rStyle w:val="EndnoteReference"/>
        </w:rPr>
        <w:endnoteRef/>
      </w:r>
      <w:r>
        <w:t xml:space="preserve"> Media Watch response Austen at </w:t>
      </w:r>
      <w:hyperlink r:id="rId3" w:history="1">
        <w:r>
          <w:rPr>
            <w:rStyle w:val="Hyperlink"/>
          </w:rPr>
          <w:t>https://www.thejadebeagle.com/media-botch.html</w:t>
        </w:r>
      </w:hyperlink>
    </w:p>
  </w:endnote>
  <w:endnote w:id="4">
    <w:p w14:paraId="0E1ABD81" w14:textId="77777777" w:rsidR="001B5ABF" w:rsidRDefault="001B5ABF">
      <w:pPr>
        <w:pStyle w:val="EndnoteText"/>
      </w:pPr>
    </w:p>
    <w:p w14:paraId="386E192F" w14:textId="602888F3" w:rsidR="001B5ABF" w:rsidRDefault="001B5ABF">
      <w:pPr>
        <w:pStyle w:val="EndnoteText"/>
      </w:pPr>
      <w:r>
        <w:rPr>
          <w:rStyle w:val="EndnoteReference"/>
        </w:rPr>
        <w:endnoteRef/>
      </w:r>
      <w:r>
        <w:t xml:space="preserve"> The ‘pile-on’ and its implications is described at: </w:t>
      </w:r>
      <w:hyperlink r:id="rId4" w:history="1">
        <w:r w:rsidRPr="00E23BCD">
          <w:rPr>
            <w:rStyle w:val="Hyperlink"/>
          </w:rPr>
          <w:t>https://www.thejadebeagle.com/tinpot.html</w:t>
        </w:r>
      </w:hyperlink>
    </w:p>
  </w:endnote>
  <w:endnote w:id="5">
    <w:p w14:paraId="0A09CD11" w14:textId="77777777" w:rsidR="001B5ABF" w:rsidRDefault="001B5ABF" w:rsidP="00CD5846">
      <w:pPr>
        <w:pStyle w:val="EndnoteText"/>
      </w:pPr>
    </w:p>
    <w:p w14:paraId="298B7F88" w14:textId="32E4AE91" w:rsidR="001B5ABF" w:rsidRDefault="001B5ABF" w:rsidP="00CD5846">
      <w:pPr>
        <w:pStyle w:val="EndnoteText"/>
      </w:pPr>
      <w:r>
        <w:rPr>
          <w:rStyle w:val="EndnoteReference"/>
        </w:rPr>
        <w:endnoteRef/>
      </w:r>
      <w:r>
        <w:t xml:space="preserve"> </w:t>
      </w:r>
      <w:hyperlink r:id="rId5" w:history="1">
        <w:r>
          <w:rPr>
            <w:rStyle w:val="Hyperlink"/>
          </w:rPr>
          <w:t>https://www.science.org.au/news-and-events/news-and-media-releases/statement-regarding-australian-bushfires</w:t>
        </w:r>
      </w:hyperlink>
    </w:p>
    <w:p w14:paraId="67A85062" w14:textId="77777777" w:rsidR="001B5ABF" w:rsidRDefault="001B5ABF" w:rsidP="00CD5846">
      <w:pPr>
        <w:pStyle w:val="EndnoteText"/>
      </w:pPr>
      <w:r>
        <w:t xml:space="preserve">And </w:t>
      </w:r>
      <w:hyperlink r:id="rId6" w:history="1">
        <w:r>
          <w:rPr>
            <w:rStyle w:val="Hyperlink"/>
          </w:rPr>
          <w:t>https://www.thejadebeagle.com/tinpot.html</w:t>
        </w:r>
      </w:hyperlink>
    </w:p>
  </w:endnote>
  <w:endnote w:id="6">
    <w:p w14:paraId="2D4EE12C" w14:textId="77777777" w:rsidR="001B5ABF" w:rsidRPr="00604C88" w:rsidRDefault="001B5ABF" w:rsidP="002D4E70">
      <w:pPr>
        <w:pStyle w:val="EndnoteText"/>
        <w:rPr>
          <w:sz w:val="18"/>
          <w:szCs w:val="18"/>
        </w:rPr>
      </w:pPr>
    </w:p>
    <w:p w14:paraId="004ADAA2" w14:textId="77777777" w:rsidR="001B5ABF" w:rsidRPr="00407C69" w:rsidRDefault="001B5ABF" w:rsidP="002D4E70">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7318" w14:textId="77777777" w:rsidR="001B5ABF" w:rsidRDefault="001B5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7554205"/>
      <w:docPartObj>
        <w:docPartGallery w:val="Page Numbers (Bottom of Page)"/>
        <w:docPartUnique/>
      </w:docPartObj>
    </w:sdtPr>
    <w:sdtEndPr>
      <w:rPr>
        <w:noProof/>
      </w:rPr>
    </w:sdtEndPr>
    <w:sdtContent>
      <w:p w14:paraId="4FB0F3C8" w14:textId="55DF9DF0" w:rsidR="001B5ABF" w:rsidRDefault="001B5A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38DCD3" w14:textId="77777777" w:rsidR="001B5ABF" w:rsidRDefault="001B5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3592D" w14:textId="77777777" w:rsidR="001B5ABF" w:rsidRDefault="001B5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EE3FC" w14:textId="77777777" w:rsidR="005405F7" w:rsidRDefault="005405F7" w:rsidP="00D930E6">
      <w:pPr>
        <w:spacing w:after="0" w:line="240" w:lineRule="auto"/>
      </w:pPr>
      <w:r>
        <w:separator/>
      </w:r>
    </w:p>
  </w:footnote>
  <w:footnote w:type="continuationSeparator" w:id="0">
    <w:p w14:paraId="1BF69159" w14:textId="77777777" w:rsidR="005405F7" w:rsidRDefault="005405F7" w:rsidP="00D93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CD08" w14:textId="77777777" w:rsidR="001B5ABF" w:rsidRDefault="001B5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7A91E" w14:textId="77777777" w:rsidR="001B5ABF" w:rsidRDefault="001B5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FB8B4" w14:textId="77777777" w:rsidR="001B5ABF" w:rsidRDefault="001B5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75F5"/>
    <w:multiLevelType w:val="hybridMultilevel"/>
    <w:tmpl w:val="20B2B4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0B3B8F"/>
    <w:multiLevelType w:val="hybridMultilevel"/>
    <w:tmpl w:val="139A48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9B4B74"/>
    <w:multiLevelType w:val="hybridMultilevel"/>
    <w:tmpl w:val="BFACC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C50C0F"/>
    <w:multiLevelType w:val="hybridMultilevel"/>
    <w:tmpl w:val="B2DAF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26F97"/>
    <w:multiLevelType w:val="hybridMultilevel"/>
    <w:tmpl w:val="98D8FB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4054D3"/>
    <w:multiLevelType w:val="hybridMultilevel"/>
    <w:tmpl w:val="688083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360446"/>
    <w:multiLevelType w:val="multilevel"/>
    <w:tmpl w:val="6514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387BAC"/>
    <w:multiLevelType w:val="hybridMultilevel"/>
    <w:tmpl w:val="401AB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870CCA"/>
    <w:multiLevelType w:val="hybridMultilevel"/>
    <w:tmpl w:val="312A6FE0"/>
    <w:lvl w:ilvl="0" w:tplc="0C090019">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1D2593"/>
    <w:multiLevelType w:val="hybridMultilevel"/>
    <w:tmpl w:val="0BFE701C"/>
    <w:lvl w:ilvl="0" w:tplc="0C090019">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88076A"/>
    <w:multiLevelType w:val="hybridMultilevel"/>
    <w:tmpl w:val="2F1E1B3E"/>
    <w:lvl w:ilvl="0" w:tplc="7EC60D74">
      <w:start w:val="1"/>
      <w:numFmt w:val="lowerRoman"/>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E47FB0"/>
    <w:multiLevelType w:val="hybridMultilevel"/>
    <w:tmpl w:val="8BA022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177C79"/>
    <w:multiLevelType w:val="hybridMultilevel"/>
    <w:tmpl w:val="63F076D0"/>
    <w:lvl w:ilvl="0" w:tplc="0C090019">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496D92"/>
    <w:multiLevelType w:val="hybridMultilevel"/>
    <w:tmpl w:val="C1684A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055E6C"/>
    <w:multiLevelType w:val="hybridMultilevel"/>
    <w:tmpl w:val="00FC051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7702D7"/>
    <w:multiLevelType w:val="hybridMultilevel"/>
    <w:tmpl w:val="1E8A1C54"/>
    <w:lvl w:ilvl="0" w:tplc="407A0A2E">
      <w:start w:val="1"/>
      <w:numFmt w:val="lowerRoman"/>
      <w:lvlText w:val="%1."/>
      <w:lvlJc w:val="left"/>
      <w:pPr>
        <w:ind w:left="720" w:hanging="360"/>
      </w:pPr>
      <w:rPr>
        <w:rFonts w:asciiTheme="minorHAnsi" w:eastAsia="Times New Roman"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DA4376"/>
    <w:multiLevelType w:val="hybridMultilevel"/>
    <w:tmpl w:val="8F845D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B0056E"/>
    <w:multiLevelType w:val="hybridMultilevel"/>
    <w:tmpl w:val="832EFC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641613"/>
    <w:multiLevelType w:val="hybridMultilevel"/>
    <w:tmpl w:val="5B14A4A8"/>
    <w:lvl w:ilvl="0" w:tplc="B3EE3F7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D23646"/>
    <w:multiLevelType w:val="hybridMultilevel"/>
    <w:tmpl w:val="0E66BFC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EF712D"/>
    <w:multiLevelType w:val="hybridMultilevel"/>
    <w:tmpl w:val="C4489E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9CA15E0"/>
    <w:multiLevelType w:val="hybridMultilevel"/>
    <w:tmpl w:val="F6C69A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1"/>
  </w:num>
  <w:num w:numId="5">
    <w:abstractNumId w:val="16"/>
  </w:num>
  <w:num w:numId="6">
    <w:abstractNumId w:val="17"/>
  </w:num>
  <w:num w:numId="7">
    <w:abstractNumId w:val="11"/>
  </w:num>
  <w:num w:numId="8">
    <w:abstractNumId w:val="13"/>
  </w:num>
  <w:num w:numId="9">
    <w:abstractNumId w:val="19"/>
  </w:num>
  <w:num w:numId="10">
    <w:abstractNumId w:val="3"/>
  </w:num>
  <w:num w:numId="11">
    <w:abstractNumId w:val="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18"/>
  </w:num>
  <w:num w:numId="16">
    <w:abstractNumId w:val="0"/>
  </w:num>
  <w:num w:numId="17">
    <w:abstractNumId w:val="7"/>
  </w:num>
  <w:num w:numId="18">
    <w:abstractNumId w:val="8"/>
  </w:num>
  <w:num w:numId="19">
    <w:abstractNumId w:val="9"/>
  </w:num>
  <w:num w:numId="20">
    <w:abstractNumId w:val="12"/>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30"/>
    <w:rsid w:val="000007F9"/>
    <w:rsid w:val="00045DEF"/>
    <w:rsid w:val="00085256"/>
    <w:rsid w:val="000D20D1"/>
    <w:rsid w:val="000E55F4"/>
    <w:rsid w:val="000E6B88"/>
    <w:rsid w:val="000F2DA4"/>
    <w:rsid w:val="000F3BFC"/>
    <w:rsid w:val="00115CA4"/>
    <w:rsid w:val="00121F99"/>
    <w:rsid w:val="001428C4"/>
    <w:rsid w:val="00146888"/>
    <w:rsid w:val="00157A3D"/>
    <w:rsid w:val="00167B3E"/>
    <w:rsid w:val="00175235"/>
    <w:rsid w:val="001811B9"/>
    <w:rsid w:val="001B5ABF"/>
    <w:rsid w:val="001D5431"/>
    <w:rsid w:val="001E647D"/>
    <w:rsid w:val="001E7269"/>
    <w:rsid w:val="001F3D27"/>
    <w:rsid w:val="00210E79"/>
    <w:rsid w:val="0021258F"/>
    <w:rsid w:val="00212B72"/>
    <w:rsid w:val="00223AD1"/>
    <w:rsid w:val="00224125"/>
    <w:rsid w:val="00231DAB"/>
    <w:rsid w:val="00273D28"/>
    <w:rsid w:val="002B7D36"/>
    <w:rsid w:val="002C51DF"/>
    <w:rsid w:val="002D4E70"/>
    <w:rsid w:val="002E1B29"/>
    <w:rsid w:val="002F1540"/>
    <w:rsid w:val="003043D8"/>
    <w:rsid w:val="00305D48"/>
    <w:rsid w:val="003128B3"/>
    <w:rsid w:val="00333B4C"/>
    <w:rsid w:val="00355283"/>
    <w:rsid w:val="00367CB7"/>
    <w:rsid w:val="003872A1"/>
    <w:rsid w:val="003D28CF"/>
    <w:rsid w:val="003D4C7E"/>
    <w:rsid w:val="00400D59"/>
    <w:rsid w:val="00404A56"/>
    <w:rsid w:val="00430BDD"/>
    <w:rsid w:val="00444072"/>
    <w:rsid w:val="004610DF"/>
    <w:rsid w:val="00465AC2"/>
    <w:rsid w:val="00482D11"/>
    <w:rsid w:val="004870ED"/>
    <w:rsid w:val="00487263"/>
    <w:rsid w:val="00490B30"/>
    <w:rsid w:val="004919AB"/>
    <w:rsid w:val="004932E0"/>
    <w:rsid w:val="004B3B62"/>
    <w:rsid w:val="004B76DC"/>
    <w:rsid w:val="004E080F"/>
    <w:rsid w:val="004E0E1A"/>
    <w:rsid w:val="004E1743"/>
    <w:rsid w:val="00514072"/>
    <w:rsid w:val="00517268"/>
    <w:rsid w:val="005405F7"/>
    <w:rsid w:val="005467B7"/>
    <w:rsid w:val="00551FCA"/>
    <w:rsid w:val="00562135"/>
    <w:rsid w:val="005758BC"/>
    <w:rsid w:val="00575D9C"/>
    <w:rsid w:val="00575E6C"/>
    <w:rsid w:val="005A17E3"/>
    <w:rsid w:val="005B4D3B"/>
    <w:rsid w:val="005B5544"/>
    <w:rsid w:val="005B5918"/>
    <w:rsid w:val="005D683F"/>
    <w:rsid w:val="006336A3"/>
    <w:rsid w:val="00654132"/>
    <w:rsid w:val="006A0A3C"/>
    <w:rsid w:val="006A327E"/>
    <w:rsid w:val="006A5B06"/>
    <w:rsid w:val="006B3B4E"/>
    <w:rsid w:val="006B43D8"/>
    <w:rsid w:val="00704FA6"/>
    <w:rsid w:val="007143B8"/>
    <w:rsid w:val="0073315F"/>
    <w:rsid w:val="00750BCA"/>
    <w:rsid w:val="007637D2"/>
    <w:rsid w:val="007848E4"/>
    <w:rsid w:val="007D6EED"/>
    <w:rsid w:val="00801B8D"/>
    <w:rsid w:val="00815E5F"/>
    <w:rsid w:val="008337E2"/>
    <w:rsid w:val="008543DA"/>
    <w:rsid w:val="008669D4"/>
    <w:rsid w:val="00881E22"/>
    <w:rsid w:val="00883281"/>
    <w:rsid w:val="0088477C"/>
    <w:rsid w:val="008A7217"/>
    <w:rsid w:val="008C3569"/>
    <w:rsid w:val="008E193D"/>
    <w:rsid w:val="00962EFF"/>
    <w:rsid w:val="00981730"/>
    <w:rsid w:val="009840D5"/>
    <w:rsid w:val="009961AD"/>
    <w:rsid w:val="00997AE0"/>
    <w:rsid w:val="009A3638"/>
    <w:rsid w:val="009A6DA0"/>
    <w:rsid w:val="009C1C17"/>
    <w:rsid w:val="00A240A0"/>
    <w:rsid w:val="00A25106"/>
    <w:rsid w:val="00A26179"/>
    <w:rsid w:val="00A34F7D"/>
    <w:rsid w:val="00A70335"/>
    <w:rsid w:val="00AC3877"/>
    <w:rsid w:val="00B0307A"/>
    <w:rsid w:val="00B337EE"/>
    <w:rsid w:val="00B41F7F"/>
    <w:rsid w:val="00B53EAF"/>
    <w:rsid w:val="00B645EB"/>
    <w:rsid w:val="00B773B5"/>
    <w:rsid w:val="00B94E4C"/>
    <w:rsid w:val="00BA7D18"/>
    <w:rsid w:val="00BE1D26"/>
    <w:rsid w:val="00BF17FA"/>
    <w:rsid w:val="00C65E40"/>
    <w:rsid w:val="00C679C8"/>
    <w:rsid w:val="00C70844"/>
    <w:rsid w:val="00C744E4"/>
    <w:rsid w:val="00CC1061"/>
    <w:rsid w:val="00CD1503"/>
    <w:rsid w:val="00CD5846"/>
    <w:rsid w:val="00CD7E5C"/>
    <w:rsid w:val="00D5352E"/>
    <w:rsid w:val="00D65FBD"/>
    <w:rsid w:val="00D74876"/>
    <w:rsid w:val="00D85C53"/>
    <w:rsid w:val="00D92FF7"/>
    <w:rsid w:val="00D930E6"/>
    <w:rsid w:val="00DA246F"/>
    <w:rsid w:val="00DA6334"/>
    <w:rsid w:val="00DC077B"/>
    <w:rsid w:val="00DC3FA8"/>
    <w:rsid w:val="00DE69F1"/>
    <w:rsid w:val="00DF3719"/>
    <w:rsid w:val="00E452A4"/>
    <w:rsid w:val="00E52323"/>
    <w:rsid w:val="00EB4675"/>
    <w:rsid w:val="00EB608A"/>
    <w:rsid w:val="00EB701F"/>
    <w:rsid w:val="00EC53E9"/>
    <w:rsid w:val="00ED0DA6"/>
    <w:rsid w:val="00EE7857"/>
    <w:rsid w:val="00F13D4E"/>
    <w:rsid w:val="00F554B3"/>
    <w:rsid w:val="00F64DAB"/>
    <w:rsid w:val="00F820CF"/>
    <w:rsid w:val="00F87331"/>
    <w:rsid w:val="00F91E52"/>
    <w:rsid w:val="00F94A36"/>
    <w:rsid w:val="00FB0D1A"/>
    <w:rsid w:val="00FD620D"/>
    <w:rsid w:val="00FF0B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70B9"/>
  <w15:chartTrackingRefBased/>
  <w15:docId w15:val="{A599D3DA-D3E0-4DD9-BBA0-39570D4D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4E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54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54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D4E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B3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D930E6"/>
    <w:pPr>
      <w:spacing w:after="0" w:line="240" w:lineRule="auto"/>
    </w:pPr>
    <w:rPr>
      <w:sz w:val="20"/>
      <w:szCs w:val="20"/>
    </w:rPr>
  </w:style>
  <w:style w:type="character" w:customStyle="1" w:styleId="EndnoteTextChar">
    <w:name w:val="Endnote Text Char"/>
    <w:basedOn w:val="DefaultParagraphFont"/>
    <w:link w:val="EndnoteText"/>
    <w:uiPriority w:val="99"/>
    <w:rsid w:val="00D930E6"/>
    <w:rPr>
      <w:sz w:val="20"/>
      <w:szCs w:val="20"/>
    </w:rPr>
  </w:style>
  <w:style w:type="character" w:styleId="EndnoteReference">
    <w:name w:val="endnote reference"/>
    <w:basedOn w:val="DefaultParagraphFont"/>
    <w:uiPriority w:val="99"/>
    <w:semiHidden/>
    <w:unhideWhenUsed/>
    <w:rsid w:val="00D930E6"/>
    <w:rPr>
      <w:vertAlign w:val="superscript"/>
    </w:rPr>
  </w:style>
  <w:style w:type="paragraph" w:styleId="ListParagraph">
    <w:name w:val="List Paragraph"/>
    <w:basedOn w:val="Normal"/>
    <w:uiPriority w:val="34"/>
    <w:qFormat/>
    <w:rsid w:val="00404A56"/>
    <w:pPr>
      <w:ind w:left="720"/>
      <w:contextualSpacing/>
    </w:pPr>
  </w:style>
  <w:style w:type="character" w:customStyle="1" w:styleId="Heading2Char">
    <w:name w:val="Heading 2 Char"/>
    <w:basedOn w:val="DefaultParagraphFont"/>
    <w:link w:val="Heading2"/>
    <w:uiPriority w:val="9"/>
    <w:rsid w:val="001D54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D543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679C8"/>
    <w:rPr>
      <w:color w:val="0000FF"/>
      <w:u w:val="single"/>
    </w:rPr>
  </w:style>
  <w:style w:type="paragraph" w:styleId="Header">
    <w:name w:val="header"/>
    <w:basedOn w:val="Normal"/>
    <w:link w:val="HeaderChar"/>
    <w:uiPriority w:val="99"/>
    <w:unhideWhenUsed/>
    <w:rsid w:val="001F3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D27"/>
  </w:style>
  <w:style w:type="paragraph" w:styleId="Footer">
    <w:name w:val="footer"/>
    <w:basedOn w:val="Normal"/>
    <w:link w:val="FooterChar"/>
    <w:uiPriority w:val="99"/>
    <w:unhideWhenUsed/>
    <w:rsid w:val="001F3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D27"/>
  </w:style>
  <w:style w:type="character" w:styleId="UnresolvedMention">
    <w:name w:val="Unresolved Mention"/>
    <w:basedOn w:val="DefaultParagraphFont"/>
    <w:uiPriority w:val="99"/>
    <w:semiHidden/>
    <w:unhideWhenUsed/>
    <w:rsid w:val="004E080F"/>
    <w:rPr>
      <w:color w:val="605E5C"/>
      <w:shd w:val="clear" w:color="auto" w:fill="E1DFDD"/>
    </w:rPr>
  </w:style>
  <w:style w:type="character" w:customStyle="1" w:styleId="Heading1Char">
    <w:name w:val="Heading 1 Char"/>
    <w:basedOn w:val="DefaultParagraphFont"/>
    <w:link w:val="Heading1"/>
    <w:uiPriority w:val="9"/>
    <w:rsid w:val="002D4E70"/>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2D4E70"/>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D4E70"/>
    <w:rPr>
      <w:i/>
      <w:iCs/>
    </w:rPr>
  </w:style>
  <w:style w:type="paragraph" w:styleId="TOCHeading">
    <w:name w:val="TOC Heading"/>
    <w:basedOn w:val="Heading1"/>
    <w:next w:val="Normal"/>
    <w:uiPriority w:val="39"/>
    <w:unhideWhenUsed/>
    <w:qFormat/>
    <w:rsid w:val="002D4E70"/>
    <w:pPr>
      <w:outlineLvl w:val="9"/>
    </w:pPr>
    <w:rPr>
      <w:lang w:val="en-US"/>
    </w:rPr>
  </w:style>
  <w:style w:type="paragraph" w:styleId="TOC1">
    <w:name w:val="toc 1"/>
    <w:basedOn w:val="Normal"/>
    <w:next w:val="Normal"/>
    <w:autoRedefine/>
    <w:uiPriority w:val="39"/>
    <w:unhideWhenUsed/>
    <w:rsid w:val="002D4E70"/>
    <w:pPr>
      <w:spacing w:after="100"/>
    </w:pPr>
  </w:style>
  <w:style w:type="paragraph" w:styleId="TOC2">
    <w:name w:val="toc 2"/>
    <w:basedOn w:val="Normal"/>
    <w:next w:val="Normal"/>
    <w:autoRedefine/>
    <w:uiPriority w:val="39"/>
    <w:unhideWhenUsed/>
    <w:rsid w:val="002D4E70"/>
    <w:pPr>
      <w:spacing w:after="100"/>
      <w:ind w:left="220"/>
    </w:pPr>
  </w:style>
  <w:style w:type="paragraph" w:styleId="TOC3">
    <w:name w:val="toc 3"/>
    <w:basedOn w:val="Normal"/>
    <w:next w:val="Normal"/>
    <w:autoRedefine/>
    <w:uiPriority w:val="39"/>
    <w:unhideWhenUsed/>
    <w:rsid w:val="002D4E70"/>
    <w:pPr>
      <w:spacing w:after="100"/>
      <w:ind w:left="440"/>
    </w:pPr>
  </w:style>
  <w:style w:type="character" w:styleId="Strong">
    <w:name w:val="Strong"/>
    <w:basedOn w:val="DefaultParagraphFont"/>
    <w:uiPriority w:val="22"/>
    <w:qFormat/>
    <w:rsid w:val="002D4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4363">
      <w:bodyDiv w:val="1"/>
      <w:marLeft w:val="0"/>
      <w:marRight w:val="0"/>
      <w:marTop w:val="0"/>
      <w:marBottom w:val="0"/>
      <w:divBdr>
        <w:top w:val="none" w:sz="0" w:space="0" w:color="auto"/>
        <w:left w:val="none" w:sz="0" w:space="0" w:color="auto"/>
        <w:bottom w:val="none" w:sz="0" w:space="0" w:color="auto"/>
        <w:right w:val="none" w:sz="0" w:space="0" w:color="auto"/>
      </w:divBdr>
    </w:div>
    <w:div w:id="385682692">
      <w:bodyDiv w:val="1"/>
      <w:marLeft w:val="0"/>
      <w:marRight w:val="0"/>
      <w:marTop w:val="0"/>
      <w:marBottom w:val="0"/>
      <w:divBdr>
        <w:top w:val="none" w:sz="0" w:space="0" w:color="auto"/>
        <w:left w:val="none" w:sz="0" w:space="0" w:color="auto"/>
        <w:bottom w:val="none" w:sz="0" w:space="0" w:color="auto"/>
        <w:right w:val="none" w:sz="0" w:space="0" w:color="auto"/>
      </w:divBdr>
      <w:divsChild>
        <w:div w:id="1522428702">
          <w:marLeft w:val="0"/>
          <w:marRight w:val="0"/>
          <w:marTop w:val="0"/>
          <w:marBottom w:val="0"/>
          <w:divBdr>
            <w:top w:val="none" w:sz="0" w:space="0" w:color="auto"/>
            <w:left w:val="none" w:sz="0" w:space="0" w:color="auto"/>
            <w:bottom w:val="none" w:sz="0" w:space="0" w:color="auto"/>
            <w:right w:val="none" w:sz="0" w:space="0" w:color="auto"/>
          </w:divBdr>
        </w:div>
        <w:div w:id="376249254">
          <w:marLeft w:val="0"/>
          <w:marRight w:val="0"/>
          <w:marTop w:val="0"/>
          <w:marBottom w:val="0"/>
          <w:divBdr>
            <w:top w:val="none" w:sz="0" w:space="0" w:color="auto"/>
            <w:left w:val="none" w:sz="0" w:space="0" w:color="auto"/>
            <w:bottom w:val="none" w:sz="0" w:space="0" w:color="auto"/>
            <w:right w:val="none" w:sz="0" w:space="0" w:color="auto"/>
          </w:divBdr>
        </w:div>
        <w:div w:id="831220991">
          <w:marLeft w:val="0"/>
          <w:marRight w:val="0"/>
          <w:marTop w:val="0"/>
          <w:marBottom w:val="0"/>
          <w:divBdr>
            <w:top w:val="none" w:sz="0" w:space="0" w:color="auto"/>
            <w:left w:val="none" w:sz="0" w:space="0" w:color="auto"/>
            <w:bottom w:val="none" w:sz="0" w:space="0" w:color="auto"/>
            <w:right w:val="none" w:sz="0" w:space="0" w:color="auto"/>
          </w:divBdr>
        </w:div>
        <w:div w:id="603076159">
          <w:marLeft w:val="0"/>
          <w:marRight w:val="0"/>
          <w:marTop w:val="0"/>
          <w:marBottom w:val="0"/>
          <w:divBdr>
            <w:top w:val="none" w:sz="0" w:space="0" w:color="auto"/>
            <w:left w:val="none" w:sz="0" w:space="0" w:color="auto"/>
            <w:bottom w:val="none" w:sz="0" w:space="0" w:color="auto"/>
            <w:right w:val="none" w:sz="0" w:space="0" w:color="auto"/>
          </w:divBdr>
        </w:div>
        <w:div w:id="583997762">
          <w:marLeft w:val="0"/>
          <w:marRight w:val="0"/>
          <w:marTop w:val="0"/>
          <w:marBottom w:val="0"/>
          <w:divBdr>
            <w:top w:val="none" w:sz="0" w:space="0" w:color="auto"/>
            <w:left w:val="none" w:sz="0" w:space="0" w:color="auto"/>
            <w:bottom w:val="none" w:sz="0" w:space="0" w:color="auto"/>
            <w:right w:val="none" w:sz="0" w:space="0" w:color="auto"/>
          </w:divBdr>
        </w:div>
        <w:div w:id="2022850586">
          <w:marLeft w:val="0"/>
          <w:marRight w:val="0"/>
          <w:marTop w:val="0"/>
          <w:marBottom w:val="0"/>
          <w:divBdr>
            <w:top w:val="none" w:sz="0" w:space="0" w:color="auto"/>
            <w:left w:val="none" w:sz="0" w:space="0" w:color="auto"/>
            <w:bottom w:val="none" w:sz="0" w:space="0" w:color="auto"/>
            <w:right w:val="none" w:sz="0" w:space="0" w:color="auto"/>
          </w:divBdr>
        </w:div>
        <w:div w:id="778836154">
          <w:marLeft w:val="0"/>
          <w:marRight w:val="0"/>
          <w:marTop w:val="0"/>
          <w:marBottom w:val="0"/>
          <w:divBdr>
            <w:top w:val="none" w:sz="0" w:space="0" w:color="auto"/>
            <w:left w:val="none" w:sz="0" w:space="0" w:color="auto"/>
            <w:bottom w:val="none" w:sz="0" w:space="0" w:color="auto"/>
            <w:right w:val="none" w:sz="0" w:space="0" w:color="auto"/>
          </w:divBdr>
        </w:div>
        <w:div w:id="330332190">
          <w:marLeft w:val="0"/>
          <w:marRight w:val="0"/>
          <w:marTop w:val="0"/>
          <w:marBottom w:val="0"/>
          <w:divBdr>
            <w:top w:val="none" w:sz="0" w:space="0" w:color="auto"/>
            <w:left w:val="none" w:sz="0" w:space="0" w:color="auto"/>
            <w:bottom w:val="none" w:sz="0" w:space="0" w:color="auto"/>
            <w:right w:val="none" w:sz="0" w:space="0" w:color="auto"/>
          </w:divBdr>
        </w:div>
        <w:div w:id="853569693">
          <w:marLeft w:val="0"/>
          <w:marRight w:val="0"/>
          <w:marTop w:val="0"/>
          <w:marBottom w:val="0"/>
          <w:divBdr>
            <w:top w:val="none" w:sz="0" w:space="0" w:color="auto"/>
            <w:left w:val="none" w:sz="0" w:space="0" w:color="auto"/>
            <w:bottom w:val="none" w:sz="0" w:space="0" w:color="auto"/>
            <w:right w:val="none" w:sz="0" w:space="0" w:color="auto"/>
          </w:divBdr>
        </w:div>
        <w:div w:id="1617833093">
          <w:marLeft w:val="0"/>
          <w:marRight w:val="0"/>
          <w:marTop w:val="0"/>
          <w:marBottom w:val="0"/>
          <w:divBdr>
            <w:top w:val="none" w:sz="0" w:space="0" w:color="auto"/>
            <w:left w:val="none" w:sz="0" w:space="0" w:color="auto"/>
            <w:bottom w:val="none" w:sz="0" w:space="0" w:color="auto"/>
            <w:right w:val="none" w:sz="0" w:space="0" w:color="auto"/>
          </w:divBdr>
        </w:div>
        <w:div w:id="1900440522">
          <w:marLeft w:val="0"/>
          <w:marRight w:val="0"/>
          <w:marTop w:val="0"/>
          <w:marBottom w:val="0"/>
          <w:divBdr>
            <w:top w:val="none" w:sz="0" w:space="0" w:color="auto"/>
            <w:left w:val="none" w:sz="0" w:space="0" w:color="auto"/>
            <w:bottom w:val="none" w:sz="0" w:space="0" w:color="auto"/>
            <w:right w:val="none" w:sz="0" w:space="0" w:color="auto"/>
          </w:divBdr>
        </w:div>
        <w:div w:id="1446773471">
          <w:marLeft w:val="0"/>
          <w:marRight w:val="0"/>
          <w:marTop w:val="0"/>
          <w:marBottom w:val="0"/>
          <w:divBdr>
            <w:top w:val="none" w:sz="0" w:space="0" w:color="auto"/>
            <w:left w:val="none" w:sz="0" w:space="0" w:color="auto"/>
            <w:bottom w:val="none" w:sz="0" w:space="0" w:color="auto"/>
            <w:right w:val="none" w:sz="0" w:space="0" w:color="auto"/>
          </w:divBdr>
        </w:div>
        <w:div w:id="2134982834">
          <w:marLeft w:val="0"/>
          <w:marRight w:val="0"/>
          <w:marTop w:val="0"/>
          <w:marBottom w:val="0"/>
          <w:divBdr>
            <w:top w:val="none" w:sz="0" w:space="0" w:color="auto"/>
            <w:left w:val="none" w:sz="0" w:space="0" w:color="auto"/>
            <w:bottom w:val="none" w:sz="0" w:space="0" w:color="auto"/>
            <w:right w:val="none" w:sz="0" w:space="0" w:color="auto"/>
          </w:divBdr>
        </w:div>
      </w:divsChild>
    </w:div>
    <w:div w:id="553197508">
      <w:bodyDiv w:val="1"/>
      <w:marLeft w:val="0"/>
      <w:marRight w:val="0"/>
      <w:marTop w:val="0"/>
      <w:marBottom w:val="0"/>
      <w:divBdr>
        <w:top w:val="none" w:sz="0" w:space="0" w:color="auto"/>
        <w:left w:val="none" w:sz="0" w:space="0" w:color="auto"/>
        <w:bottom w:val="none" w:sz="0" w:space="0" w:color="auto"/>
        <w:right w:val="none" w:sz="0" w:space="0" w:color="auto"/>
      </w:divBdr>
    </w:div>
    <w:div w:id="1480226420">
      <w:bodyDiv w:val="1"/>
      <w:marLeft w:val="0"/>
      <w:marRight w:val="0"/>
      <w:marTop w:val="0"/>
      <w:marBottom w:val="0"/>
      <w:divBdr>
        <w:top w:val="none" w:sz="0" w:space="0" w:color="auto"/>
        <w:left w:val="none" w:sz="0" w:space="0" w:color="auto"/>
        <w:bottom w:val="none" w:sz="0" w:space="0" w:color="auto"/>
        <w:right w:val="none" w:sz="0" w:space="0" w:color="auto"/>
      </w:divBdr>
    </w:div>
    <w:div w:id="1512135477">
      <w:bodyDiv w:val="1"/>
      <w:marLeft w:val="0"/>
      <w:marRight w:val="0"/>
      <w:marTop w:val="0"/>
      <w:marBottom w:val="0"/>
      <w:divBdr>
        <w:top w:val="none" w:sz="0" w:space="0" w:color="auto"/>
        <w:left w:val="none" w:sz="0" w:space="0" w:color="auto"/>
        <w:bottom w:val="none" w:sz="0" w:space="0" w:color="auto"/>
        <w:right w:val="none" w:sz="0" w:space="0" w:color="auto"/>
      </w:divBdr>
    </w:div>
    <w:div w:id="1719014799">
      <w:bodyDiv w:val="1"/>
      <w:marLeft w:val="0"/>
      <w:marRight w:val="0"/>
      <w:marTop w:val="0"/>
      <w:marBottom w:val="0"/>
      <w:divBdr>
        <w:top w:val="none" w:sz="0" w:space="0" w:color="auto"/>
        <w:left w:val="none" w:sz="0" w:space="0" w:color="auto"/>
        <w:bottom w:val="none" w:sz="0" w:space="0" w:color="auto"/>
        <w:right w:val="none" w:sz="0" w:space="0" w:color="auto"/>
      </w:divBdr>
      <w:divsChild>
        <w:div w:id="1146431857">
          <w:marLeft w:val="0"/>
          <w:marRight w:val="0"/>
          <w:marTop w:val="0"/>
          <w:marBottom w:val="0"/>
          <w:divBdr>
            <w:top w:val="none" w:sz="0" w:space="0" w:color="auto"/>
            <w:left w:val="none" w:sz="0" w:space="0" w:color="auto"/>
            <w:bottom w:val="none" w:sz="0" w:space="0" w:color="auto"/>
            <w:right w:val="none" w:sz="0" w:space="0" w:color="auto"/>
          </w:divBdr>
        </w:div>
      </w:divsChild>
    </w:div>
    <w:div w:id="1729499998">
      <w:bodyDiv w:val="1"/>
      <w:marLeft w:val="0"/>
      <w:marRight w:val="0"/>
      <w:marTop w:val="0"/>
      <w:marBottom w:val="0"/>
      <w:divBdr>
        <w:top w:val="none" w:sz="0" w:space="0" w:color="auto"/>
        <w:left w:val="none" w:sz="0" w:space="0" w:color="auto"/>
        <w:bottom w:val="none" w:sz="0" w:space="0" w:color="auto"/>
        <w:right w:val="none" w:sz="0" w:space="0" w:color="auto"/>
      </w:divBdr>
    </w:div>
    <w:div w:id="173049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menadue.com/ramesh-thakur-australian-bushfires-its-not-always-about-climate-change-straits-times-24-12-1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hnmenadue.com/ramesh-thakur-australian-bushfires-its-not-always-about-climate-change-straits-times-24-12-1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itstimes.com/opinion/australian-bush-fires-its-not-always-about-climate-chan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siro.au/en/Research/Environment/Extreme-Events/Bushfire/preparing-for-climate-change/2019-20-bushfires-explain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bc.net.au/mediawatch/episodes/news-corp-fire/11925590"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thejadebeagle.com/media-botch.html" TargetMode="External"/><Relationship Id="rId2" Type="http://schemas.openxmlformats.org/officeDocument/2006/relationships/hyperlink" Target="https://www.thejadebeagle.com/media-botch.html" TargetMode="External"/><Relationship Id="rId1" Type="http://schemas.openxmlformats.org/officeDocument/2006/relationships/hyperlink" Target="https://www.thejadebeagle.com/media-botch.html" TargetMode="External"/><Relationship Id="rId6" Type="http://schemas.openxmlformats.org/officeDocument/2006/relationships/hyperlink" Target="https://www.thejadebeagle.com/tinpot.html" TargetMode="External"/><Relationship Id="rId5" Type="http://schemas.openxmlformats.org/officeDocument/2006/relationships/hyperlink" Target="https://www.science.org.au/news-and-events/news-and-media-releases/statement-regarding-australian-bushfires" TargetMode="External"/><Relationship Id="rId4" Type="http://schemas.openxmlformats.org/officeDocument/2006/relationships/hyperlink" Target="https://www.thejadebeagle.com/tinpo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71E49-933C-4B81-93F5-24329B2A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8362</Words>
  <Characters>47669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2</cp:revision>
  <dcterms:created xsi:type="dcterms:W3CDTF">2020-07-03T10:01:00Z</dcterms:created>
  <dcterms:modified xsi:type="dcterms:W3CDTF">2020-07-03T10:01:00Z</dcterms:modified>
</cp:coreProperties>
</file>