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911D7" w14:textId="34370C73" w:rsidR="00A95F7B" w:rsidRPr="00D4066A" w:rsidRDefault="00A95F7B" w:rsidP="00A95F7B">
      <w:pPr>
        <w:pStyle w:val="Heading1"/>
        <w:shd w:val="clear" w:color="auto" w:fill="FFFFFF"/>
        <w:spacing w:before="0" w:line="312" w:lineRule="atLeast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D4066A">
        <w:rPr>
          <w:rFonts w:ascii="Arial" w:hAnsi="Arial" w:cs="Arial"/>
          <w:b/>
          <w:color w:val="000000"/>
          <w:sz w:val="24"/>
          <w:szCs w:val="24"/>
        </w:rPr>
        <w:t xml:space="preserve">JOHN AUSTEN – Freight </w:t>
      </w:r>
      <w:r w:rsidR="009003EC" w:rsidRPr="00D4066A">
        <w:rPr>
          <w:rFonts w:ascii="Arial" w:hAnsi="Arial" w:cs="Arial"/>
          <w:b/>
          <w:color w:val="000000"/>
          <w:sz w:val="24"/>
          <w:szCs w:val="24"/>
        </w:rPr>
        <w:t>policy</w:t>
      </w:r>
      <w:r w:rsidR="00780549" w:rsidRPr="00D4066A">
        <w:rPr>
          <w:rFonts w:ascii="Arial" w:hAnsi="Arial" w:cs="Arial"/>
          <w:b/>
          <w:color w:val="000000"/>
          <w:sz w:val="24"/>
          <w:szCs w:val="24"/>
        </w:rPr>
        <w:t>: where is my chainsaw</w:t>
      </w:r>
      <w:r w:rsidR="00E06289" w:rsidRPr="00D4066A">
        <w:rPr>
          <w:rFonts w:ascii="Arial" w:hAnsi="Arial" w:cs="Arial"/>
          <w:b/>
          <w:color w:val="000000"/>
          <w:sz w:val="24"/>
          <w:szCs w:val="24"/>
        </w:rPr>
        <w:t xml:space="preserve"> 1</w:t>
      </w:r>
      <w:r w:rsidR="00780549" w:rsidRPr="00D4066A">
        <w:rPr>
          <w:rFonts w:ascii="Arial" w:hAnsi="Arial" w:cs="Arial"/>
          <w:b/>
          <w:color w:val="000000"/>
          <w:sz w:val="24"/>
          <w:szCs w:val="24"/>
        </w:rPr>
        <w:t>?</w:t>
      </w:r>
    </w:p>
    <w:p w14:paraId="4C1FCB2D" w14:textId="1D1A56FF" w:rsidR="00A95F7B" w:rsidRPr="00A95F7B" w:rsidRDefault="00A95F7B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i/>
          <w:iCs/>
          <w:color w:val="333333"/>
          <w:bdr w:val="none" w:sz="0" w:space="0" w:color="auto" w:frame="1"/>
        </w:rPr>
      </w:pPr>
      <w:r w:rsidRPr="00A95F7B">
        <w:rPr>
          <w:rFonts w:ascii="Georgia" w:hAnsi="Georgia"/>
          <w:i/>
          <w:iCs/>
          <w:color w:val="333333"/>
          <w:bdr w:val="none" w:sz="0" w:space="0" w:color="auto" w:frame="1"/>
        </w:rPr>
        <w:t>A</w:t>
      </w:r>
      <w:r w:rsidR="006A16DE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 recent report on freight and </w:t>
      </w:r>
      <w:r w:rsidR="00867D87">
        <w:rPr>
          <w:rFonts w:ascii="Georgia" w:hAnsi="Georgia"/>
          <w:i/>
          <w:iCs/>
          <w:color w:val="333333"/>
          <w:bdr w:val="none" w:sz="0" w:space="0" w:color="auto" w:frame="1"/>
        </w:rPr>
        <w:t>supply chains</w:t>
      </w:r>
      <w:r w:rsidR="00F502AA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 </w:t>
      </w:r>
      <w:r w:rsidR="006A16DE">
        <w:rPr>
          <w:rFonts w:ascii="Georgia" w:hAnsi="Georgia"/>
          <w:i/>
          <w:iCs/>
          <w:color w:val="333333"/>
          <w:bdr w:val="none" w:sz="0" w:space="0" w:color="auto" w:frame="1"/>
        </w:rPr>
        <w:t>leads Governments astray.</w:t>
      </w:r>
      <w:r w:rsidR="00054E78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  </w:t>
      </w:r>
      <w:r w:rsidR="00E06289">
        <w:rPr>
          <w:rFonts w:ascii="Georgia" w:hAnsi="Georgia"/>
          <w:i/>
          <w:iCs/>
          <w:color w:val="333333"/>
          <w:bdr w:val="none" w:sz="0" w:space="0" w:color="auto" w:frame="1"/>
        </w:rPr>
        <w:t>This is the first of two articles challeng</w:t>
      </w:r>
      <w:r w:rsidR="0096576D">
        <w:rPr>
          <w:rFonts w:ascii="Georgia" w:hAnsi="Georgia"/>
          <w:i/>
          <w:iCs/>
          <w:color w:val="333333"/>
          <w:bdr w:val="none" w:sz="0" w:space="0" w:color="auto" w:frame="1"/>
        </w:rPr>
        <w:t>ing</w:t>
      </w:r>
      <w:r w:rsidR="00E06289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 its view that </w:t>
      </w:r>
      <w:r w:rsidR="0096576D">
        <w:rPr>
          <w:rFonts w:ascii="Georgia" w:hAnsi="Georgia"/>
          <w:i/>
          <w:iCs/>
          <w:color w:val="333333"/>
          <w:bdr w:val="none" w:sz="0" w:space="0" w:color="auto" w:frame="1"/>
        </w:rPr>
        <w:t>more bureaucracy and data is needed</w:t>
      </w:r>
      <w:r w:rsidR="002428D2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 to deal with a supposedly ubiquitous task</w:t>
      </w:r>
      <w:r w:rsidR="00E06289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. </w:t>
      </w:r>
    </w:p>
    <w:p w14:paraId="7AC26B1D" w14:textId="77777777" w:rsidR="00A95F7B" w:rsidRPr="00A95F7B" w:rsidRDefault="00A95F7B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21F366CA" w14:textId="0150209E" w:rsidR="006A16DE" w:rsidRDefault="002D0081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Recently</w:t>
      </w:r>
      <w:r w:rsidR="006A16DE">
        <w:rPr>
          <w:rFonts w:ascii="Georgia" w:hAnsi="Georgia"/>
          <w:color w:val="333333"/>
        </w:rPr>
        <w:t xml:space="preserve"> </w:t>
      </w:r>
      <w:r w:rsidR="00A95F7B" w:rsidRPr="00A95F7B">
        <w:rPr>
          <w:rFonts w:ascii="Georgia" w:hAnsi="Georgia"/>
          <w:color w:val="333333"/>
        </w:rPr>
        <w:t xml:space="preserve">I </w:t>
      </w:r>
      <w:r w:rsidR="006A16DE">
        <w:rPr>
          <w:rFonts w:ascii="Georgia" w:hAnsi="Georgia"/>
          <w:color w:val="333333"/>
        </w:rPr>
        <w:t xml:space="preserve">promised to comment on the freight and </w:t>
      </w:r>
      <w:r w:rsidR="00867D87">
        <w:rPr>
          <w:rFonts w:ascii="Georgia" w:hAnsi="Georgia"/>
          <w:color w:val="333333"/>
        </w:rPr>
        <w:t>supply chains re</w:t>
      </w:r>
      <w:r w:rsidR="00333B3D">
        <w:rPr>
          <w:rFonts w:ascii="Georgia" w:hAnsi="Georgia"/>
          <w:color w:val="333333"/>
        </w:rPr>
        <w:t>view re</w:t>
      </w:r>
      <w:r w:rsidR="00867D87">
        <w:rPr>
          <w:rFonts w:ascii="Georgia" w:hAnsi="Georgia"/>
          <w:color w:val="333333"/>
        </w:rPr>
        <w:t>port</w:t>
      </w:r>
      <w:r w:rsidR="006A16DE">
        <w:rPr>
          <w:rFonts w:ascii="Georgia" w:hAnsi="Georgia"/>
          <w:color w:val="333333"/>
        </w:rPr>
        <w:t xml:space="preserve"> – a subject of a post by Luke Fraser.</w:t>
      </w:r>
      <w:r w:rsidR="002D6D57" w:rsidRPr="002D6D57">
        <w:t xml:space="preserve"> </w:t>
      </w:r>
      <w:hyperlink r:id="rId5" w:history="1">
        <w:r w:rsidR="009F1DEC" w:rsidRPr="00456C08">
          <w:rPr>
            <w:rStyle w:val="Hyperlink"/>
            <w:rFonts w:ascii="Georgia" w:hAnsi="Georgia"/>
          </w:rPr>
          <w:t>https://johnmenadue.com/luke-fraser-freight-fresh-disappointment-for-our-prime-minister/</w:t>
        </w:r>
      </w:hyperlink>
    </w:p>
    <w:p w14:paraId="5127FEE4" w14:textId="77777777" w:rsidR="006A16DE" w:rsidRDefault="006A16DE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4C9D1876" w14:textId="484157D4" w:rsidR="00F57C3A" w:rsidRDefault="00BB4A7B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The review was conducted by </w:t>
      </w:r>
      <w:r w:rsidR="0083481E">
        <w:rPr>
          <w:rFonts w:ascii="Georgia" w:hAnsi="Georgia"/>
          <w:color w:val="333333"/>
        </w:rPr>
        <w:t xml:space="preserve">four </w:t>
      </w:r>
      <w:r w:rsidR="00FE3AF5">
        <w:rPr>
          <w:rFonts w:ascii="Georgia" w:hAnsi="Georgia"/>
          <w:color w:val="333333"/>
        </w:rPr>
        <w:t xml:space="preserve">well-regarded </w:t>
      </w:r>
      <w:r w:rsidR="0083481E">
        <w:rPr>
          <w:rFonts w:ascii="Georgia" w:hAnsi="Georgia"/>
          <w:color w:val="333333"/>
        </w:rPr>
        <w:t xml:space="preserve">industry </w:t>
      </w:r>
      <w:r w:rsidR="001E0D7E">
        <w:rPr>
          <w:rFonts w:ascii="Georgia" w:hAnsi="Georgia"/>
          <w:color w:val="333333"/>
        </w:rPr>
        <w:t>people</w:t>
      </w:r>
      <w:r>
        <w:rPr>
          <w:rFonts w:ascii="Georgia" w:hAnsi="Georgia"/>
          <w:color w:val="333333"/>
        </w:rPr>
        <w:t xml:space="preserve">.  The essential problem: </w:t>
      </w:r>
      <w:r w:rsidR="0083481E">
        <w:rPr>
          <w:rFonts w:ascii="Georgia" w:hAnsi="Georgia"/>
          <w:color w:val="333333"/>
        </w:rPr>
        <w:t xml:space="preserve">Governments </w:t>
      </w:r>
      <w:r>
        <w:rPr>
          <w:rFonts w:ascii="Georgia" w:hAnsi="Georgia"/>
          <w:color w:val="333333"/>
        </w:rPr>
        <w:t>don’t</w:t>
      </w:r>
      <w:r w:rsidR="007C6C33">
        <w:rPr>
          <w:rFonts w:ascii="Georgia" w:hAnsi="Georgia"/>
          <w:color w:val="333333"/>
        </w:rPr>
        <w:t xml:space="preserve"> </w:t>
      </w:r>
      <w:r w:rsidR="0083481E">
        <w:rPr>
          <w:rFonts w:ascii="Georgia" w:hAnsi="Georgia"/>
          <w:color w:val="333333"/>
        </w:rPr>
        <w:t>tak</w:t>
      </w:r>
      <w:r>
        <w:rPr>
          <w:rFonts w:ascii="Georgia" w:hAnsi="Georgia"/>
          <w:color w:val="333333"/>
        </w:rPr>
        <w:t>e</w:t>
      </w:r>
      <w:r w:rsidR="0083481E">
        <w:rPr>
          <w:rFonts w:ascii="Georgia" w:hAnsi="Georgia"/>
          <w:color w:val="333333"/>
        </w:rPr>
        <w:t xml:space="preserve"> freight seriously enough</w:t>
      </w:r>
      <w:r w:rsidR="00860B45">
        <w:rPr>
          <w:rFonts w:ascii="Georgia" w:hAnsi="Georgia"/>
          <w:color w:val="333333"/>
        </w:rPr>
        <w:t>.</w:t>
      </w:r>
      <w:r w:rsidR="00F57C3A">
        <w:rPr>
          <w:rFonts w:ascii="Georgia" w:hAnsi="Georgia"/>
          <w:color w:val="333333"/>
        </w:rPr>
        <w:t xml:space="preserve"> </w:t>
      </w:r>
      <w:hyperlink r:id="rId6" w:history="1">
        <w:r w:rsidR="00F57C3A" w:rsidRPr="00970F1B">
          <w:rPr>
            <w:rStyle w:val="Hyperlink"/>
            <w:rFonts w:ascii="Georgia" w:hAnsi="Georgia"/>
          </w:rPr>
          <w:t>https://infrastructure.gov.au/transport/freight/national-strategy.aspx</w:t>
        </w:r>
      </w:hyperlink>
      <w:r w:rsidR="00F57C3A">
        <w:rPr>
          <w:rFonts w:ascii="Georgia" w:hAnsi="Georgia"/>
          <w:color w:val="333333"/>
        </w:rPr>
        <w:t>.</w:t>
      </w:r>
    </w:p>
    <w:p w14:paraId="1D7B097C" w14:textId="77777777" w:rsidR="0096576D" w:rsidRDefault="0096576D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0EDDA7F9" w14:textId="08092416" w:rsidR="00B92B29" w:rsidRDefault="0008541E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Their answer</w:t>
      </w:r>
      <w:r w:rsidR="00990B9D">
        <w:rPr>
          <w:rFonts w:ascii="Georgia" w:hAnsi="Georgia"/>
          <w:color w:val="333333"/>
        </w:rPr>
        <w:t xml:space="preserve"> - </w:t>
      </w:r>
      <w:r>
        <w:rPr>
          <w:rFonts w:ascii="Georgia" w:hAnsi="Georgia"/>
          <w:color w:val="333333"/>
        </w:rPr>
        <w:t>m</w:t>
      </w:r>
      <w:r w:rsidR="00860B45">
        <w:rPr>
          <w:rFonts w:ascii="Georgia" w:hAnsi="Georgia"/>
          <w:color w:val="333333"/>
        </w:rPr>
        <w:t xml:space="preserve">ore officials putting more ‘evidence’ </w:t>
      </w:r>
      <w:r w:rsidR="00FE3AF5">
        <w:rPr>
          <w:rFonts w:ascii="Georgia" w:hAnsi="Georgia"/>
          <w:color w:val="333333"/>
        </w:rPr>
        <w:t>to</w:t>
      </w:r>
      <w:r w:rsidR="00860B45">
        <w:rPr>
          <w:rFonts w:ascii="Georgia" w:hAnsi="Georgia"/>
          <w:color w:val="333333"/>
        </w:rPr>
        <w:t xml:space="preserve"> politicians </w:t>
      </w:r>
      <w:r w:rsidR="00990B9D">
        <w:rPr>
          <w:rFonts w:ascii="Georgia" w:hAnsi="Georgia"/>
          <w:color w:val="333333"/>
        </w:rPr>
        <w:t xml:space="preserve">- </w:t>
      </w:r>
      <w:r w:rsidR="00860B45">
        <w:rPr>
          <w:rFonts w:ascii="Georgia" w:hAnsi="Georgia"/>
          <w:color w:val="333333"/>
        </w:rPr>
        <w:t xml:space="preserve">could not be more wrong.  The reasons entail </w:t>
      </w:r>
      <w:r w:rsidR="00AE4E07">
        <w:rPr>
          <w:rFonts w:ascii="Georgia" w:hAnsi="Georgia"/>
          <w:color w:val="333333"/>
        </w:rPr>
        <w:t>lots</w:t>
      </w:r>
      <w:r w:rsidR="001E0D7E">
        <w:rPr>
          <w:rFonts w:ascii="Georgia" w:hAnsi="Georgia"/>
          <w:color w:val="333333"/>
        </w:rPr>
        <w:t xml:space="preserve"> of </w:t>
      </w:r>
      <w:r w:rsidR="00860B45">
        <w:rPr>
          <w:rFonts w:ascii="Georgia" w:hAnsi="Georgia"/>
          <w:color w:val="333333"/>
        </w:rPr>
        <w:t>dirty linen</w:t>
      </w:r>
      <w:r w:rsidR="002D6D57">
        <w:rPr>
          <w:rFonts w:ascii="Georgia" w:hAnsi="Georgia"/>
          <w:color w:val="333333"/>
        </w:rPr>
        <w:t xml:space="preserve"> that needs turfing out</w:t>
      </w:r>
      <w:r w:rsidR="00860B45">
        <w:rPr>
          <w:rFonts w:ascii="Georgia" w:hAnsi="Georgia"/>
          <w:color w:val="333333"/>
        </w:rPr>
        <w:t xml:space="preserve">. </w:t>
      </w:r>
      <w:r w:rsidR="00B92B29">
        <w:rPr>
          <w:rFonts w:ascii="Georgia" w:hAnsi="Georgia"/>
          <w:color w:val="333333"/>
        </w:rPr>
        <w:t xml:space="preserve"> </w:t>
      </w:r>
    </w:p>
    <w:p w14:paraId="538DE812" w14:textId="77777777" w:rsidR="00B92B29" w:rsidRDefault="00B92B29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0B295CFD" w14:textId="060CE1A5" w:rsidR="00860B45" w:rsidRPr="00B92B29" w:rsidRDefault="00B92B29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color w:val="333333"/>
        </w:rPr>
      </w:pPr>
      <w:r w:rsidRPr="00B92B29">
        <w:rPr>
          <w:rFonts w:ascii="Georgia" w:hAnsi="Georgia"/>
          <w:b/>
          <w:color w:val="333333"/>
        </w:rPr>
        <w:t>The freight inquiry</w:t>
      </w:r>
    </w:p>
    <w:p w14:paraId="5A3B4A77" w14:textId="229A00C2" w:rsidR="007B59A6" w:rsidRDefault="00E06289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</w:t>
      </w:r>
      <w:r w:rsidR="00577BED">
        <w:rPr>
          <w:rFonts w:ascii="Georgia" w:hAnsi="Georgia"/>
          <w:color w:val="333333"/>
        </w:rPr>
        <w:t xml:space="preserve">e </w:t>
      </w:r>
      <w:r>
        <w:rPr>
          <w:rFonts w:ascii="Georgia" w:hAnsi="Georgia"/>
          <w:color w:val="333333"/>
        </w:rPr>
        <w:t>inquiry was established by the Minister for Urban Infrastructure, the Hon. Paul Fletcher MP.  Terms of reference were to consider priorities for national freight and supply chains</w:t>
      </w:r>
      <w:r w:rsidR="0008541E">
        <w:rPr>
          <w:rFonts w:ascii="Georgia" w:hAnsi="Georgia"/>
          <w:color w:val="333333"/>
        </w:rPr>
        <w:t>; container ports, intermodal terminals and airports were mentioned</w:t>
      </w:r>
      <w:r>
        <w:rPr>
          <w:rFonts w:ascii="Georgia" w:hAnsi="Georgia"/>
          <w:color w:val="333333"/>
        </w:rPr>
        <w:t>.</w:t>
      </w:r>
      <w:r w:rsidR="005615E9">
        <w:rPr>
          <w:rFonts w:ascii="Georgia" w:hAnsi="Georgia"/>
          <w:color w:val="333333"/>
        </w:rPr>
        <w:t xml:space="preserve">  </w:t>
      </w:r>
    </w:p>
    <w:p w14:paraId="72623BA1" w14:textId="3D968B58" w:rsidR="00577BED" w:rsidRDefault="00577BED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536C928C" w14:textId="7DBD34F2" w:rsidR="00577BED" w:rsidRDefault="00577BED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The </w:t>
      </w:r>
      <w:r w:rsidR="00716AFF">
        <w:rPr>
          <w:rFonts w:ascii="Georgia" w:hAnsi="Georgia"/>
          <w:color w:val="333333"/>
        </w:rPr>
        <w:t>report</w:t>
      </w:r>
      <w:r>
        <w:rPr>
          <w:rFonts w:ascii="Georgia" w:hAnsi="Georgia"/>
          <w:color w:val="333333"/>
        </w:rPr>
        <w:t xml:space="preserve"> is </w:t>
      </w:r>
      <w:r w:rsidR="00716AFF">
        <w:rPr>
          <w:rFonts w:ascii="Georgia" w:hAnsi="Georgia"/>
          <w:color w:val="333333"/>
        </w:rPr>
        <w:t>one of many</w:t>
      </w:r>
      <w:r>
        <w:rPr>
          <w:rFonts w:ascii="Georgia" w:hAnsi="Georgia"/>
          <w:color w:val="333333"/>
        </w:rPr>
        <w:t xml:space="preserve"> </w:t>
      </w:r>
      <w:r w:rsidR="0096576D">
        <w:rPr>
          <w:rFonts w:ascii="Georgia" w:hAnsi="Georgia"/>
          <w:color w:val="333333"/>
        </w:rPr>
        <w:t>over the past t</w:t>
      </w:r>
      <w:r>
        <w:rPr>
          <w:rFonts w:ascii="Georgia" w:hAnsi="Georgia"/>
          <w:color w:val="333333"/>
        </w:rPr>
        <w:t>hree decades</w:t>
      </w:r>
      <w:r w:rsidR="0096576D">
        <w:rPr>
          <w:rFonts w:ascii="Georgia" w:hAnsi="Georgia"/>
          <w:color w:val="333333"/>
        </w:rPr>
        <w:t xml:space="preserve"> concerning freight</w:t>
      </w:r>
      <w:r w:rsidR="0065411E">
        <w:rPr>
          <w:rFonts w:ascii="Georgia" w:hAnsi="Georgia"/>
          <w:color w:val="333333"/>
        </w:rPr>
        <w:t>, most</w:t>
      </w:r>
      <w:r w:rsidR="00913349">
        <w:rPr>
          <w:rFonts w:ascii="Georgia" w:hAnsi="Georgia"/>
          <w:color w:val="333333"/>
        </w:rPr>
        <w:t xml:space="preserve"> </w:t>
      </w:r>
      <w:r w:rsidR="00F57C3A">
        <w:rPr>
          <w:rFonts w:ascii="Georgia" w:hAnsi="Georgia"/>
          <w:color w:val="333333"/>
        </w:rPr>
        <w:t>seemingly</w:t>
      </w:r>
      <w:r w:rsidR="0065411E">
        <w:rPr>
          <w:rFonts w:ascii="Georgia" w:hAnsi="Georgia"/>
          <w:color w:val="333333"/>
        </w:rPr>
        <w:t xml:space="preserve"> </w:t>
      </w:r>
      <w:r w:rsidR="00D4066A">
        <w:rPr>
          <w:rFonts w:ascii="Georgia" w:hAnsi="Georgia"/>
          <w:color w:val="333333"/>
        </w:rPr>
        <w:t>ghost</w:t>
      </w:r>
      <w:r w:rsidR="00913349">
        <w:rPr>
          <w:rFonts w:ascii="Georgia" w:hAnsi="Georgia"/>
          <w:color w:val="333333"/>
        </w:rPr>
        <w:t>-</w:t>
      </w:r>
      <w:r w:rsidR="00D4066A">
        <w:rPr>
          <w:rFonts w:ascii="Georgia" w:hAnsi="Georgia"/>
          <w:color w:val="333333"/>
        </w:rPr>
        <w:t>written by</w:t>
      </w:r>
      <w:r w:rsidR="0065411E">
        <w:rPr>
          <w:rFonts w:ascii="Georgia" w:hAnsi="Georgia"/>
          <w:color w:val="333333"/>
        </w:rPr>
        <w:t xml:space="preserve"> officials</w:t>
      </w:r>
      <w:r w:rsidR="00B92B29">
        <w:rPr>
          <w:rFonts w:ascii="Georgia" w:hAnsi="Georgia"/>
          <w:color w:val="333333"/>
        </w:rPr>
        <w:t>.</w:t>
      </w:r>
    </w:p>
    <w:p w14:paraId="5B748223" w14:textId="77777777" w:rsidR="007B59A6" w:rsidRDefault="007B59A6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3EE4AFDC" w14:textId="4409C573" w:rsidR="00E06289" w:rsidRDefault="00B92B29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It argued </w:t>
      </w:r>
      <w:r w:rsidR="007B59A6">
        <w:rPr>
          <w:rFonts w:ascii="Georgia" w:hAnsi="Georgia"/>
          <w:color w:val="333333"/>
        </w:rPr>
        <w:t xml:space="preserve">priorities </w:t>
      </w:r>
      <w:r w:rsidR="00F57C3A">
        <w:rPr>
          <w:rFonts w:ascii="Georgia" w:hAnsi="Georgia"/>
          <w:color w:val="333333"/>
        </w:rPr>
        <w:t xml:space="preserve">are hard to determine </w:t>
      </w:r>
      <w:r w:rsidR="007B59A6">
        <w:rPr>
          <w:rFonts w:ascii="Georgia" w:hAnsi="Georgia"/>
          <w:color w:val="333333"/>
        </w:rPr>
        <w:t xml:space="preserve">because of a lack of data.  </w:t>
      </w:r>
      <w:r w:rsidR="00D4066A">
        <w:rPr>
          <w:rFonts w:ascii="Georgia" w:hAnsi="Georgia"/>
          <w:color w:val="333333"/>
        </w:rPr>
        <w:t>Nonetheless</w:t>
      </w:r>
      <w:r>
        <w:rPr>
          <w:rFonts w:ascii="Georgia" w:hAnsi="Georgia"/>
          <w:color w:val="333333"/>
        </w:rPr>
        <w:t>,</w:t>
      </w:r>
      <w:r w:rsidR="007B59A6">
        <w:rPr>
          <w:rFonts w:ascii="Georgia" w:hAnsi="Georgia"/>
          <w:color w:val="333333"/>
        </w:rPr>
        <w:t xml:space="preserve"> freight is </w:t>
      </w:r>
      <w:r w:rsidR="00833F03">
        <w:rPr>
          <w:rFonts w:ascii="Georgia" w:hAnsi="Georgia"/>
          <w:color w:val="333333"/>
        </w:rPr>
        <w:t xml:space="preserve">increasingly </w:t>
      </w:r>
      <w:r w:rsidR="007B59A6">
        <w:rPr>
          <w:rFonts w:ascii="Georgia" w:hAnsi="Georgia"/>
          <w:color w:val="333333"/>
        </w:rPr>
        <w:t xml:space="preserve">impeded in urban areas </w:t>
      </w:r>
      <w:r w:rsidR="00833F03">
        <w:rPr>
          <w:rFonts w:ascii="Georgia" w:hAnsi="Georgia"/>
          <w:color w:val="333333"/>
        </w:rPr>
        <w:t>by</w:t>
      </w:r>
      <w:r w:rsidR="007B59A6">
        <w:rPr>
          <w:rFonts w:ascii="Georgia" w:hAnsi="Georgia"/>
          <w:color w:val="333333"/>
        </w:rPr>
        <w:t xml:space="preserve"> growth </w:t>
      </w:r>
      <w:r>
        <w:rPr>
          <w:rFonts w:ascii="Georgia" w:hAnsi="Georgia"/>
          <w:color w:val="333333"/>
        </w:rPr>
        <w:t xml:space="preserve">in population and </w:t>
      </w:r>
      <w:r w:rsidR="00716AFF">
        <w:rPr>
          <w:rFonts w:ascii="Georgia" w:hAnsi="Georgia"/>
          <w:color w:val="333333"/>
        </w:rPr>
        <w:t>e-commerce</w:t>
      </w:r>
      <w:r w:rsidR="007B59A6">
        <w:rPr>
          <w:rFonts w:ascii="Georgia" w:hAnsi="Georgia"/>
          <w:color w:val="333333"/>
        </w:rPr>
        <w:t xml:space="preserve">.  </w:t>
      </w:r>
      <w:r w:rsidR="004669ED">
        <w:rPr>
          <w:rFonts w:ascii="Georgia" w:hAnsi="Georgia"/>
          <w:color w:val="333333"/>
        </w:rPr>
        <w:t>Other issues include</w:t>
      </w:r>
      <w:r>
        <w:rPr>
          <w:rFonts w:ascii="Georgia" w:hAnsi="Georgia"/>
          <w:color w:val="333333"/>
        </w:rPr>
        <w:t xml:space="preserve"> </w:t>
      </w:r>
      <w:r w:rsidR="00716AFF">
        <w:rPr>
          <w:rFonts w:ascii="Georgia" w:hAnsi="Georgia"/>
          <w:color w:val="333333"/>
        </w:rPr>
        <w:t xml:space="preserve">residential </w:t>
      </w:r>
      <w:r>
        <w:rPr>
          <w:rFonts w:ascii="Georgia" w:hAnsi="Georgia"/>
          <w:color w:val="333333"/>
        </w:rPr>
        <w:t>encroachment of freight lands and fragmentation of supply chains.</w:t>
      </w:r>
      <w:r w:rsidR="007B59A6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The </w:t>
      </w:r>
      <w:r w:rsidR="007B59A6">
        <w:rPr>
          <w:rFonts w:ascii="Georgia" w:hAnsi="Georgia"/>
          <w:color w:val="333333"/>
        </w:rPr>
        <w:t>inquiry acknowledged communit</w:t>
      </w:r>
      <w:r w:rsidR="00716AFF">
        <w:rPr>
          <w:rFonts w:ascii="Georgia" w:hAnsi="Georgia"/>
          <w:color w:val="333333"/>
        </w:rPr>
        <w:t>ies</w:t>
      </w:r>
      <w:r w:rsidR="007B59A6">
        <w:rPr>
          <w:rFonts w:ascii="Georgia" w:hAnsi="Georgia"/>
          <w:color w:val="333333"/>
        </w:rPr>
        <w:t xml:space="preserve"> do not react well to the word ‘freight’</w:t>
      </w:r>
      <w:r w:rsidR="00577BED"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t xml:space="preserve"> </w:t>
      </w:r>
    </w:p>
    <w:p w14:paraId="00F34064" w14:textId="0EF9FD39" w:rsidR="00577BED" w:rsidRDefault="00577BED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27741ABC" w14:textId="11250E4D" w:rsidR="00577BED" w:rsidRDefault="00577BED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Some 52 recommendations were made</w:t>
      </w:r>
      <w:r w:rsidR="00716AFF">
        <w:rPr>
          <w:rFonts w:ascii="Georgia" w:hAnsi="Georgia"/>
          <w:color w:val="333333"/>
        </w:rPr>
        <w:t>.  T</w:t>
      </w:r>
      <w:r w:rsidR="00B92B29">
        <w:rPr>
          <w:rFonts w:ascii="Georgia" w:hAnsi="Georgia"/>
          <w:color w:val="333333"/>
        </w:rPr>
        <w:t>he mo</w:t>
      </w:r>
      <w:r w:rsidR="0096576D">
        <w:rPr>
          <w:rFonts w:ascii="Georgia" w:hAnsi="Georgia"/>
          <w:color w:val="333333"/>
        </w:rPr>
        <w:t>re</w:t>
      </w:r>
      <w:r w:rsidR="00B92B29">
        <w:rPr>
          <w:rFonts w:ascii="Georgia" w:hAnsi="Georgia"/>
          <w:color w:val="333333"/>
        </w:rPr>
        <w:t xml:space="preserve"> </w:t>
      </w:r>
      <w:r w:rsidR="0096576D">
        <w:rPr>
          <w:rFonts w:ascii="Georgia" w:hAnsi="Georgia"/>
          <w:color w:val="333333"/>
        </w:rPr>
        <w:t>pertinent</w:t>
      </w:r>
      <w:r w:rsidR="00B92B29">
        <w:rPr>
          <w:rFonts w:ascii="Georgia" w:hAnsi="Georgia"/>
          <w:color w:val="333333"/>
        </w:rPr>
        <w:t xml:space="preserve"> </w:t>
      </w:r>
      <w:r w:rsidR="00716AFF">
        <w:rPr>
          <w:rFonts w:ascii="Georgia" w:hAnsi="Georgia"/>
          <w:color w:val="333333"/>
        </w:rPr>
        <w:t>in</w:t>
      </w:r>
      <w:r w:rsidR="00B92B29">
        <w:rPr>
          <w:rFonts w:ascii="Georgia" w:hAnsi="Georgia"/>
          <w:color w:val="333333"/>
        </w:rPr>
        <w:t xml:space="preserve">volve gathering more data and increasing the scope and size of </w:t>
      </w:r>
      <w:r w:rsidR="00716AFF">
        <w:rPr>
          <w:rFonts w:ascii="Georgia" w:hAnsi="Georgia"/>
          <w:color w:val="333333"/>
        </w:rPr>
        <w:t xml:space="preserve">government </w:t>
      </w:r>
      <w:r w:rsidR="00B92B29">
        <w:rPr>
          <w:rFonts w:ascii="Georgia" w:hAnsi="Georgia"/>
          <w:color w:val="333333"/>
        </w:rPr>
        <w:t xml:space="preserve">bureaucracies.  </w:t>
      </w:r>
    </w:p>
    <w:p w14:paraId="52FD4003" w14:textId="588D904D" w:rsidR="009E08E0" w:rsidRDefault="009E08E0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49E5B250" w14:textId="7F2EA638" w:rsidR="009E08E0" w:rsidRPr="009E08E0" w:rsidRDefault="009E08E0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</w:rPr>
      </w:pPr>
      <w:r w:rsidRPr="009E08E0">
        <w:rPr>
          <w:rFonts w:ascii="Georgia" w:hAnsi="Georgia"/>
          <w:b/>
        </w:rPr>
        <w:t>Dirty linen</w:t>
      </w:r>
    </w:p>
    <w:p w14:paraId="76485FA6" w14:textId="0C8FFBED" w:rsidR="00740A21" w:rsidRDefault="007122ED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Australia’s</w:t>
      </w:r>
      <w:r w:rsidR="00740A21">
        <w:rPr>
          <w:rFonts w:ascii="Georgia" w:hAnsi="Georgia"/>
          <w:color w:val="333333"/>
        </w:rPr>
        <w:t xml:space="preserve"> freight industry </w:t>
      </w:r>
      <w:r>
        <w:rPr>
          <w:rFonts w:ascii="Georgia" w:hAnsi="Georgia"/>
          <w:color w:val="333333"/>
        </w:rPr>
        <w:t>has</w:t>
      </w:r>
      <w:r w:rsidR="00740A21">
        <w:rPr>
          <w:rFonts w:ascii="Georgia" w:hAnsi="Georgia"/>
          <w:color w:val="333333"/>
        </w:rPr>
        <w:t xml:space="preserve"> the best and the brightest in transport</w:t>
      </w:r>
      <w:r w:rsidR="0097769E">
        <w:rPr>
          <w:rFonts w:ascii="Georgia" w:hAnsi="Georgia"/>
          <w:color w:val="333333"/>
        </w:rPr>
        <w:t xml:space="preserve"> </w:t>
      </w:r>
      <w:r w:rsidR="00A8736C">
        <w:rPr>
          <w:rFonts w:ascii="Georgia" w:hAnsi="Georgia"/>
          <w:color w:val="333333"/>
        </w:rPr>
        <w:t>with</w:t>
      </w:r>
      <w:r w:rsidR="0097769E">
        <w:rPr>
          <w:rFonts w:ascii="Georgia" w:hAnsi="Georgia"/>
          <w:color w:val="333333"/>
        </w:rPr>
        <w:t xml:space="preserve"> businesses envied </w:t>
      </w:r>
      <w:r w:rsidR="00FE2E09">
        <w:rPr>
          <w:rFonts w:ascii="Georgia" w:hAnsi="Georgia"/>
          <w:color w:val="333333"/>
        </w:rPr>
        <w:t>around</w:t>
      </w:r>
      <w:r w:rsidR="0097769E">
        <w:rPr>
          <w:rFonts w:ascii="Georgia" w:hAnsi="Georgia"/>
          <w:color w:val="333333"/>
        </w:rPr>
        <w:t xml:space="preserve"> the world</w:t>
      </w:r>
      <w:r w:rsidR="00740A21">
        <w:rPr>
          <w:rFonts w:ascii="Georgia" w:hAnsi="Georgia"/>
          <w:color w:val="333333"/>
        </w:rPr>
        <w:t xml:space="preserve">.  </w:t>
      </w:r>
      <w:r w:rsidR="0008541E">
        <w:rPr>
          <w:rFonts w:ascii="Georgia" w:hAnsi="Georgia"/>
          <w:color w:val="333333"/>
        </w:rPr>
        <w:t>Many</w:t>
      </w:r>
      <w:r w:rsidR="00740A21">
        <w:rPr>
          <w:rFonts w:ascii="Georgia" w:hAnsi="Georgia"/>
          <w:color w:val="333333"/>
        </w:rPr>
        <w:t xml:space="preserve"> private sector advisers enjoy high reputation</w:t>
      </w:r>
      <w:r w:rsidR="0096576D">
        <w:rPr>
          <w:rFonts w:ascii="Georgia" w:hAnsi="Georgia"/>
          <w:color w:val="333333"/>
        </w:rPr>
        <w:t>s</w:t>
      </w:r>
      <w:r w:rsidR="00740A21">
        <w:rPr>
          <w:rFonts w:ascii="Georgia" w:hAnsi="Georgia"/>
          <w:color w:val="333333"/>
        </w:rPr>
        <w:t xml:space="preserve"> </w:t>
      </w:r>
      <w:r w:rsidR="0097769E">
        <w:rPr>
          <w:rFonts w:ascii="Georgia" w:hAnsi="Georgia"/>
          <w:color w:val="333333"/>
        </w:rPr>
        <w:t>here and overseas</w:t>
      </w:r>
      <w:r w:rsidR="00740A21">
        <w:rPr>
          <w:rFonts w:ascii="Georgia" w:hAnsi="Georgia"/>
          <w:color w:val="333333"/>
        </w:rPr>
        <w:t xml:space="preserve">.    </w:t>
      </w:r>
    </w:p>
    <w:p w14:paraId="41B14B16" w14:textId="77777777" w:rsidR="00740A21" w:rsidRDefault="00740A21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698D8932" w14:textId="67F2F100" w:rsidR="00773B94" w:rsidRDefault="00740A21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However, </w:t>
      </w:r>
      <w:r w:rsidR="00860B45">
        <w:rPr>
          <w:rFonts w:ascii="Georgia" w:hAnsi="Georgia"/>
          <w:color w:val="333333"/>
        </w:rPr>
        <w:t>the</w:t>
      </w:r>
      <w:r w:rsidR="00025C38">
        <w:rPr>
          <w:rFonts w:ascii="Georgia" w:hAnsi="Georgia"/>
          <w:color w:val="333333"/>
        </w:rPr>
        <w:t xml:space="preserve"> </w:t>
      </w:r>
      <w:r w:rsidR="009F1DEC">
        <w:rPr>
          <w:rFonts w:ascii="Georgia" w:hAnsi="Georgia"/>
          <w:color w:val="333333"/>
        </w:rPr>
        <w:t>b</w:t>
      </w:r>
      <w:r w:rsidR="00025C38">
        <w:rPr>
          <w:rFonts w:ascii="Georgia" w:hAnsi="Georgia"/>
          <w:color w:val="333333"/>
        </w:rPr>
        <w:t>ureaucracies</w:t>
      </w:r>
      <w:r w:rsidR="00F85723">
        <w:rPr>
          <w:rFonts w:ascii="Georgia" w:hAnsi="Georgia"/>
          <w:color w:val="333333"/>
        </w:rPr>
        <w:t xml:space="preserve"> </w:t>
      </w:r>
      <w:r w:rsidR="0097769E">
        <w:rPr>
          <w:rFonts w:ascii="Georgia" w:hAnsi="Georgia"/>
          <w:color w:val="333333"/>
        </w:rPr>
        <w:t xml:space="preserve">are a different kettle of fish.  While they </w:t>
      </w:r>
      <w:r w:rsidR="00AE4E07">
        <w:rPr>
          <w:rFonts w:ascii="Georgia" w:hAnsi="Georgia"/>
          <w:color w:val="333333"/>
        </w:rPr>
        <w:t>include</w:t>
      </w:r>
      <w:r w:rsidR="00860B45">
        <w:rPr>
          <w:rFonts w:ascii="Georgia" w:hAnsi="Georgia"/>
          <w:color w:val="333333"/>
        </w:rPr>
        <w:t xml:space="preserve"> some competent and sincere </w:t>
      </w:r>
      <w:r w:rsidR="00AE4E07">
        <w:rPr>
          <w:rFonts w:ascii="Georgia" w:hAnsi="Georgia"/>
          <w:color w:val="333333"/>
        </w:rPr>
        <w:t xml:space="preserve">people, </w:t>
      </w:r>
      <w:r w:rsidR="006A16DE">
        <w:rPr>
          <w:rFonts w:ascii="Georgia" w:hAnsi="Georgia"/>
          <w:color w:val="333333"/>
        </w:rPr>
        <w:t xml:space="preserve">‘freight’ </w:t>
      </w:r>
      <w:r w:rsidR="00833F03">
        <w:rPr>
          <w:rFonts w:ascii="Georgia" w:hAnsi="Georgia"/>
          <w:color w:val="333333"/>
        </w:rPr>
        <w:t>is used to</w:t>
      </w:r>
      <w:r w:rsidR="009F1DEC">
        <w:rPr>
          <w:rFonts w:ascii="Georgia" w:hAnsi="Georgia"/>
          <w:color w:val="333333"/>
        </w:rPr>
        <w:t>:</w:t>
      </w:r>
      <w:r w:rsidR="006A16DE">
        <w:rPr>
          <w:rFonts w:ascii="Georgia" w:hAnsi="Georgia"/>
          <w:color w:val="333333"/>
        </w:rPr>
        <w:t xml:space="preserve"> grow empires</w:t>
      </w:r>
      <w:r w:rsidR="009F1DEC">
        <w:rPr>
          <w:rFonts w:ascii="Georgia" w:hAnsi="Georgia"/>
          <w:color w:val="333333"/>
        </w:rPr>
        <w:t>;</w:t>
      </w:r>
      <w:r w:rsidR="006A16DE">
        <w:rPr>
          <w:rFonts w:ascii="Georgia" w:hAnsi="Georgia"/>
          <w:color w:val="333333"/>
        </w:rPr>
        <w:t xml:space="preserve"> </w:t>
      </w:r>
      <w:r w:rsidR="00833F03">
        <w:rPr>
          <w:rFonts w:ascii="Georgia" w:hAnsi="Georgia"/>
          <w:color w:val="333333"/>
        </w:rPr>
        <w:t>boss</w:t>
      </w:r>
      <w:r w:rsidR="006A16DE">
        <w:rPr>
          <w:rFonts w:ascii="Georgia" w:hAnsi="Georgia"/>
          <w:color w:val="333333"/>
        </w:rPr>
        <w:t xml:space="preserve"> </w:t>
      </w:r>
      <w:r w:rsidR="00D4066A">
        <w:rPr>
          <w:rFonts w:ascii="Georgia" w:hAnsi="Georgia"/>
          <w:color w:val="333333"/>
        </w:rPr>
        <w:t>other</w:t>
      </w:r>
      <w:r w:rsidR="006B1EEF">
        <w:rPr>
          <w:rFonts w:ascii="Georgia" w:hAnsi="Georgia"/>
          <w:color w:val="333333"/>
        </w:rPr>
        <w:t>s</w:t>
      </w:r>
      <w:r w:rsidR="006A16DE">
        <w:rPr>
          <w:rFonts w:ascii="Georgia" w:hAnsi="Georgia"/>
          <w:color w:val="333333"/>
        </w:rPr>
        <w:t xml:space="preserve"> </w:t>
      </w:r>
      <w:r w:rsidR="00833F03">
        <w:rPr>
          <w:rFonts w:ascii="Georgia" w:hAnsi="Georgia"/>
          <w:color w:val="333333"/>
        </w:rPr>
        <w:t>around</w:t>
      </w:r>
      <w:r w:rsidR="009F1DEC">
        <w:rPr>
          <w:rFonts w:ascii="Georgia" w:hAnsi="Georgia"/>
          <w:color w:val="333333"/>
        </w:rPr>
        <w:t>;</w:t>
      </w:r>
      <w:r w:rsidR="006A16DE">
        <w:rPr>
          <w:rFonts w:ascii="Georgia" w:hAnsi="Georgia"/>
          <w:color w:val="333333"/>
        </w:rPr>
        <w:t xml:space="preserve"> </w:t>
      </w:r>
      <w:r w:rsidR="0008541E">
        <w:rPr>
          <w:rFonts w:ascii="Georgia" w:hAnsi="Georgia"/>
          <w:color w:val="333333"/>
        </w:rPr>
        <w:t>a</w:t>
      </w:r>
      <w:r w:rsidR="006B1EEF">
        <w:rPr>
          <w:rFonts w:ascii="Georgia" w:hAnsi="Georgia"/>
          <w:color w:val="333333"/>
        </w:rPr>
        <w:t>void</w:t>
      </w:r>
      <w:r w:rsidR="006A16DE">
        <w:rPr>
          <w:rFonts w:ascii="Georgia" w:hAnsi="Georgia"/>
          <w:color w:val="333333"/>
        </w:rPr>
        <w:t xml:space="preserve"> responsibility.  </w:t>
      </w:r>
      <w:r w:rsidR="006B1EEF">
        <w:rPr>
          <w:rFonts w:ascii="Georgia" w:hAnsi="Georgia"/>
          <w:color w:val="333333"/>
        </w:rPr>
        <w:t>Some of the</w:t>
      </w:r>
      <w:r w:rsidR="00333B3D">
        <w:rPr>
          <w:rFonts w:ascii="Georgia" w:hAnsi="Georgia"/>
          <w:color w:val="333333"/>
        </w:rPr>
        <w:t>ir</w:t>
      </w:r>
      <w:r w:rsidR="006B1EEF">
        <w:rPr>
          <w:rFonts w:ascii="Georgia" w:hAnsi="Georgia"/>
          <w:color w:val="333333"/>
        </w:rPr>
        <w:t xml:space="preserve"> </w:t>
      </w:r>
      <w:r w:rsidR="00867D87">
        <w:rPr>
          <w:rFonts w:ascii="Georgia" w:hAnsi="Georgia"/>
          <w:color w:val="333333"/>
        </w:rPr>
        <w:t>activities, d</w:t>
      </w:r>
      <w:r w:rsidR="006A16DE">
        <w:rPr>
          <w:rFonts w:ascii="Georgia" w:hAnsi="Georgia"/>
          <w:color w:val="333333"/>
        </w:rPr>
        <w:t xml:space="preserve">escribed </w:t>
      </w:r>
      <w:r w:rsidR="009F1DEC">
        <w:rPr>
          <w:rFonts w:ascii="Georgia" w:hAnsi="Georgia"/>
          <w:color w:val="333333"/>
        </w:rPr>
        <w:t>a</w:t>
      </w:r>
      <w:r w:rsidR="006A16DE">
        <w:rPr>
          <w:rFonts w:ascii="Georgia" w:hAnsi="Georgia"/>
          <w:color w:val="333333"/>
        </w:rPr>
        <w:t xml:space="preserve">s truculent, </w:t>
      </w:r>
      <w:r w:rsidR="007F79F8">
        <w:rPr>
          <w:rFonts w:ascii="Georgia" w:hAnsi="Georgia"/>
          <w:color w:val="333333"/>
        </w:rPr>
        <w:t>are</w:t>
      </w:r>
      <w:r w:rsidR="006A16DE">
        <w:rPr>
          <w:rFonts w:ascii="Georgia" w:hAnsi="Georgia"/>
          <w:color w:val="333333"/>
        </w:rPr>
        <w:t xml:space="preserve"> be</w:t>
      </w:r>
      <w:r w:rsidR="00867D87">
        <w:rPr>
          <w:rFonts w:ascii="Georgia" w:hAnsi="Georgia"/>
          <w:color w:val="333333"/>
        </w:rPr>
        <w:t>tter called dishonest.</w:t>
      </w:r>
      <w:r w:rsidR="00773B94">
        <w:rPr>
          <w:rFonts w:ascii="Georgia" w:hAnsi="Georgia"/>
          <w:color w:val="333333"/>
        </w:rPr>
        <w:t xml:space="preserve"> </w:t>
      </w:r>
      <w:hyperlink r:id="rId7" w:history="1">
        <w:r w:rsidR="00773B94" w:rsidRPr="00970F1B">
          <w:rPr>
            <w:rStyle w:val="Hyperlink"/>
            <w:rFonts w:ascii="Georgia" w:hAnsi="Georgia"/>
          </w:rPr>
          <w:t>http://infrastructureaustralia.gov.au/news-media/speeches-presentations/files/FINAL_MD_CEDA%20Speech_StateoftheNation_25June2013.pdf</w:t>
        </w:r>
      </w:hyperlink>
    </w:p>
    <w:p w14:paraId="4F963261" w14:textId="77777777" w:rsidR="00862D44" w:rsidRDefault="00862D44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33A8EB18" w14:textId="39CC2C5E" w:rsidR="006B1EEF" w:rsidRDefault="00867D87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For example, regulator</w:t>
      </w:r>
      <w:r w:rsidR="00F57C3A">
        <w:rPr>
          <w:rFonts w:ascii="Georgia" w:hAnsi="Georgia"/>
          <w:color w:val="333333"/>
        </w:rPr>
        <w:t>s</w:t>
      </w:r>
      <w:r>
        <w:rPr>
          <w:rFonts w:ascii="Georgia" w:hAnsi="Georgia"/>
          <w:color w:val="333333"/>
        </w:rPr>
        <w:t xml:space="preserve"> </w:t>
      </w:r>
      <w:r w:rsidR="00F57C3A">
        <w:rPr>
          <w:rFonts w:ascii="Georgia" w:hAnsi="Georgia"/>
          <w:color w:val="333333"/>
        </w:rPr>
        <w:t>are unable to</w:t>
      </w:r>
      <w:r>
        <w:rPr>
          <w:rFonts w:ascii="Georgia" w:hAnsi="Georgia"/>
          <w:color w:val="333333"/>
        </w:rPr>
        <w:t xml:space="preserve"> regulate.  </w:t>
      </w:r>
      <w:r w:rsidR="00DE17BA">
        <w:rPr>
          <w:rFonts w:ascii="Georgia" w:hAnsi="Georgia"/>
          <w:color w:val="333333"/>
        </w:rPr>
        <w:t xml:space="preserve">There </w:t>
      </w:r>
      <w:r>
        <w:rPr>
          <w:rFonts w:ascii="Georgia" w:hAnsi="Georgia"/>
          <w:color w:val="333333"/>
        </w:rPr>
        <w:t xml:space="preserve">is the lie the national access regime </w:t>
      </w:r>
      <w:r w:rsidR="00FE3AF5">
        <w:rPr>
          <w:rFonts w:ascii="Georgia" w:hAnsi="Georgia"/>
          <w:color w:val="333333"/>
        </w:rPr>
        <w:t>can’t</w:t>
      </w:r>
      <w:r>
        <w:rPr>
          <w:rFonts w:ascii="Georgia" w:hAnsi="Georgia"/>
          <w:color w:val="333333"/>
        </w:rPr>
        <w:t xml:space="preserve"> apply to roads.  </w:t>
      </w:r>
      <w:r w:rsidR="00F418A9">
        <w:rPr>
          <w:rFonts w:ascii="Georgia" w:hAnsi="Georgia"/>
          <w:color w:val="333333"/>
        </w:rPr>
        <w:t>Grossl</w:t>
      </w:r>
      <w:r w:rsidR="00CB0473">
        <w:rPr>
          <w:rFonts w:ascii="Georgia" w:hAnsi="Georgia"/>
          <w:color w:val="333333"/>
        </w:rPr>
        <w:t xml:space="preserve">y exaggerated </w:t>
      </w:r>
      <w:r w:rsidR="00547624">
        <w:rPr>
          <w:rFonts w:ascii="Georgia" w:hAnsi="Georgia"/>
          <w:color w:val="333333"/>
        </w:rPr>
        <w:t xml:space="preserve">road </w:t>
      </w:r>
      <w:r w:rsidR="00CB0473">
        <w:rPr>
          <w:rFonts w:ascii="Georgia" w:hAnsi="Georgia"/>
          <w:color w:val="333333"/>
        </w:rPr>
        <w:t>forecasts</w:t>
      </w:r>
      <w:r w:rsidR="00D4066A">
        <w:rPr>
          <w:rFonts w:ascii="Georgia" w:hAnsi="Georgia"/>
          <w:color w:val="333333"/>
        </w:rPr>
        <w:t xml:space="preserve"> and</w:t>
      </w:r>
      <w:r w:rsidR="00F418A9">
        <w:rPr>
          <w:rFonts w:ascii="Georgia" w:hAnsi="Georgia"/>
          <w:color w:val="333333"/>
        </w:rPr>
        <w:t xml:space="preserve"> claims of economic gains</w:t>
      </w:r>
      <w:r w:rsidR="00CB0473">
        <w:rPr>
          <w:rFonts w:ascii="Georgia" w:hAnsi="Georgia"/>
          <w:color w:val="333333"/>
        </w:rPr>
        <w:t xml:space="preserve"> </w:t>
      </w:r>
      <w:r w:rsidR="00F418A9">
        <w:rPr>
          <w:rFonts w:ascii="Georgia" w:hAnsi="Georgia"/>
          <w:color w:val="333333"/>
        </w:rPr>
        <w:t>abound</w:t>
      </w:r>
      <w:r w:rsidR="00CB0473">
        <w:rPr>
          <w:rFonts w:ascii="Georgia" w:hAnsi="Georgia"/>
          <w:color w:val="333333"/>
        </w:rPr>
        <w:t xml:space="preserve">.  </w:t>
      </w:r>
      <w:r w:rsidR="003356C0">
        <w:rPr>
          <w:rFonts w:ascii="Georgia" w:hAnsi="Georgia"/>
          <w:color w:val="333333"/>
        </w:rPr>
        <w:t>R</w:t>
      </w:r>
      <w:r w:rsidR="00025C38">
        <w:rPr>
          <w:rFonts w:ascii="Georgia" w:hAnsi="Georgia"/>
          <w:color w:val="333333"/>
        </w:rPr>
        <w:t xml:space="preserve">ail projects </w:t>
      </w:r>
      <w:r w:rsidR="0008541E">
        <w:rPr>
          <w:rFonts w:ascii="Georgia" w:hAnsi="Georgia"/>
          <w:color w:val="333333"/>
        </w:rPr>
        <w:t>have been</w:t>
      </w:r>
      <w:r w:rsidR="00025C38">
        <w:rPr>
          <w:rFonts w:ascii="Georgia" w:hAnsi="Georgia"/>
          <w:color w:val="333333"/>
        </w:rPr>
        <w:t xml:space="preserve"> </w:t>
      </w:r>
      <w:r w:rsidR="00B46F12">
        <w:rPr>
          <w:rFonts w:ascii="Georgia" w:hAnsi="Georgia"/>
          <w:color w:val="333333"/>
        </w:rPr>
        <w:t>white-anted</w:t>
      </w:r>
      <w:r w:rsidR="00025C38">
        <w:rPr>
          <w:rFonts w:ascii="Georgia" w:hAnsi="Georgia"/>
          <w:color w:val="333333"/>
        </w:rPr>
        <w:t xml:space="preserve">.  </w:t>
      </w:r>
      <w:r w:rsidR="00907B21">
        <w:rPr>
          <w:rFonts w:ascii="Georgia" w:hAnsi="Georgia"/>
          <w:color w:val="333333"/>
        </w:rPr>
        <w:t>There are pretences important information doesn’t exist</w:t>
      </w:r>
      <w:r w:rsidR="00833F03">
        <w:rPr>
          <w:rFonts w:ascii="Georgia" w:hAnsi="Georgia"/>
          <w:color w:val="333333"/>
        </w:rPr>
        <w:t xml:space="preserve">. </w:t>
      </w:r>
      <w:r w:rsidR="00907B21">
        <w:rPr>
          <w:rFonts w:ascii="Georgia" w:hAnsi="Georgia"/>
          <w:color w:val="333333"/>
        </w:rPr>
        <w:t xml:space="preserve"> </w:t>
      </w:r>
      <w:r w:rsidR="006B1EEF">
        <w:rPr>
          <w:rFonts w:ascii="Georgia" w:hAnsi="Georgia"/>
          <w:color w:val="333333"/>
        </w:rPr>
        <w:t xml:space="preserve">Policy proposals </w:t>
      </w:r>
      <w:r w:rsidR="0008541E">
        <w:rPr>
          <w:rFonts w:ascii="Georgia" w:hAnsi="Georgia"/>
          <w:color w:val="333333"/>
        </w:rPr>
        <w:t>have been</w:t>
      </w:r>
      <w:r w:rsidR="00F97C2E">
        <w:rPr>
          <w:rFonts w:ascii="Georgia" w:hAnsi="Georgia"/>
          <w:color w:val="333333"/>
        </w:rPr>
        <w:t xml:space="preserve"> put forward in </w:t>
      </w:r>
      <w:r w:rsidR="00FE3AF5">
        <w:rPr>
          <w:rFonts w:ascii="Georgia" w:hAnsi="Georgia"/>
          <w:color w:val="333333"/>
        </w:rPr>
        <w:t>expectation</w:t>
      </w:r>
      <w:r w:rsidR="00F97C2E">
        <w:rPr>
          <w:rFonts w:ascii="Georgia" w:hAnsi="Georgia"/>
          <w:color w:val="333333"/>
        </w:rPr>
        <w:t xml:space="preserve"> </w:t>
      </w:r>
      <w:r w:rsidR="009A7F82">
        <w:rPr>
          <w:rFonts w:ascii="Georgia" w:hAnsi="Georgia"/>
          <w:color w:val="333333"/>
        </w:rPr>
        <w:t>of rejection</w:t>
      </w:r>
      <w:r w:rsidR="007C6C33">
        <w:rPr>
          <w:rFonts w:ascii="Georgia" w:hAnsi="Georgia"/>
          <w:color w:val="333333"/>
        </w:rPr>
        <w:t xml:space="preserve"> after causing much trouble</w:t>
      </w:r>
      <w:r w:rsidR="00F97C2E">
        <w:rPr>
          <w:rFonts w:ascii="Georgia" w:hAnsi="Georgia"/>
          <w:color w:val="333333"/>
        </w:rPr>
        <w:t xml:space="preserve">.  </w:t>
      </w:r>
      <w:r w:rsidR="006B1EEF">
        <w:rPr>
          <w:rFonts w:ascii="Georgia" w:hAnsi="Georgia"/>
          <w:color w:val="333333"/>
        </w:rPr>
        <w:t xml:space="preserve">Inconvenient </w:t>
      </w:r>
      <w:r w:rsidR="009F1DEC">
        <w:rPr>
          <w:rFonts w:ascii="Georgia" w:hAnsi="Georgia"/>
          <w:color w:val="333333"/>
        </w:rPr>
        <w:t>analyses</w:t>
      </w:r>
      <w:r w:rsidR="006B1EEF">
        <w:rPr>
          <w:rFonts w:ascii="Georgia" w:hAnsi="Georgia"/>
          <w:color w:val="333333"/>
        </w:rPr>
        <w:t xml:space="preserve"> are ignored.</w:t>
      </w:r>
      <w:r w:rsidR="005B785A">
        <w:rPr>
          <w:rFonts w:ascii="Georgia" w:hAnsi="Georgia"/>
          <w:color w:val="333333"/>
        </w:rPr>
        <w:t xml:space="preserve">  Etc.</w:t>
      </w:r>
      <w:r w:rsidR="006B1EEF">
        <w:rPr>
          <w:rFonts w:ascii="Georgia" w:hAnsi="Georgia"/>
          <w:color w:val="333333"/>
        </w:rPr>
        <w:t xml:space="preserve"> </w:t>
      </w:r>
      <w:r w:rsidR="00FE3AF5">
        <w:rPr>
          <w:rFonts w:ascii="Georgia" w:hAnsi="Georgia"/>
          <w:color w:val="333333"/>
        </w:rPr>
        <w:t xml:space="preserve"> </w:t>
      </w:r>
    </w:p>
    <w:p w14:paraId="15AE7E25" w14:textId="1CA82EC4" w:rsidR="00964857" w:rsidRDefault="00964857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2C9A50DB" w14:textId="0C242E87" w:rsidR="009E08E0" w:rsidRDefault="00833F03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No amount of freight ‘evidence’ can fix </w:t>
      </w:r>
      <w:r w:rsidR="00562F3C">
        <w:rPr>
          <w:rFonts w:ascii="Georgia" w:hAnsi="Georgia"/>
          <w:color w:val="333333"/>
        </w:rPr>
        <w:t>such shambles</w:t>
      </w:r>
      <w:r w:rsidR="00D4066A">
        <w:rPr>
          <w:rFonts w:ascii="Georgia" w:hAnsi="Georgia"/>
          <w:color w:val="333333"/>
        </w:rPr>
        <w:t>.</w:t>
      </w:r>
    </w:p>
    <w:p w14:paraId="7B16E3BA" w14:textId="7CF3B601" w:rsidR="003356C0" w:rsidRDefault="009F1DEC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  </w:t>
      </w:r>
    </w:p>
    <w:p w14:paraId="57B96BD1" w14:textId="3EBDA05A" w:rsidR="000343DB" w:rsidRDefault="000343DB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However, the w</w:t>
      </w:r>
      <w:r w:rsidR="00F85723">
        <w:rPr>
          <w:rFonts w:ascii="Georgia" w:hAnsi="Georgia"/>
          <w:color w:val="333333"/>
        </w:rPr>
        <w:t>o</w:t>
      </w:r>
      <w:r w:rsidR="00FE15EA">
        <w:rPr>
          <w:rFonts w:ascii="Georgia" w:hAnsi="Georgia"/>
          <w:color w:val="333333"/>
        </w:rPr>
        <w:t>rst</w:t>
      </w:r>
      <w:r>
        <w:rPr>
          <w:rFonts w:ascii="Georgia" w:hAnsi="Georgia"/>
          <w:color w:val="333333"/>
        </w:rPr>
        <w:t xml:space="preserve"> </w:t>
      </w:r>
      <w:r w:rsidR="00025C38">
        <w:rPr>
          <w:rFonts w:ascii="Georgia" w:hAnsi="Georgia"/>
          <w:color w:val="333333"/>
        </w:rPr>
        <w:t xml:space="preserve">facet </w:t>
      </w:r>
      <w:r>
        <w:rPr>
          <w:rFonts w:ascii="Georgia" w:hAnsi="Georgia"/>
          <w:color w:val="333333"/>
        </w:rPr>
        <w:t xml:space="preserve">is </w:t>
      </w:r>
      <w:r w:rsidR="00F418A9">
        <w:rPr>
          <w:rFonts w:ascii="Georgia" w:hAnsi="Georgia"/>
          <w:color w:val="333333"/>
        </w:rPr>
        <w:t xml:space="preserve">failure to </w:t>
      </w:r>
      <w:r w:rsidR="007C0AC7">
        <w:rPr>
          <w:rFonts w:ascii="Georgia" w:hAnsi="Georgia"/>
          <w:color w:val="333333"/>
        </w:rPr>
        <w:t>fa</w:t>
      </w:r>
      <w:r w:rsidR="0065411E">
        <w:rPr>
          <w:rFonts w:ascii="Georgia" w:hAnsi="Georgia"/>
          <w:color w:val="333333"/>
        </w:rPr>
        <w:t>ce up to</w:t>
      </w:r>
      <w:r w:rsidR="00FE15EA">
        <w:rPr>
          <w:rFonts w:ascii="Georgia" w:hAnsi="Georgia"/>
          <w:color w:val="333333"/>
        </w:rPr>
        <w:t xml:space="preserve"> </w:t>
      </w:r>
      <w:r w:rsidR="00F418A9">
        <w:rPr>
          <w:rFonts w:ascii="Georgia" w:hAnsi="Georgia"/>
          <w:color w:val="333333"/>
        </w:rPr>
        <w:t xml:space="preserve">a </w:t>
      </w:r>
      <w:r w:rsidR="00FE15EA">
        <w:rPr>
          <w:rFonts w:ascii="Georgia" w:hAnsi="Georgia"/>
          <w:color w:val="333333"/>
        </w:rPr>
        <w:t>central truth about freight</w:t>
      </w:r>
      <w:r w:rsidR="009F1DEC">
        <w:rPr>
          <w:rFonts w:ascii="Georgia" w:hAnsi="Georgia"/>
          <w:color w:val="333333"/>
        </w:rPr>
        <w:t>:</w:t>
      </w:r>
      <w:r w:rsidR="00F85723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p</w:t>
      </w:r>
      <w:r w:rsidR="00FE15EA">
        <w:rPr>
          <w:rFonts w:ascii="Georgia" w:hAnsi="Georgia"/>
          <w:color w:val="333333"/>
        </w:rPr>
        <w:t xml:space="preserve">eople don’t like </w:t>
      </w:r>
      <w:r w:rsidR="009F1DEC">
        <w:rPr>
          <w:rFonts w:ascii="Georgia" w:hAnsi="Georgia"/>
          <w:color w:val="333333"/>
        </w:rPr>
        <w:t>i</w:t>
      </w:r>
      <w:r w:rsidR="00F85723">
        <w:rPr>
          <w:rFonts w:ascii="Georgia" w:hAnsi="Georgia"/>
          <w:color w:val="333333"/>
        </w:rPr>
        <w:t>t</w:t>
      </w:r>
      <w:r w:rsidR="00FE15EA">
        <w:rPr>
          <w:rFonts w:ascii="Georgia" w:hAnsi="Georgia"/>
          <w:color w:val="333333"/>
        </w:rPr>
        <w:t>.</w:t>
      </w:r>
      <w:r w:rsidR="007C0AC7">
        <w:rPr>
          <w:rFonts w:ascii="Georgia" w:hAnsi="Georgia"/>
          <w:color w:val="333333"/>
        </w:rPr>
        <w:t xml:space="preserve">  </w:t>
      </w:r>
      <w:r w:rsidR="0065411E">
        <w:rPr>
          <w:rFonts w:ascii="Georgia" w:hAnsi="Georgia"/>
          <w:color w:val="333333"/>
        </w:rPr>
        <w:t xml:space="preserve">Rather, </w:t>
      </w:r>
      <w:r w:rsidR="00833F03">
        <w:rPr>
          <w:rFonts w:ascii="Georgia" w:hAnsi="Georgia"/>
          <w:color w:val="333333"/>
        </w:rPr>
        <w:t>there are</w:t>
      </w:r>
      <w:r w:rsidR="00FE15EA">
        <w:rPr>
          <w:rFonts w:ascii="Georgia" w:hAnsi="Georgia"/>
          <w:color w:val="333333"/>
        </w:rPr>
        <w:t xml:space="preserve"> pae</w:t>
      </w:r>
      <w:r w:rsidR="00964857">
        <w:rPr>
          <w:rFonts w:ascii="Georgia" w:hAnsi="Georgia"/>
          <w:color w:val="333333"/>
        </w:rPr>
        <w:t>a</w:t>
      </w:r>
      <w:r w:rsidR="00FE15EA">
        <w:rPr>
          <w:rFonts w:ascii="Georgia" w:hAnsi="Georgia"/>
          <w:color w:val="333333"/>
        </w:rPr>
        <w:t xml:space="preserve">ns to </w:t>
      </w:r>
      <w:r w:rsidR="007C0AC7">
        <w:rPr>
          <w:rFonts w:ascii="Georgia" w:hAnsi="Georgia"/>
          <w:color w:val="333333"/>
        </w:rPr>
        <w:t>industry and political</w:t>
      </w:r>
      <w:r w:rsidR="00A8736C">
        <w:rPr>
          <w:rFonts w:ascii="Georgia" w:hAnsi="Georgia"/>
          <w:color w:val="333333"/>
        </w:rPr>
        <w:t xml:space="preserve"> masters</w:t>
      </w:r>
      <w:r w:rsidR="00FE15EA">
        <w:rPr>
          <w:rFonts w:ascii="Georgia" w:hAnsi="Georgia"/>
          <w:color w:val="333333"/>
        </w:rPr>
        <w:t xml:space="preserve"> </w:t>
      </w:r>
      <w:r w:rsidR="0065411E">
        <w:rPr>
          <w:rFonts w:ascii="Georgia" w:hAnsi="Georgia"/>
          <w:color w:val="333333"/>
        </w:rPr>
        <w:t xml:space="preserve">while the public is </w:t>
      </w:r>
      <w:r w:rsidR="00964857">
        <w:rPr>
          <w:rFonts w:ascii="Georgia" w:hAnsi="Georgia"/>
          <w:color w:val="333333"/>
        </w:rPr>
        <w:t>admonish</w:t>
      </w:r>
      <w:r w:rsidR="0065411E">
        <w:rPr>
          <w:rFonts w:ascii="Georgia" w:hAnsi="Georgia"/>
          <w:color w:val="333333"/>
        </w:rPr>
        <w:t>ed</w:t>
      </w:r>
      <w:r w:rsidR="00FE15EA">
        <w:rPr>
          <w:rFonts w:ascii="Georgia" w:hAnsi="Georgia"/>
          <w:color w:val="333333"/>
        </w:rPr>
        <w:t xml:space="preserve"> to ‘better understand’.  </w:t>
      </w:r>
    </w:p>
    <w:p w14:paraId="265C02A3" w14:textId="77777777" w:rsidR="000343DB" w:rsidRDefault="000343DB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53E4EAD0" w14:textId="76E1B9D9" w:rsidR="00FE15EA" w:rsidRDefault="00FE15EA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The</w:t>
      </w:r>
      <w:r w:rsidR="000343DB">
        <w:rPr>
          <w:rFonts w:ascii="Georgia" w:hAnsi="Georgia"/>
          <w:color w:val="333333"/>
        </w:rPr>
        <w:t xml:space="preserve"> community</w:t>
      </w:r>
      <w:r>
        <w:rPr>
          <w:rFonts w:ascii="Georgia" w:hAnsi="Georgia"/>
          <w:color w:val="333333"/>
        </w:rPr>
        <w:t xml:space="preserve"> understand</w:t>
      </w:r>
      <w:r w:rsidR="000343DB">
        <w:rPr>
          <w:rFonts w:ascii="Georgia" w:hAnsi="Georgia"/>
          <w:color w:val="333333"/>
        </w:rPr>
        <w:t>s</w:t>
      </w:r>
      <w:r>
        <w:rPr>
          <w:rFonts w:ascii="Georgia" w:hAnsi="Georgia"/>
          <w:color w:val="333333"/>
        </w:rPr>
        <w:t xml:space="preserve"> alright – maybe not every detail – but the big picture is clear</w:t>
      </w:r>
      <w:r w:rsidR="000343DB">
        <w:rPr>
          <w:rFonts w:ascii="Georgia" w:hAnsi="Georgia"/>
          <w:color w:val="333333"/>
        </w:rPr>
        <w:t>: o</w:t>
      </w:r>
      <w:r w:rsidR="00964857">
        <w:rPr>
          <w:rFonts w:ascii="Georgia" w:hAnsi="Georgia"/>
          <w:color w:val="333333"/>
        </w:rPr>
        <w:t xml:space="preserve">fficials </w:t>
      </w:r>
      <w:r w:rsidR="00833F03">
        <w:rPr>
          <w:rFonts w:ascii="Georgia" w:hAnsi="Georgia"/>
          <w:color w:val="333333"/>
        </w:rPr>
        <w:t>sucking up to</w:t>
      </w:r>
      <w:r>
        <w:rPr>
          <w:rFonts w:ascii="Georgia" w:hAnsi="Georgia"/>
          <w:color w:val="333333"/>
        </w:rPr>
        <w:t xml:space="preserve"> sections of </w:t>
      </w:r>
      <w:r w:rsidR="008045ED">
        <w:rPr>
          <w:rFonts w:ascii="Georgia" w:hAnsi="Georgia"/>
          <w:color w:val="333333"/>
        </w:rPr>
        <w:t xml:space="preserve">an unwelcome </w:t>
      </w:r>
      <w:r>
        <w:rPr>
          <w:rFonts w:ascii="Georgia" w:hAnsi="Georgia"/>
          <w:color w:val="333333"/>
        </w:rPr>
        <w:t>industry</w:t>
      </w:r>
      <w:r w:rsidR="00C66692">
        <w:rPr>
          <w:rFonts w:ascii="Georgia" w:hAnsi="Georgia"/>
          <w:color w:val="333333"/>
        </w:rPr>
        <w:t>;</w:t>
      </w:r>
      <w:r w:rsidR="009F1DEC">
        <w:rPr>
          <w:rFonts w:ascii="Georgia" w:hAnsi="Georgia"/>
          <w:color w:val="333333"/>
        </w:rPr>
        <w:t xml:space="preserve"> </w:t>
      </w:r>
      <w:r w:rsidR="007F79F8">
        <w:rPr>
          <w:rFonts w:ascii="Georgia" w:hAnsi="Georgia"/>
          <w:color w:val="333333"/>
        </w:rPr>
        <w:t>glossy</w:t>
      </w:r>
      <w:r w:rsidR="005B785A">
        <w:rPr>
          <w:rFonts w:ascii="Georgia" w:hAnsi="Georgia"/>
          <w:color w:val="333333"/>
        </w:rPr>
        <w:t xml:space="preserve"> ‘strategies’ </w:t>
      </w:r>
      <w:r w:rsidR="00C66692">
        <w:rPr>
          <w:rFonts w:ascii="Georgia" w:hAnsi="Georgia"/>
          <w:color w:val="333333"/>
        </w:rPr>
        <w:t>as election fodder;</w:t>
      </w:r>
      <w:r w:rsidR="005B785A">
        <w:rPr>
          <w:rFonts w:ascii="Georgia" w:hAnsi="Georgia"/>
          <w:color w:val="333333"/>
        </w:rPr>
        <w:t xml:space="preserve"> </w:t>
      </w:r>
      <w:r w:rsidR="009F1DEC">
        <w:rPr>
          <w:rFonts w:ascii="Georgia" w:hAnsi="Georgia"/>
          <w:color w:val="333333"/>
        </w:rPr>
        <w:t xml:space="preserve">governments </w:t>
      </w:r>
      <w:r w:rsidR="005B785A">
        <w:rPr>
          <w:rFonts w:ascii="Georgia" w:hAnsi="Georgia"/>
          <w:color w:val="333333"/>
        </w:rPr>
        <w:t>tossing</w:t>
      </w:r>
      <w:r w:rsidR="009F1DEC">
        <w:rPr>
          <w:rFonts w:ascii="Georgia" w:hAnsi="Georgia"/>
          <w:color w:val="333333"/>
        </w:rPr>
        <w:t xml:space="preserve"> pork </w:t>
      </w:r>
      <w:r w:rsidR="00D4066A">
        <w:rPr>
          <w:rFonts w:ascii="Georgia" w:hAnsi="Georgia"/>
          <w:color w:val="333333"/>
        </w:rPr>
        <w:t>around</w:t>
      </w:r>
      <w:r w:rsidR="00C66692">
        <w:rPr>
          <w:rFonts w:ascii="Georgia" w:hAnsi="Georgia"/>
          <w:color w:val="333333"/>
        </w:rPr>
        <w:t>;</w:t>
      </w:r>
      <w:r w:rsidR="00016648">
        <w:rPr>
          <w:rFonts w:ascii="Georgia" w:hAnsi="Georgia"/>
          <w:color w:val="333333"/>
        </w:rPr>
        <w:t xml:space="preserve"> </w:t>
      </w:r>
      <w:r w:rsidR="00A8736C">
        <w:rPr>
          <w:rFonts w:ascii="Georgia" w:hAnsi="Georgia"/>
          <w:color w:val="333333"/>
        </w:rPr>
        <w:t xml:space="preserve">too many trucks </w:t>
      </w:r>
      <w:r w:rsidR="0008541E">
        <w:rPr>
          <w:rFonts w:ascii="Georgia" w:hAnsi="Georgia"/>
          <w:color w:val="333333"/>
        </w:rPr>
        <w:t xml:space="preserve">yet </w:t>
      </w:r>
      <w:r w:rsidR="00A8736C">
        <w:rPr>
          <w:rFonts w:ascii="Georgia" w:hAnsi="Georgia"/>
          <w:color w:val="333333"/>
        </w:rPr>
        <w:t xml:space="preserve">idle train lines; </w:t>
      </w:r>
      <w:r w:rsidR="00016648">
        <w:rPr>
          <w:rFonts w:ascii="Georgia" w:hAnsi="Georgia"/>
          <w:color w:val="333333"/>
        </w:rPr>
        <w:t>o</w:t>
      </w:r>
      <w:r w:rsidR="00C66692">
        <w:rPr>
          <w:rFonts w:ascii="Georgia" w:hAnsi="Georgia"/>
          <w:color w:val="333333"/>
        </w:rPr>
        <w:t>pponents</w:t>
      </w:r>
      <w:r w:rsidR="00016648">
        <w:rPr>
          <w:rFonts w:ascii="Georgia" w:hAnsi="Georgia"/>
          <w:color w:val="333333"/>
        </w:rPr>
        <w:t xml:space="preserve"> </w:t>
      </w:r>
      <w:r w:rsidR="007C0AC7">
        <w:rPr>
          <w:rFonts w:ascii="Georgia" w:hAnsi="Georgia"/>
          <w:color w:val="333333"/>
        </w:rPr>
        <w:t>shouting</w:t>
      </w:r>
      <w:r w:rsidR="00016648">
        <w:rPr>
          <w:rFonts w:ascii="Georgia" w:hAnsi="Georgia"/>
          <w:color w:val="333333"/>
        </w:rPr>
        <w:t xml:space="preserve"> hysterical claims about monster trucks, killing the reef etc.</w:t>
      </w:r>
      <w:r w:rsidR="007C0AC7">
        <w:rPr>
          <w:rFonts w:ascii="Georgia" w:hAnsi="Georgia"/>
          <w:color w:val="333333"/>
        </w:rPr>
        <w:t xml:space="preserve">  </w:t>
      </w:r>
    </w:p>
    <w:p w14:paraId="078A248A" w14:textId="4CC59B55" w:rsidR="00FE15EA" w:rsidRDefault="00FE15EA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  </w:t>
      </w:r>
    </w:p>
    <w:p w14:paraId="34CC0B77" w14:textId="05BB228B" w:rsidR="007C6C33" w:rsidRDefault="007C6C33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Transport agencies</w:t>
      </w:r>
      <w:r w:rsidR="000343DB"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t xml:space="preserve"> the main culprits</w:t>
      </w:r>
      <w:r w:rsidR="000343DB"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t xml:space="preserve"> are not alone</w:t>
      </w:r>
      <w:r w:rsidR="000343DB">
        <w:rPr>
          <w:rFonts w:ascii="Georgia" w:hAnsi="Georgia"/>
          <w:color w:val="333333"/>
        </w:rPr>
        <w:t xml:space="preserve"> -</w:t>
      </w:r>
      <w:r>
        <w:rPr>
          <w:rFonts w:ascii="Georgia" w:hAnsi="Georgia"/>
          <w:color w:val="333333"/>
        </w:rPr>
        <w:t xml:space="preserve"> central agencies contribute </w:t>
      </w:r>
      <w:r w:rsidR="00964857">
        <w:rPr>
          <w:rFonts w:ascii="Georgia" w:hAnsi="Georgia"/>
          <w:color w:val="333333"/>
        </w:rPr>
        <w:t xml:space="preserve">plenty </w:t>
      </w:r>
      <w:r>
        <w:rPr>
          <w:rFonts w:ascii="Georgia" w:hAnsi="Georgia"/>
          <w:color w:val="333333"/>
        </w:rPr>
        <w:t xml:space="preserve">to the </w:t>
      </w:r>
      <w:r w:rsidR="00833F03">
        <w:rPr>
          <w:rFonts w:ascii="Georgia" w:hAnsi="Georgia"/>
          <w:color w:val="333333"/>
        </w:rPr>
        <w:t>debacle</w:t>
      </w:r>
      <w:r>
        <w:rPr>
          <w:rFonts w:ascii="Georgia" w:hAnsi="Georgia"/>
          <w:color w:val="333333"/>
        </w:rPr>
        <w:t>.</w:t>
      </w:r>
      <w:r w:rsidR="00964857">
        <w:rPr>
          <w:rFonts w:ascii="Georgia" w:hAnsi="Georgia"/>
          <w:color w:val="333333"/>
        </w:rPr>
        <w:t xml:space="preserve">  </w:t>
      </w:r>
    </w:p>
    <w:p w14:paraId="329A0B2D" w14:textId="77777777" w:rsidR="007C6C33" w:rsidRDefault="007C6C33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4B56691F" w14:textId="787C18F2" w:rsidR="00964857" w:rsidRDefault="00862D44" w:rsidP="006B1EEF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</w:t>
      </w:r>
      <w:r w:rsidR="009F1DEC">
        <w:rPr>
          <w:rFonts w:ascii="Georgia" w:hAnsi="Georgia"/>
          <w:color w:val="333333"/>
        </w:rPr>
        <w:t>onfus</w:t>
      </w:r>
      <w:r w:rsidR="009E08E0">
        <w:rPr>
          <w:rFonts w:ascii="Georgia" w:hAnsi="Georgia"/>
          <w:color w:val="333333"/>
        </w:rPr>
        <w:t>ion is so pervasive</w:t>
      </w:r>
      <w:r w:rsidR="006B1EEF">
        <w:rPr>
          <w:rFonts w:ascii="Georgia" w:hAnsi="Georgia"/>
          <w:color w:val="333333"/>
        </w:rPr>
        <w:t xml:space="preserve"> any </w:t>
      </w:r>
      <w:r w:rsidR="00A8736C">
        <w:rPr>
          <w:rFonts w:ascii="Georgia" w:hAnsi="Georgia"/>
          <w:color w:val="333333"/>
        </w:rPr>
        <w:t>inquiry</w:t>
      </w:r>
      <w:r w:rsidR="006B1EEF">
        <w:rPr>
          <w:rFonts w:ascii="Georgia" w:hAnsi="Georgia"/>
          <w:color w:val="333333"/>
        </w:rPr>
        <w:t xml:space="preserve"> </w:t>
      </w:r>
      <w:r w:rsidR="007C0AC7">
        <w:rPr>
          <w:rFonts w:ascii="Georgia" w:hAnsi="Georgia"/>
          <w:color w:val="333333"/>
        </w:rPr>
        <w:t>should</w:t>
      </w:r>
      <w:r w:rsidR="006B1EEF">
        <w:rPr>
          <w:rFonts w:ascii="Georgia" w:hAnsi="Georgia"/>
          <w:color w:val="333333"/>
        </w:rPr>
        <w:t xml:space="preserve"> start with providing a compass - definitions and consideration of what role governments might play.  </w:t>
      </w:r>
    </w:p>
    <w:p w14:paraId="52612E17" w14:textId="77777777" w:rsidR="00964857" w:rsidRDefault="00964857" w:rsidP="006B1EEF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07A802E1" w14:textId="7A2A10DC" w:rsidR="006B1EEF" w:rsidRDefault="006B1EEF" w:rsidP="006B1EEF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However, these matters are </w:t>
      </w:r>
      <w:r w:rsidR="005B785A">
        <w:rPr>
          <w:rFonts w:ascii="Georgia" w:hAnsi="Georgia"/>
          <w:color w:val="333333"/>
        </w:rPr>
        <w:t xml:space="preserve">almost always </w:t>
      </w:r>
      <w:r w:rsidR="00016648">
        <w:rPr>
          <w:rFonts w:ascii="Georgia" w:hAnsi="Georgia"/>
          <w:color w:val="333333"/>
        </w:rPr>
        <w:t>ignored</w:t>
      </w:r>
      <w:r w:rsidR="007F79F8">
        <w:rPr>
          <w:rFonts w:ascii="Georgia" w:hAnsi="Georgia"/>
          <w:color w:val="333333"/>
        </w:rPr>
        <w:t>.  T</w:t>
      </w:r>
      <w:r>
        <w:rPr>
          <w:rFonts w:ascii="Georgia" w:hAnsi="Georgia"/>
          <w:color w:val="333333"/>
        </w:rPr>
        <w:t>he latest report</w:t>
      </w:r>
      <w:r w:rsidR="007F79F8">
        <w:rPr>
          <w:rFonts w:ascii="Georgia" w:hAnsi="Georgia"/>
          <w:color w:val="333333"/>
        </w:rPr>
        <w:t xml:space="preserve"> is no exception</w:t>
      </w:r>
      <w:r w:rsidR="00BE623E">
        <w:rPr>
          <w:rFonts w:ascii="Georgia" w:hAnsi="Georgia"/>
          <w:color w:val="333333"/>
        </w:rPr>
        <w:t xml:space="preserve">.  </w:t>
      </w:r>
    </w:p>
    <w:p w14:paraId="21704534" w14:textId="77777777" w:rsidR="00664AA2" w:rsidRDefault="00664AA2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color w:val="333333"/>
        </w:rPr>
      </w:pPr>
    </w:p>
    <w:p w14:paraId="36B63B52" w14:textId="761BBEB6" w:rsidR="007F79F8" w:rsidRPr="007F79F8" w:rsidRDefault="007F79F8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color w:val="333333"/>
        </w:rPr>
      </w:pPr>
      <w:r w:rsidRPr="007F79F8">
        <w:rPr>
          <w:rFonts w:ascii="Georgia" w:hAnsi="Georgia"/>
          <w:b/>
          <w:color w:val="333333"/>
        </w:rPr>
        <w:t>Attitude adjustment</w:t>
      </w:r>
    </w:p>
    <w:p w14:paraId="67F5F669" w14:textId="7509B957" w:rsidR="0065411E" w:rsidRDefault="007F79F8" w:rsidP="00AA79B5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 r</w:t>
      </w:r>
      <w:r w:rsidR="00F97C2E">
        <w:rPr>
          <w:rFonts w:ascii="Georgia" w:hAnsi="Georgia"/>
          <w:color w:val="333333"/>
        </w:rPr>
        <w:t xml:space="preserve">adical change </w:t>
      </w:r>
      <w:r w:rsidR="00BE623E">
        <w:rPr>
          <w:rFonts w:ascii="Georgia" w:hAnsi="Georgia"/>
          <w:color w:val="333333"/>
        </w:rPr>
        <w:t xml:space="preserve">in </w:t>
      </w:r>
      <w:r w:rsidR="007C0AC7">
        <w:rPr>
          <w:rFonts w:ascii="Georgia" w:hAnsi="Georgia"/>
          <w:color w:val="333333"/>
        </w:rPr>
        <w:t xml:space="preserve">advisory </w:t>
      </w:r>
      <w:r w:rsidR="00BE623E">
        <w:rPr>
          <w:rFonts w:ascii="Georgia" w:hAnsi="Georgia"/>
          <w:color w:val="333333"/>
        </w:rPr>
        <w:t xml:space="preserve">attitudes </w:t>
      </w:r>
      <w:r w:rsidR="00F97C2E">
        <w:rPr>
          <w:rFonts w:ascii="Georgia" w:hAnsi="Georgia"/>
          <w:color w:val="333333"/>
        </w:rPr>
        <w:t>is needed.</w:t>
      </w:r>
      <w:r w:rsidR="00833F03">
        <w:rPr>
          <w:rFonts w:ascii="Georgia" w:hAnsi="Georgia"/>
          <w:color w:val="333333"/>
        </w:rPr>
        <w:t xml:space="preserve">  </w:t>
      </w:r>
      <w:r w:rsidR="00F97C2E">
        <w:rPr>
          <w:rFonts w:ascii="Georgia" w:hAnsi="Georgia"/>
          <w:color w:val="333333"/>
        </w:rPr>
        <w:t>Starting with basics</w:t>
      </w:r>
      <w:r w:rsidR="007C0AC7">
        <w:rPr>
          <w:rFonts w:ascii="Georgia" w:hAnsi="Georgia"/>
          <w:color w:val="333333"/>
        </w:rPr>
        <w:t xml:space="preserve"> – public policy</w:t>
      </w:r>
      <w:r w:rsidR="007D3DFB">
        <w:rPr>
          <w:rFonts w:ascii="Georgia" w:hAnsi="Georgia"/>
          <w:color w:val="333333"/>
        </w:rPr>
        <w:t xml:space="preserve"> principles </w:t>
      </w:r>
      <w:r w:rsidR="002428D2">
        <w:rPr>
          <w:rFonts w:ascii="Georgia" w:hAnsi="Georgia"/>
          <w:color w:val="333333"/>
        </w:rPr>
        <w:t xml:space="preserve">- </w:t>
      </w:r>
      <w:r w:rsidR="007D3DFB">
        <w:rPr>
          <w:rFonts w:ascii="Georgia" w:hAnsi="Georgia"/>
          <w:color w:val="333333"/>
        </w:rPr>
        <w:t>of which t</w:t>
      </w:r>
      <w:r w:rsidR="00AA79B5">
        <w:rPr>
          <w:rFonts w:ascii="Georgia" w:hAnsi="Georgia"/>
          <w:color w:val="333333"/>
        </w:rPr>
        <w:t xml:space="preserve">here </w:t>
      </w:r>
      <w:r w:rsidR="00C676E2">
        <w:rPr>
          <w:rFonts w:ascii="Georgia" w:hAnsi="Georgia"/>
          <w:color w:val="333333"/>
        </w:rPr>
        <w:t xml:space="preserve">is </w:t>
      </w:r>
      <w:r w:rsidR="009A7F82">
        <w:rPr>
          <w:rFonts w:ascii="Georgia" w:hAnsi="Georgia"/>
          <w:color w:val="333333"/>
        </w:rPr>
        <w:t>no</w:t>
      </w:r>
      <w:r w:rsidR="00AA79B5">
        <w:rPr>
          <w:rFonts w:ascii="Georgia" w:hAnsi="Georgia"/>
          <w:color w:val="333333"/>
        </w:rPr>
        <w:t xml:space="preserve"> evidence </w:t>
      </w:r>
      <w:r w:rsidR="00833F03">
        <w:rPr>
          <w:rFonts w:ascii="Georgia" w:hAnsi="Georgia"/>
          <w:color w:val="333333"/>
        </w:rPr>
        <w:t>i</w:t>
      </w:r>
      <w:r w:rsidR="0008541E">
        <w:rPr>
          <w:rFonts w:ascii="Georgia" w:hAnsi="Georgia"/>
          <w:color w:val="333333"/>
        </w:rPr>
        <w:t>n freight</w:t>
      </w:r>
      <w:r w:rsidR="007D3DFB">
        <w:rPr>
          <w:rFonts w:ascii="Georgia" w:hAnsi="Georgia"/>
          <w:color w:val="333333"/>
        </w:rPr>
        <w:t xml:space="preserve"> policy</w:t>
      </w:r>
      <w:r w:rsidR="00AA79B5">
        <w:rPr>
          <w:rFonts w:ascii="Georgia" w:hAnsi="Georgia"/>
          <w:color w:val="333333"/>
        </w:rPr>
        <w:t xml:space="preserve">.  </w:t>
      </w:r>
    </w:p>
    <w:p w14:paraId="77880D03" w14:textId="77777777" w:rsidR="0065411E" w:rsidRDefault="0065411E" w:rsidP="00AA79B5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72F9A3AB" w14:textId="1713FE19" w:rsidR="00AA79B5" w:rsidRDefault="00AC5690" w:rsidP="00AA79B5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For </w:t>
      </w:r>
      <w:r w:rsidR="00562F3C">
        <w:rPr>
          <w:rFonts w:ascii="Georgia" w:hAnsi="Georgia"/>
          <w:color w:val="333333"/>
        </w:rPr>
        <w:t>example,</w:t>
      </w:r>
      <w:r>
        <w:rPr>
          <w:rFonts w:ascii="Georgia" w:hAnsi="Georgia"/>
          <w:color w:val="333333"/>
        </w:rPr>
        <w:t xml:space="preserve"> there are </w:t>
      </w:r>
      <w:r w:rsidR="00AA79B5">
        <w:rPr>
          <w:rFonts w:ascii="Georgia" w:hAnsi="Georgia"/>
          <w:color w:val="333333"/>
        </w:rPr>
        <w:t>appearance</w:t>
      </w:r>
      <w:r>
        <w:rPr>
          <w:rFonts w:ascii="Georgia" w:hAnsi="Georgia"/>
          <w:color w:val="333333"/>
        </w:rPr>
        <w:t>s</w:t>
      </w:r>
      <w:r w:rsidR="00AA79B5">
        <w:rPr>
          <w:rFonts w:ascii="Georgia" w:hAnsi="Georgia"/>
          <w:color w:val="333333"/>
        </w:rPr>
        <w:t xml:space="preserve"> of conflicts of interest such as</w:t>
      </w:r>
      <w:r w:rsidR="00547624">
        <w:rPr>
          <w:rFonts w:ascii="Georgia" w:hAnsi="Georgia"/>
          <w:color w:val="333333"/>
        </w:rPr>
        <w:t>:</w:t>
      </w:r>
      <w:r w:rsidR="00AA79B5">
        <w:rPr>
          <w:rFonts w:ascii="Georgia" w:hAnsi="Georgia"/>
          <w:color w:val="333333"/>
        </w:rPr>
        <w:t xml:space="preserve"> officials on the boards of statutory authorities or industry associations; representatives of interested parties conduct</w:t>
      </w:r>
      <w:r w:rsidR="00547624">
        <w:rPr>
          <w:rFonts w:ascii="Georgia" w:hAnsi="Georgia"/>
          <w:color w:val="333333"/>
        </w:rPr>
        <w:t>ing</w:t>
      </w:r>
      <w:r w:rsidR="00AA79B5">
        <w:rPr>
          <w:rFonts w:ascii="Georgia" w:hAnsi="Georgia"/>
          <w:color w:val="333333"/>
        </w:rPr>
        <w:t xml:space="preserve"> inquiries with implications for their competitors.   </w:t>
      </w:r>
    </w:p>
    <w:p w14:paraId="2C9DF5B2" w14:textId="77777777" w:rsidR="00D4066A" w:rsidRDefault="00D4066A" w:rsidP="00AA79B5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3429ACB5" w14:textId="0B917DBA" w:rsidR="00AA79B5" w:rsidRDefault="00547624" w:rsidP="00AA79B5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There</w:t>
      </w:r>
      <w:r w:rsidR="00AC5690">
        <w:rPr>
          <w:rFonts w:ascii="Georgia" w:hAnsi="Georgia"/>
          <w:color w:val="333333"/>
        </w:rPr>
        <w:t xml:space="preserve"> is </w:t>
      </w:r>
      <w:r w:rsidR="009F2A30">
        <w:rPr>
          <w:rFonts w:ascii="Georgia" w:hAnsi="Georgia"/>
          <w:color w:val="333333"/>
        </w:rPr>
        <w:t>a</w:t>
      </w:r>
      <w:r w:rsidR="00AC5690">
        <w:rPr>
          <w:rFonts w:ascii="Georgia" w:hAnsi="Georgia"/>
          <w:color w:val="333333"/>
        </w:rPr>
        <w:t xml:space="preserve"> belief freight policy should advantage (sections of) industry – contrary to the </w:t>
      </w:r>
      <w:r w:rsidR="00AA79B5">
        <w:rPr>
          <w:rFonts w:ascii="Georgia" w:hAnsi="Georgia"/>
          <w:color w:val="333333"/>
        </w:rPr>
        <w:t xml:space="preserve">principle </w:t>
      </w:r>
      <w:r w:rsidR="00AC5690">
        <w:rPr>
          <w:rFonts w:ascii="Georgia" w:hAnsi="Georgia"/>
          <w:color w:val="333333"/>
        </w:rPr>
        <w:t xml:space="preserve">that </w:t>
      </w:r>
      <w:r w:rsidR="00AA79B5">
        <w:rPr>
          <w:rFonts w:ascii="Georgia" w:hAnsi="Georgia"/>
          <w:color w:val="333333"/>
        </w:rPr>
        <w:t xml:space="preserve">public policy </w:t>
      </w:r>
      <w:r w:rsidR="00AC5690">
        <w:rPr>
          <w:rFonts w:ascii="Georgia" w:hAnsi="Georgia"/>
          <w:color w:val="333333"/>
        </w:rPr>
        <w:t>should</w:t>
      </w:r>
      <w:r w:rsidR="00AA79B5">
        <w:rPr>
          <w:rFonts w:ascii="Georgia" w:hAnsi="Georgia"/>
          <w:color w:val="333333"/>
        </w:rPr>
        <w:t xml:space="preserve"> protect the community from unconstrained behaviour. </w:t>
      </w:r>
      <w:r w:rsidR="00AC5690">
        <w:rPr>
          <w:rFonts w:ascii="Georgia" w:hAnsi="Georgia"/>
          <w:color w:val="333333"/>
        </w:rPr>
        <w:t>Freight policy should</w:t>
      </w:r>
      <w:r w:rsidR="00AA79B5">
        <w:rPr>
          <w:rFonts w:ascii="Georgia" w:hAnsi="Georgia"/>
          <w:color w:val="333333"/>
        </w:rPr>
        <w:t xml:space="preserve"> ensure community interests are appropriately balanced with the commercial behaviour of freight participants.  </w:t>
      </w:r>
    </w:p>
    <w:p w14:paraId="18BD9A8E" w14:textId="77777777" w:rsidR="00E545C9" w:rsidRDefault="00E545C9" w:rsidP="00AA79B5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6A6C0769" w14:textId="6EFDC238" w:rsidR="00E545C9" w:rsidRDefault="00E545C9" w:rsidP="00AA79B5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Most policy discussions are behind closed doors and decisions on initiatives and projects are generally opaque.  Public policy principles of openness, transparency and a</w:t>
      </w:r>
      <w:r w:rsidR="00B6127E">
        <w:rPr>
          <w:rFonts w:ascii="Georgia" w:hAnsi="Georgia"/>
          <w:color w:val="333333"/>
        </w:rPr>
        <w:t xml:space="preserve"> right </w:t>
      </w:r>
      <w:r w:rsidR="009F2A30">
        <w:rPr>
          <w:rFonts w:ascii="Georgia" w:hAnsi="Georgia"/>
          <w:color w:val="333333"/>
        </w:rPr>
        <w:t xml:space="preserve">of affected parties </w:t>
      </w:r>
      <w:r w:rsidR="00B6127E">
        <w:rPr>
          <w:rFonts w:ascii="Georgia" w:hAnsi="Georgia"/>
          <w:color w:val="333333"/>
        </w:rPr>
        <w:t>to be heard</w:t>
      </w:r>
      <w:r>
        <w:rPr>
          <w:rFonts w:ascii="Georgia" w:hAnsi="Georgia"/>
          <w:color w:val="333333"/>
        </w:rPr>
        <w:t xml:space="preserve"> </w:t>
      </w:r>
      <w:r w:rsidR="004D22F7">
        <w:rPr>
          <w:rFonts w:ascii="Georgia" w:hAnsi="Georgia"/>
          <w:color w:val="333333"/>
        </w:rPr>
        <w:t>ne</w:t>
      </w:r>
      <w:r>
        <w:rPr>
          <w:rFonts w:ascii="Georgia" w:hAnsi="Georgia"/>
          <w:color w:val="333333"/>
        </w:rPr>
        <w:t>ed</w:t>
      </w:r>
      <w:r w:rsidR="004D22F7">
        <w:rPr>
          <w:rFonts w:ascii="Georgia" w:hAnsi="Georgia"/>
          <w:color w:val="333333"/>
        </w:rPr>
        <w:t xml:space="preserve"> to be adopted</w:t>
      </w:r>
      <w:r>
        <w:rPr>
          <w:rFonts w:ascii="Georgia" w:hAnsi="Georgia"/>
          <w:color w:val="333333"/>
        </w:rPr>
        <w:t>.</w:t>
      </w:r>
    </w:p>
    <w:p w14:paraId="3DD3590C" w14:textId="77777777" w:rsidR="00AA79B5" w:rsidRDefault="00AA79B5" w:rsidP="00AA79B5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17698CF1" w14:textId="53844A84" w:rsidR="00AC5690" w:rsidRDefault="009F2A30" w:rsidP="00AC569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</w:t>
      </w:r>
      <w:r w:rsidR="00AC5690">
        <w:rPr>
          <w:rFonts w:ascii="Georgia" w:hAnsi="Georgia"/>
          <w:color w:val="333333"/>
        </w:rPr>
        <w:t xml:space="preserve">vidence should be sought to confirm/rebut theories of causation in order to develop freight policies likely to produce beneficial results.  </w:t>
      </w:r>
      <w:r>
        <w:rPr>
          <w:rFonts w:ascii="Georgia" w:hAnsi="Georgia"/>
          <w:color w:val="333333"/>
        </w:rPr>
        <w:t>Instead there are merely tiresome catalogues of ‘problems’ and undirected data trawls.  T</w:t>
      </w:r>
      <w:r w:rsidR="00AC5690">
        <w:rPr>
          <w:rFonts w:ascii="Georgia" w:hAnsi="Georgia"/>
          <w:color w:val="333333"/>
        </w:rPr>
        <w:t>here appears to be no analytical understanding of freight including in the latest review</w:t>
      </w:r>
      <w:r w:rsidR="002428D2">
        <w:rPr>
          <w:rFonts w:ascii="Georgia" w:hAnsi="Georgia"/>
          <w:color w:val="333333"/>
        </w:rPr>
        <w:t xml:space="preserve">, rather the argument </w:t>
      </w:r>
      <w:r>
        <w:rPr>
          <w:rFonts w:ascii="Georgia" w:hAnsi="Georgia"/>
          <w:color w:val="333333"/>
        </w:rPr>
        <w:t>is</w:t>
      </w:r>
      <w:r w:rsidR="002428D2">
        <w:rPr>
          <w:rFonts w:ascii="Georgia" w:hAnsi="Georgia"/>
          <w:color w:val="333333"/>
        </w:rPr>
        <w:t xml:space="preserve"> that </w:t>
      </w:r>
      <w:r w:rsidR="00E545C9">
        <w:rPr>
          <w:rFonts w:ascii="Georgia" w:hAnsi="Georgia"/>
          <w:color w:val="333333"/>
        </w:rPr>
        <w:t xml:space="preserve">as </w:t>
      </w:r>
      <w:r w:rsidR="002428D2">
        <w:rPr>
          <w:rFonts w:ascii="Georgia" w:hAnsi="Georgia"/>
          <w:color w:val="333333"/>
        </w:rPr>
        <w:t>freight is ubiquitous more bureaucratic activity is needed</w:t>
      </w:r>
      <w:r w:rsidR="00AC5690">
        <w:rPr>
          <w:rFonts w:ascii="Georgia" w:hAnsi="Georgia"/>
          <w:color w:val="333333"/>
        </w:rPr>
        <w:t>.</w:t>
      </w:r>
    </w:p>
    <w:p w14:paraId="7BF103E3" w14:textId="76C29ABA" w:rsidR="00AC5690" w:rsidRDefault="00AC5690" w:rsidP="00AC569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326979C4" w14:textId="36F6B836" w:rsidR="00AC5690" w:rsidRDefault="000435AC" w:rsidP="00AC569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Governments should also be models of adherence to the rule of law – in Australia’s Federation the Commonwealth and States should careful</w:t>
      </w:r>
      <w:r w:rsidR="00437DBC">
        <w:rPr>
          <w:rFonts w:ascii="Georgia" w:hAnsi="Georgia"/>
          <w:color w:val="333333"/>
        </w:rPr>
        <w:t>ly</w:t>
      </w:r>
      <w:r>
        <w:rPr>
          <w:rFonts w:ascii="Georgia" w:hAnsi="Georgia"/>
          <w:color w:val="333333"/>
        </w:rPr>
        <w:t xml:space="preserve"> demonstrate their different discrete roles and uphold doctrines such as subsidiarity.  This has not been done in freight and reviews have simply ignored the matter.</w:t>
      </w:r>
    </w:p>
    <w:p w14:paraId="71092F3D" w14:textId="086625D5" w:rsidR="000435AC" w:rsidRDefault="000435AC" w:rsidP="00AC569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51C61ACB" w14:textId="290F620D" w:rsidR="000435AC" w:rsidRDefault="000435AC" w:rsidP="00AC569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All this needs to change.</w:t>
      </w:r>
    </w:p>
    <w:p w14:paraId="4E31625D" w14:textId="77777777" w:rsidR="000435AC" w:rsidRDefault="000435AC" w:rsidP="00AC569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752BCE41" w14:textId="77777777" w:rsidR="00AC5690" w:rsidRDefault="00AC5690" w:rsidP="00AC569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0374E980" w14:textId="77777777" w:rsidR="00AC5690" w:rsidRPr="00AC5690" w:rsidRDefault="00AC5690" w:rsidP="00AC569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color w:val="333333"/>
        </w:rPr>
      </w:pPr>
      <w:r w:rsidRPr="00AC5690">
        <w:rPr>
          <w:rFonts w:ascii="Georgia" w:hAnsi="Georgia"/>
          <w:b/>
          <w:color w:val="333333"/>
        </w:rPr>
        <w:lastRenderedPageBreak/>
        <w:t>Freight policy</w:t>
      </w:r>
    </w:p>
    <w:p w14:paraId="41E00A31" w14:textId="4F2DB131" w:rsidR="00AC5690" w:rsidRDefault="00AC5690" w:rsidP="00AC569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The fundamental matter is</w:t>
      </w:r>
      <w:r w:rsidR="009A7F82"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 xml:space="preserve"> goods follow pathways of least financial cost to their owners.  This is the </w:t>
      </w:r>
      <w:r w:rsidR="007D3DFB">
        <w:rPr>
          <w:rFonts w:ascii="Georgia" w:hAnsi="Georgia"/>
          <w:color w:val="333333"/>
        </w:rPr>
        <w:t xml:space="preserve">freight </w:t>
      </w:r>
      <w:r>
        <w:rPr>
          <w:rFonts w:ascii="Georgia" w:hAnsi="Georgia"/>
          <w:color w:val="333333"/>
        </w:rPr>
        <w:t>industry</w:t>
      </w:r>
      <w:r w:rsidR="009A7F82">
        <w:rPr>
          <w:rFonts w:ascii="Georgia" w:hAnsi="Georgia"/>
          <w:color w:val="333333"/>
        </w:rPr>
        <w:t>’s job</w:t>
      </w:r>
      <w:r>
        <w:rPr>
          <w:rFonts w:ascii="Georgia" w:hAnsi="Georgia"/>
          <w:color w:val="333333"/>
        </w:rPr>
        <w:t>.</w:t>
      </w:r>
    </w:p>
    <w:p w14:paraId="0F1B093F" w14:textId="77777777" w:rsidR="00AA79B5" w:rsidRDefault="00AA79B5" w:rsidP="00AA79B5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2A1B923F" w14:textId="2D463B93" w:rsidR="00AC5690" w:rsidRDefault="00AA79B5" w:rsidP="00AA79B5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Policy should ensure these are the same as pathways of least total cost</w:t>
      </w:r>
      <w:r w:rsidR="00AC5690">
        <w:rPr>
          <w:rFonts w:ascii="Georgia" w:hAnsi="Georgia"/>
          <w:color w:val="333333"/>
        </w:rPr>
        <w:t xml:space="preserve"> taking into account indirect costs such as unrecovered infrastructure costs and external costs</w:t>
      </w:r>
      <w:r>
        <w:rPr>
          <w:rFonts w:ascii="Georgia" w:hAnsi="Georgia"/>
          <w:color w:val="333333"/>
        </w:rPr>
        <w:t xml:space="preserve">.  </w:t>
      </w:r>
    </w:p>
    <w:p w14:paraId="1B3E5F2D" w14:textId="17DB4A52" w:rsidR="00AA79B5" w:rsidRDefault="00AA79B5" w:rsidP="00AA79B5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This matters </w:t>
      </w:r>
      <w:r w:rsidR="00E92316">
        <w:rPr>
          <w:rFonts w:ascii="Georgia" w:hAnsi="Georgia"/>
          <w:color w:val="333333"/>
        </w:rPr>
        <w:t xml:space="preserve">only </w:t>
      </w:r>
      <w:r w:rsidRPr="00E92316">
        <w:rPr>
          <w:rFonts w:ascii="Georgia" w:hAnsi="Georgia"/>
          <w:color w:val="333333"/>
          <w:u w:val="single"/>
        </w:rPr>
        <w:t>where</w:t>
      </w:r>
      <w:r>
        <w:rPr>
          <w:rFonts w:ascii="Georgia" w:hAnsi="Georgia"/>
          <w:color w:val="333333"/>
        </w:rPr>
        <w:t xml:space="preserve"> costs </w:t>
      </w:r>
      <w:r w:rsidR="009A7F82">
        <w:rPr>
          <w:rFonts w:ascii="Georgia" w:hAnsi="Georgia"/>
          <w:color w:val="333333"/>
        </w:rPr>
        <w:t>borne</w:t>
      </w:r>
      <w:r>
        <w:rPr>
          <w:rFonts w:ascii="Georgia" w:hAnsi="Georgia"/>
          <w:color w:val="333333"/>
        </w:rPr>
        <w:t xml:space="preserve"> outside the industry </w:t>
      </w:r>
      <w:r w:rsidR="00E92316">
        <w:rPr>
          <w:rFonts w:ascii="Georgia" w:hAnsi="Georgia"/>
          <w:color w:val="333333"/>
        </w:rPr>
        <w:t xml:space="preserve">are significant and </w:t>
      </w:r>
      <w:r>
        <w:rPr>
          <w:rFonts w:ascii="Georgia" w:hAnsi="Georgia"/>
          <w:color w:val="333333"/>
        </w:rPr>
        <w:t>can be reduced.</w:t>
      </w:r>
      <w:r w:rsidR="002428D2"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 xml:space="preserve">  </w:t>
      </w:r>
    </w:p>
    <w:p w14:paraId="42D5F80C" w14:textId="77777777" w:rsidR="00AA79B5" w:rsidRDefault="00AA79B5" w:rsidP="00AA79B5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407C09BB" w14:textId="6E8232FC" w:rsidR="00E92316" w:rsidRDefault="00AA79B5" w:rsidP="00AA79B5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Those places are: large storage/transfer areas; rail lines and </w:t>
      </w:r>
      <w:r w:rsidR="00D4066A">
        <w:rPr>
          <w:rFonts w:ascii="Georgia" w:hAnsi="Georgia"/>
          <w:color w:val="333333"/>
        </w:rPr>
        <w:t xml:space="preserve">adjacent/parallel roads; sea channels.  These </w:t>
      </w:r>
      <w:r w:rsidR="009A7F82">
        <w:rPr>
          <w:rFonts w:ascii="Georgia" w:hAnsi="Georgia"/>
          <w:color w:val="333333"/>
        </w:rPr>
        <w:t>places</w:t>
      </w:r>
      <w:r w:rsidR="00E92316">
        <w:rPr>
          <w:rFonts w:ascii="Georgia" w:hAnsi="Georgia"/>
          <w:color w:val="333333"/>
        </w:rPr>
        <w:t>, and the</w:t>
      </w:r>
      <w:r w:rsidR="00D4066A">
        <w:rPr>
          <w:rFonts w:ascii="Georgia" w:hAnsi="Georgia"/>
          <w:color w:val="333333"/>
        </w:rPr>
        <w:t xml:space="preserve"> large vehicles </w:t>
      </w:r>
      <w:r w:rsidR="00E92316">
        <w:rPr>
          <w:rFonts w:ascii="Georgia" w:hAnsi="Georgia"/>
          <w:color w:val="333333"/>
        </w:rPr>
        <w:t>using them,</w:t>
      </w:r>
      <w:r w:rsidR="00D4066A">
        <w:rPr>
          <w:rFonts w:ascii="Georgia" w:hAnsi="Georgia"/>
          <w:color w:val="333333"/>
        </w:rPr>
        <w:t xml:space="preserve"> create</w:t>
      </w:r>
      <w:r w:rsidR="00E92316">
        <w:rPr>
          <w:rFonts w:ascii="Georgia" w:hAnsi="Georgia"/>
          <w:color w:val="333333"/>
        </w:rPr>
        <w:t xml:space="preserve"> significant costs to others</w:t>
      </w:r>
      <w:r>
        <w:rPr>
          <w:rFonts w:ascii="Georgia" w:hAnsi="Georgia"/>
          <w:color w:val="333333"/>
        </w:rPr>
        <w:t>.</w:t>
      </w:r>
    </w:p>
    <w:p w14:paraId="71DB577E" w14:textId="77777777" w:rsidR="00E92316" w:rsidRDefault="00E92316" w:rsidP="00AA79B5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13D256D8" w14:textId="25F5C9C2" w:rsidR="00AA79B5" w:rsidRDefault="007A6D89" w:rsidP="00AA79B5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Freight p</w:t>
      </w:r>
      <w:r w:rsidR="00AA79B5">
        <w:rPr>
          <w:rFonts w:ascii="Georgia" w:hAnsi="Georgia"/>
          <w:color w:val="333333"/>
        </w:rPr>
        <w:t xml:space="preserve">olicy should not </w:t>
      </w:r>
      <w:r w:rsidR="00E92316">
        <w:rPr>
          <w:rFonts w:ascii="Georgia" w:hAnsi="Georgia"/>
          <w:color w:val="333333"/>
        </w:rPr>
        <w:t>attempt to deal with</w:t>
      </w:r>
      <w:r w:rsidR="00AA79B5">
        <w:rPr>
          <w:rFonts w:ascii="Georgia" w:hAnsi="Georgia"/>
          <w:color w:val="333333"/>
        </w:rPr>
        <w:t xml:space="preserve"> the plethora of </w:t>
      </w:r>
      <w:r w:rsidR="00E92316">
        <w:rPr>
          <w:rFonts w:ascii="Georgia" w:hAnsi="Georgia"/>
          <w:color w:val="333333"/>
        </w:rPr>
        <w:t>‘retail’ localities or transport</w:t>
      </w:r>
      <w:r w:rsidR="00E00B5B">
        <w:rPr>
          <w:rFonts w:ascii="Georgia" w:hAnsi="Georgia"/>
          <w:color w:val="333333"/>
        </w:rPr>
        <w:t xml:space="preserve"> of goods</w:t>
      </w:r>
      <w:r>
        <w:rPr>
          <w:rFonts w:ascii="Georgia" w:hAnsi="Georgia"/>
          <w:color w:val="333333"/>
        </w:rPr>
        <w:t xml:space="preserve"> by small vehicles</w:t>
      </w:r>
      <w:r w:rsidR="00E92316">
        <w:rPr>
          <w:rFonts w:ascii="Georgia" w:hAnsi="Georgia"/>
          <w:color w:val="333333"/>
        </w:rPr>
        <w:t xml:space="preserve"> - </w:t>
      </w:r>
      <w:r w:rsidR="00AA79B5">
        <w:rPr>
          <w:rFonts w:ascii="Georgia" w:hAnsi="Georgia"/>
          <w:color w:val="333333"/>
        </w:rPr>
        <w:t xml:space="preserve">bringing </w:t>
      </w:r>
      <w:r w:rsidR="002906D9">
        <w:rPr>
          <w:rFonts w:ascii="Georgia" w:hAnsi="Georgia"/>
          <w:color w:val="333333"/>
        </w:rPr>
        <w:t>the</w:t>
      </w:r>
      <w:r w:rsidR="00AA79B5">
        <w:rPr>
          <w:rFonts w:ascii="Georgia" w:hAnsi="Georgia"/>
          <w:color w:val="333333"/>
        </w:rPr>
        <w:t xml:space="preserve"> shopping home</w:t>
      </w:r>
      <w:r w:rsidR="00547624">
        <w:rPr>
          <w:rFonts w:ascii="Georgia" w:hAnsi="Georgia"/>
          <w:color w:val="333333"/>
        </w:rPr>
        <w:t>,</w:t>
      </w:r>
      <w:r w:rsidR="00AA79B5">
        <w:rPr>
          <w:rFonts w:ascii="Georgia" w:hAnsi="Georgia"/>
          <w:color w:val="333333"/>
        </w:rPr>
        <w:t xml:space="preserve"> visits from the plumber etc.</w:t>
      </w:r>
      <w:r w:rsidR="00E92316">
        <w:rPr>
          <w:rFonts w:ascii="Georgia" w:hAnsi="Georgia"/>
          <w:color w:val="333333"/>
        </w:rPr>
        <w:t xml:space="preserve">  </w:t>
      </w:r>
      <w:r w:rsidR="00116D1A">
        <w:rPr>
          <w:rFonts w:ascii="Georgia" w:hAnsi="Georgia"/>
          <w:color w:val="333333"/>
        </w:rPr>
        <w:t>T</w:t>
      </w:r>
      <w:r w:rsidR="00E92316">
        <w:rPr>
          <w:rFonts w:ascii="Georgia" w:hAnsi="Georgia"/>
          <w:color w:val="333333"/>
        </w:rPr>
        <w:t>h</w:t>
      </w:r>
      <w:r w:rsidR="009A7F82">
        <w:rPr>
          <w:rFonts w:ascii="Georgia" w:hAnsi="Georgia"/>
          <w:color w:val="333333"/>
        </w:rPr>
        <w:t>o</w:t>
      </w:r>
      <w:r w:rsidR="00E92316">
        <w:rPr>
          <w:rFonts w:ascii="Georgia" w:hAnsi="Georgia"/>
          <w:color w:val="333333"/>
        </w:rPr>
        <w:t>se places and movements are virtually indistinguishable from general settlement and traffic</w:t>
      </w:r>
      <w:r w:rsidR="009A7F82">
        <w:rPr>
          <w:rFonts w:ascii="Georgia" w:hAnsi="Georgia"/>
          <w:color w:val="333333"/>
        </w:rPr>
        <w:t xml:space="preserve"> -</w:t>
      </w:r>
      <w:r w:rsidR="00116D1A">
        <w:rPr>
          <w:rFonts w:ascii="Georgia" w:hAnsi="Georgia"/>
          <w:color w:val="333333"/>
        </w:rPr>
        <w:t xml:space="preserve"> </w:t>
      </w:r>
      <w:r w:rsidR="00E92316">
        <w:rPr>
          <w:rFonts w:ascii="Georgia" w:hAnsi="Georgia"/>
          <w:color w:val="333333"/>
        </w:rPr>
        <w:t xml:space="preserve">they </w:t>
      </w:r>
      <w:r w:rsidR="00547624">
        <w:rPr>
          <w:rFonts w:ascii="Georgia" w:hAnsi="Georgia"/>
          <w:color w:val="333333"/>
        </w:rPr>
        <w:t>are</w:t>
      </w:r>
      <w:r w:rsidR="00E92316">
        <w:rPr>
          <w:rFonts w:ascii="Georgia" w:hAnsi="Georgia"/>
          <w:color w:val="333333"/>
        </w:rPr>
        <w:t xml:space="preserve"> </w:t>
      </w:r>
      <w:r w:rsidR="00906427">
        <w:rPr>
          <w:rFonts w:ascii="Georgia" w:hAnsi="Georgia"/>
          <w:color w:val="333333"/>
        </w:rPr>
        <w:t xml:space="preserve">almost </w:t>
      </w:r>
      <w:r w:rsidR="002428D2">
        <w:rPr>
          <w:rFonts w:ascii="Georgia" w:hAnsi="Georgia"/>
          <w:color w:val="333333"/>
        </w:rPr>
        <w:t>immune to</w:t>
      </w:r>
      <w:r w:rsidR="00E92316">
        <w:rPr>
          <w:rFonts w:ascii="Georgia" w:hAnsi="Georgia"/>
          <w:color w:val="333333"/>
        </w:rPr>
        <w:t xml:space="preserve"> national or State freight policies.  </w:t>
      </w:r>
      <w:r w:rsidR="00116D1A">
        <w:rPr>
          <w:rFonts w:ascii="Georgia" w:hAnsi="Georgia"/>
          <w:color w:val="333333"/>
        </w:rPr>
        <w:t xml:space="preserve">They are best </w:t>
      </w:r>
      <w:r w:rsidR="007F16C9">
        <w:rPr>
          <w:rFonts w:ascii="Georgia" w:hAnsi="Georgia"/>
          <w:color w:val="333333"/>
        </w:rPr>
        <w:t xml:space="preserve">left to the market, </w:t>
      </w:r>
      <w:r w:rsidR="00116D1A">
        <w:rPr>
          <w:rFonts w:ascii="Georgia" w:hAnsi="Georgia"/>
          <w:color w:val="333333"/>
        </w:rPr>
        <w:t>influenced by general policies</w:t>
      </w:r>
      <w:r w:rsidR="007F16C9">
        <w:rPr>
          <w:rFonts w:ascii="Georgia" w:hAnsi="Georgia"/>
          <w:color w:val="333333"/>
        </w:rPr>
        <w:t xml:space="preserve"> </w:t>
      </w:r>
      <w:r w:rsidR="00116D1A">
        <w:rPr>
          <w:rFonts w:ascii="Georgia" w:hAnsi="Georgia"/>
          <w:color w:val="333333"/>
        </w:rPr>
        <w:t>and by local governments.</w:t>
      </w:r>
      <w:r w:rsidR="007F16C9">
        <w:rPr>
          <w:rFonts w:ascii="Georgia" w:hAnsi="Georgia"/>
          <w:color w:val="333333"/>
        </w:rPr>
        <w:t xml:space="preserve">      </w:t>
      </w:r>
    </w:p>
    <w:p w14:paraId="11632C50" w14:textId="77777777" w:rsidR="00E92316" w:rsidRDefault="00E92316" w:rsidP="00AA79B5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29B1BADB" w14:textId="38C4AB0F" w:rsidR="00733835" w:rsidRPr="00733835" w:rsidRDefault="00733835" w:rsidP="001E1848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color w:val="333333"/>
        </w:rPr>
      </w:pPr>
      <w:r w:rsidRPr="00733835">
        <w:rPr>
          <w:rFonts w:ascii="Georgia" w:hAnsi="Georgia"/>
          <w:b/>
          <w:color w:val="333333"/>
        </w:rPr>
        <w:t>A word on the report</w:t>
      </w:r>
    </w:p>
    <w:p w14:paraId="05C7D3F4" w14:textId="2806AC14" w:rsidR="00704FA0" w:rsidRDefault="00AA79B5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</w:t>
      </w:r>
      <w:r w:rsidR="00487E8E">
        <w:rPr>
          <w:rFonts w:ascii="Georgia" w:hAnsi="Georgia"/>
          <w:color w:val="333333"/>
        </w:rPr>
        <w:t xml:space="preserve">he </w:t>
      </w:r>
      <w:r w:rsidR="00C22365">
        <w:rPr>
          <w:rFonts w:ascii="Georgia" w:hAnsi="Georgia"/>
          <w:color w:val="333333"/>
        </w:rPr>
        <w:t xml:space="preserve">mere </w:t>
      </w:r>
      <w:r w:rsidR="00740A21">
        <w:rPr>
          <w:rFonts w:ascii="Georgia" w:hAnsi="Georgia"/>
          <w:color w:val="333333"/>
        </w:rPr>
        <w:t>fact of th</w:t>
      </w:r>
      <w:r w:rsidR="00C97B31">
        <w:rPr>
          <w:rFonts w:ascii="Georgia" w:hAnsi="Georgia"/>
          <w:color w:val="333333"/>
        </w:rPr>
        <w:t>e</w:t>
      </w:r>
      <w:r w:rsidR="00740A21">
        <w:rPr>
          <w:rFonts w:ascii="Georgia" w:hAnsi="Georgia"/>
          <w:color w:val="333333"/>
        </w:rPr>
        <w:t xml:space="preserve"> </w:t>
      </w:r>
      <w:r w:rsidR="00487E8E">
        <w:rPr>
          <w:rFonts w:ascii="Georgia" w:hAnsi="Georgia"/>
          <w:color w:val="333333"/>
        </w:rPr>
        <w:t xml:space="preserve">report </w:t>
      </w:r>
      <w:r w:rsidR="00740A21">
        <w:rPr>
          <w:rFonts w:ascii="Georgia" w:hAnsi="Georgia"/>
          <w:color w:val="333333"/>
        </w:rPr>
        <w:t>shows an</w:t>
      </w:r>
      <w:r w:rsidR="00487E8E">
        <w:rPr>
          <w:rFonts w:ascii="Georgia" w:hAnsi="Georgia"/>
          <w:color w:val="333333"/>
        </w:rPr>
        <w:t xml:space="preserve"> absence of public policy </w:t>
      </w:r>
      <w:r w:rsidR="00740A21">
        <w:rPr>
          <w:rFonts w:ascii="Georgia" w:hAnsi="Georgia"/>
          <w:color w:val="333333"/>
        </w:rPr>
        <w:t xml:space="preserve">nous </w:t>
      </w:r>
      <w:r w:rsidR="00487E8E">
        <w:rPr>
          <w:rFonts w:ascii="Georgia" w:hAnsi="Georgia"/>
          <w:color w:val="333333"/>
        </w:rPr>
        <w:t xml:space="preserve">in the </w:t>
      </w:r>
      <w:r w:rsidR="00EC30E8">
        <w:rPr>
          <w:rFonts w:ascii="Georgia" w:hAnsi="Georgia"/>
          <w:color w:val="333333"/>
        </w:rPr>
        <w:t>Commonwealth</w:t>
      </w:r>
      <w:r w:rsidR="00487E8E">
        <w:rPr>
          <w:rFonts w:ascii="Georgia" w:hAnsi="Georgia"/>
          <w:color w:val="333333"/>
        </w:rPr>
        <w:t xml:space="preserve">. </w:t>
      </w:r>
    </w:p>
    <w:p w14:paraId="69F07FBA" w14:textId="77777777" w:rsidR="00704FA0" w:rsidRDefault="00704FA0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456F44EE" w14:textId="7709FC91" w:rsidR="00E0042C" w:rsidRDefault="000D7101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It is</w:t>
      </w:r>
      <w:r w:rsidR="00EC30E8">
        <w:rPr>
          <w:rFonts w:ascii="Georgia" w:hAnsi="Georgia"/>
          <w:color w:val="333333"/>
        </w:rPr>
        <w:t xml:space="preserve"> unfortunate the re</w:t>
      </w:r>
      <w:r w:rsidR="00733835">
        <w:rPr>
          <w:rFonts w:ascii="Georgia" w:hAnsi="Georgia"/>
          <w:color w:val="333333"/>
        </w:rPr>
        <w:t>port</w:t>
      </w:r>
      <w:r w:rsidR="00EC30E8">
        <w:rPr>
          <w:rFonts w:ascii="Georgia" w:hAnsi="Georgia"/>
          <w:color w:val="333333"/>
        </w:rPr>
        <w:t xml:space="preserve"> </w:t>
      </w:r>
      <w:r w:rsidR="00547624">
        <w:rPr>
          <w:rFonts w:ascii="Georgia" w:hAnsi="Georgia"/>
          <w:color w:val="333333"/>
        </w:rPr>
        <w:t>seeks</w:t>
      </w:r>
      <w:r w:rsidR="00EC30E8">
        <w:rPr>
          <w:rFonts w:ascii="Georgia" w:hAnsi="Georgia"/>
          <w:color w:val="333333"/>
        </w:rPr>
        <w:t xml:space="preserve"> to expand the bureaucracy</w:t>
      </w:r>
      <w:r w:rsidR="004E4BF2">
        <w:rPr>
          <w:rFonts w:ascii="Georgia" w:hAnsi="Georgia"/>
          <w:color w:val="333333"/>
        </w:rPr>
        <w:t xml:space="preserve"> while forgetting to address </w:t>
      </w:r>
      <w:r w:rsidR="00547624">
        <w:rPr>
          <w:rFonts w:ascii="Georgia" w:hAnsi="Georgia"/>
          <w:color w:val="333333"/>
        </w:rPr>
        <w:t>the regrettable behaviour, failure</w:t>
      </w:r>
      <w:r w:rsidR="001E1812">
        <w:rPr>
          <w:rFonts w:ascii="Georgia" w:hAnsi="Georgia"/>
          <w:color w:val="333333"/>
        </w:rPr>
        <w:t xml:space="preserve"> </w:t>
      </w:r>
      <w:r w:rsidR="00547624">
        <w:rPr>
          <w:rFonts w:ascii="Georgia" w:hAnsi="Georgia"/>
          <w:color w:val="333333"/>
        </w:rPr>
        <w:t>to adopt</w:t>
      </w:r>
      <w:r w:rsidR="001E1812">
        <w:rPr>
          <w:rFonts w:ascii="Georgia" w:hAnsi="Georgia"/>
          <w:color w:val="333333"/>
        </w:rPr>
        <w:t xml:space="preserve"> principles</w:t>
      </w:r>
      <w:r w:rsidR="00E0042C">
        <w:rPr>
          <w:rFonts w:ascii="Georgia" w:hAnsi="Georgia"/>
          <w:color w:val="333333"/>
        </w:rPr>
        <w:t xml:space="preserve"> </w:t>
      </w:r>
      <w:r w:rsidR="001E1812">
        <w:rPr>
          <w:rFonts w:ascii="Georgia" w:hAnsi="Georgia"/>
          <w:color w:val="333333"/>
        </w:rPr>
        <w:t xml:space="preserve">and </w:t>
      </w:r>
      <w:r w:rsidR="00547624">
        <w:rPr>
          <w:rFonts w:ascii="Georgia" w:hAnsi="Georgia"/>
          <w:color w:val="333333"/>
        </w:rPr>
        <w:t>absence of analysis.</w:t>
      </w:r>
      <w:r w:rsidR="00E0042C">
        <w:rPr>
          <w:rFonts w:ascii="Georgia" w:hAnsi="Georgia"/>
          <w:color w:val="333333"/>
        </w:rPr>
        <w:t xml:space="preserve">  </w:t>
      </w:r>
      <w:r w:rsidR="00547624">
        <w:rPr>
          <w:rFonts w:ascii="Georgia" w:hAnsi="Georgia"/>
          <w:color w:val="333333"/>
        </w:rPr>
        <w:t>E</w:t>
      </w:r>
      <w:r w:rsidR="00E0042C">
        <w:rPr>
          <w:rFonts w:ascii="Georgia" w:hAnsi="Georgia"/>
          <w:color w:val="333333"/>
        </w:rPr>
        <w:t xml:space="preserve">ven worse – but not unexpected – </w:t>
      </w:r>
      <w:r w:rsidR="00547624">
        <w:rPr>
          <w:rFonts w:ascii="Georgia" w:hAnsi="Georgia"/>
          <w:color w:val="333333"/>
        </w:rPr>
        <w:t xml:space="preserve">is </w:t>
      </w:r>
      <w:r w:rsidR="00E0042C">
        <w:rPr>
          <w:rFonts w:ascii="Georgia" w:hAnsi="Georgia"/>
          <w:color w:val="333333"/>
        </w:rPr>
        <w:t>that the relevant Ministerial Council accepted it without question.</w:t>
      </w:r>
      <w:r w:rsidR="00F57C3A" w:rsidRPr="00F57C3A">
        <w:t xml:space="preserve"> </w:t>
      </w:r>
      <w:hyperlink r:id="rId8" w:history="1">
        <w:r w:rsidR="00F57C3A" w:rsidRPr="00970F1B">
          <w:rPr>
            <w:rStyle w:val="Hyperlink"/>
            <w:rFonts w:ascii="Georgia" w:hAnsi="Georgia"/>
          </w:rPr>
          <w:t>http://transportinfrastructurecouncil.gov.au/communique/files/Communique_18_May_2018.pdf</w:t>
        </w:r>
      </w:hyperlink>
      <w:r w:rsidR="00F57C3A" w:rsidRPr="00F57C3A">
        <w:rPr>
          <w:rFonts w:ascii="Georgia" w:hAnsi="Georgia"/>
          <w:color w:val="333333"/>
        </w:rPr>
        <w:t xml:space="preserve"> </w:t>
      </w:r>
    </w:p>
    <w:p w14:paraId="569A12FA" w14:textId="5F013264" w:rsidR="00EC30E8" w:rsidRDefault="00EC30E8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4BF70869" w14:textId="6A5517F2" w:rsidR="00EC30E8" w:rsidRDefault="00EC30E8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Governments should do the oppo</w:t>
      </w:r>
      <w:r w:rsidR="004E4BF2">
        <w:rPr>
          <w:rFonts w:ascii="Georgia" w:hAnsi="Georgia"/>
          <w:color w:val="333333"/>
        </w:rPr>
        <w:t>site</w:t>
      </w:r>
      <w:r w:rsidR="00740A21">
        <w:rPr>
          <w:rFonts w:ascii="Georgia" w:hAnsi="Georgia"/>
          <w:color w:val="333333"/>
        </w:rPr>
        <w:t xml:space="preserve"> to its essential recommendation</w:t>
      </w:r>
      <w:r w:rsidR="00733835">
        <w:rPr>
          <w:rFonts w:ascii="Georgia" w:hAnsi="Georgia"/>
          <w:color w:val="333333"/>
        </w:rPr>
        <w:t>s</w:t>
      </w:r>
      <w:r>
        <w:rPr>
          <w:rFonts w:ascii="Georgia" w:hAnsi="Georgia"/>
          <w:color w:val="333333"/>
        </w:rPr>
        <w:t>.  They should s</w:t>
      </w:r>
      <w:r w:rsidR="001E1848">
        <w:rPr>
          <w:rFonts w:ascii="Georgia" w:hAnsi="Georgia"/>
          <w:color w:val="333333"/>
        </w:rPr>
        <w:t>tart a</w:t>
      </w:r>
      <w:r w:rsidR="00A8736C">
        <w:rPr>
          <w:rFonts w:ascii="Georgia" w:hAnsi="Georgia"/>
          <w:color w:val="333333"/>
        </w:rPr>
        <w:t>gain</w:t>
      </w:r>
      <w:r w:rsidR="001E1848">
        <w:rPr>
          <w:rFonts w:ascii="Georgia" w:hAnsi="Georgia"/>
          <w:color w:val="333333"/>
        </w:rPr>
        <w:t xml:space="preserve"> – </w:t>
      </w:r>
      <w:r w:rsidR="00A65001">
        <w:rPr>
          <w:rFonts w:ascii="Georgia" w:hAnsi="Georgia"/>
          <w:color w:val="333333"/>
        </w:rPr>
        <w:t xml:space="preserve">after </w:t>
      </w:r>
      <w:r w:rsidR="00FE6EF2">
        <w:rPr>
          <w:rFonts w:ascii="Georgia" w:hAnsi="Georgia"/>
          <w:color w:val="333333"/>
        </w:rPr>
        <w:t xml:space="preserve">extensive </w:t>
      </w:r>
      <w:r w:rsidR="008B7567">
        <w:rPr>
          <w:rFonts w:ascii="Georgia" w:hAnsi="Georgia"/>
          <w:color w:val="333333"/>
        </w:rPr>
        <w:t>use of the chainsaw</w:t>
      </w:r>
      <w:r w:rsidR="001E1848">
        <w:rPr>
          <w:rFonts w:ascii="Georgia" w:hAnsi="Georgia"/>
          <w:color w:val="333333"/>
        </w:rPr>
        <w:t>.</w:t>
      </w:r>
      <w:r w:rsidR="00AA79B5">
        <w:rPr>
          <w:rFonts w:ascii="Georgia" w:hAnsi="Georgia"/>
          <w:color w:val="333333"/>
        </w:rPr>
        <w:t xml:space="preserve">  Part 2 will look at th</w:t>
      </w:r>
      <w:r w:rsidR="002906D9">
        <w:rPr>
          <w:rFonts w:ascii="Georgia" w:hAnsi="Georgia"/>
          <w:color w:val="333333"/>
        </w:rPr>
        <w:t>i</w:t>
      </w:r>
      <w:r w:rsidR="00AA79B5">
        <w:rPr>
          <w:rFonts w:ascii="Georgia" w:hAnsi="Georgia"/>
          <w:color w:val="333333"/>
        </w:rPr>
        <w:t>s.</w:t>
      </w:r>
      <w:r w:rsidR="00E0042C">
        <w:rPr>
          <w:rFonts w:ascii="Georgia" w:hAnsi="Georgia"/>
          <w:color w:val="333333"/>
        </w:rPr>
        <w:t xml:space="preserve">  </w:t>
      </w:r>
      <w:r w:rsidR="00F57C3A">
        <w:rPr>
          <w:rFonts w:ascii="Georgia" w:hAnsi="Georgia"/>
          <w:color w:val="333333"/>
        </w:rPr>
        <w:t>Meantime, t</w:t>
      </w:r>
      <w:r w:rsidR="00547624">
        <w:rPr>
          <w:rFonts w:ascii="Georgia" w:hAnsi="Georgia"/>
          <w:color w:val="333333"/>
        </w:rPr>
        <w:t xml:space="preserve">his episode </w:t>
      </w:r>
      <w:r w:rsidR="007D3DFB">
        <w:rPr>
          <w:rFonts w:ascii="Georgia" w:hAnsi="Georgia"/>
          <w:color w:val="333333"/>
        </w:rPr>
        <w:t>confirms th</w:t>
      </w:r>
      <w:r w:rsidR="00F57C3A">
        <w:rPr>
          <w:rFonts w:ascii="Georgia" w:hAnsi="Georgia"/>
          <w:color w:val="333333"/>
        </w:rPr>
        <w:t xml:space="preserve">e chainsaw should also be deployed at the apparatus </w:t>
      </w:r>
      <w:r w:rsidR="009A7F82">
        <w:rPr>
          <w:rFonts w:ascii="Georgia" w:hAnsi="Georgia"/>
          <w:color w:val="333333"/>
        </w:rPr>
        <w:t>which no doubt told t</w:t>
      </w:r>
      <w:r w:rsidR="00F57C3A">
        <w:rPr>
          <w:rFonts w:ascii="Georgia" w:hAnsi="Georgia"/>
          <w:color w:val="333333"/>
        </w:rPr>
        <w:t xml:space="preserve">he </w:t>
      </w:r>
      <w:r w:rsidR="00E0042C">
        <w:rPr>
          <w:rFonts w:ascii="Georgia" w:hAnsi="Georgia"/>
          <w:color w:val="333333"/>
        </w:rPr>
        <w:t>Ministerial Council</w:t>
      </w:r>
      <w:r w:rsidR="009A7F82">
        <w:rPr>
          <w:rFonts w:ascii="Georgia" w:hAnsi="Georgia"/>
          <w:color w:val="333333"/>
        </w:rPr>
        <w:t xml:space="preserve"> to adopt the report and increase its size!</w:t>
      </w:r>
    </w:p>
    <w:p w14:paraId="7F947A6A" w14:textId="77777777" w:rsidR="00DE17BA" w:rsidRDefault="00DE17BA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1449E762" w14:textId="77777777" w:rsidR="00A95F7B" w:rsidRPr="00A95F7B" w:rsidRDefault="00A95F7B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i/>
          <w:iCs/>
          <w:color w:val="333333"/>
          <w:bdr w:val="none" w:sz="0" w:space="0" w:color="auto" w:frame="1"/>
        </w:rPr>
      </w:pPr>
    </w:p>
    <w:p w14:paraId="723E6693" w14:textId="20637402" w:rsidR="00A95F7B" w:rsidRPr="00A95F7B" w:rsidRDefault="00A95F7B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 w:rsidRPr="00A95F7B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John Austen is a happily retired former official. He </w:t>
      </w:r>
      <w:r w:rsidR="00444D1E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had conducted freight benchmarking studies, </w:t>
      </w:r>
      <w:r w:rsidR="00B56686">
        <w:rPr>
          <w:rFonts w:ascii="Georgia" w:hAnsi="Georgia"/>
          <w:i/>
          <w:iCs/>
          <w:color w:val="333333"/>
          <w:bdr w:val="none" w:sz="0" w:space="0" w:color="auto" w:frame="1"/>
        </w:rPr>
        <w:t>was the initial director of freight in NSW transport</w:t>
      </w:r>
      <w:r w:rsidR="00444D1E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, advised on the establishment of </w:t>
      </w:r>
      <w:r w:rsidR="00546B9B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rail access regimes and </w:t>
      </w:r>
      <w:r w:rsidR="00444D1E">
        <w:rPr>
          <w:rFonts w:ascii="Georgia" w:hAnsi="Georgia"/>
          <w:i/>
          <w:iCs/>
          <w:color w:val="333333"/>
          <w:bdr w:val="none" w:sz="0" w:space="0" w:color="auto" w:frame="1"/>
        </w:rPr>
        <w:t>national rail organisations and led</w:t>
      </w:r>
      <w:r w:rsidRPr="00A95F7B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 Infrastructure Australia</w:t>
      </w:r>
      <w:r w:rsidR="00444D1E">
        <w:rPr>
          <w:rFonts w:ascii="Georgia" w:hAnsi="Georgia"/>
          <w:i/>
          <w:iCs/>
          <w:color w:val="333333"/>
          <w:bdr w:val="none" w:sz="0" w:space="0" w:color="auto" w:frame="1"/>
        </w:rPr>
        <w:t>’s development of ports and land freight strategies</w:t>
      </w:r>
      <w:r w:rsidRPr="00A95F7B">
        <w:rPr>
          <w:rFonts w:ascii="Georgia" w:hAnsi="Georgia"/>
          <w:i/>
          <w:iCs/>
          <w:color w:val="333333"/>
          <w:bdr w:val="none" w:sz="0" w:space="0" w:color="auto" w:frame="1"/>
        </w:rPr>
        <w:t>. </w:t>
      </w:r>
      <w:r w:rsidR="00444D1E">
        <w:rPr>
          <w:rFonts w:ascii="Georgia" w:hAnsi="Georgia"/>
          <w:i/>
          <w:iCs/>
          <w:color w:val="333333"/>
          <w:bdr w:val="none" w:sz="0" w:space="0" w:color="auto" w:frame="1"/>
        </w:rPr>
        <w:t>More details will be at thejadebeagle.com</w:t>
      </w:r>
    </w:p>
    <w:p w14:paraId="39B87AF7" w14:textId="77777777" w:rsidR="00A95F7B" w:rsidRDefault="00A95F7B">
      <w:bookmarkStart w:id="0" w:name="_GoBack"/>
      <w:bookmarkEnd w:id="0"/>
    </w:p>
    <w:sectPr w:rsidR="00A95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8E2"/>
    <w:multiLevelType w:val="multilevel"/>
    <w:tmpl w:val="ECEE0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A1515"/>
    <w:multiLevelType w:val="multilevel"/>
    <w:tmpl w:val="EC4E0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5768D"/>
    <w:multiLevelType w:val="multilevel"/>
    <w:tmpl w:val="805A8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9300A"/>
    <w:multiLevelType w:val="multilevel"/>
    <w:tmpl w:val="6890F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B"/>
    <w:rsid w:val="00016648"/>
    <w:rsid w:val="00025C38"/>
    <w:rsid w:val="000343DB"/>
    <w:rsid w:val="000435AC"/>
    <w:rsid w:val="00054E78"/>
    <w:rsid w:val="0008401B"/>
    <w:rsid w:val="0008541E"/>
    <w:rsid w:val="000D7101"/>
    <w:rsid w:val="00116D1A"/>
    <w:rsid w:val="001533E3"/>
    <w:rsid w:val="001550D3"/>
    <w:rsid w:val="001D745D"/>
    <w:rsid w:val="001E0D7E"/>
    <w:rsid w:val="001E1812"/>
    <w:rsid w:val="001E1848"/>
    <w:rsid w:val="002428D2"/>
    <w:rsid w:val="00246610"/>
    <w:rsid w:val="00247103"/>
    <w:rsid w:val="00274E3D"/>
    <w:rsid w:val="002906D9"/>
    <w:rsid w:val="002D0081"/>
    <w:rsid w:val="002D6651"/>
    <w:rsid w:val="002D6D57"/>
    <w:rsid w:val="00333B3D"/>
    <w:rsid w:val="003356C0"/>
    <w:rsid w:val="003430F3"/>
    <w:rsid w:val="00384EA7"/>
    <w:rsid w:val="0039087E"/>
    <w:rsid w:val="003A2860"/>
    <w:rsid w:val="003E5A42"/>
    <w:rsid w:val="00407D92"/>
    <w:rsid w:val="00437DBC"/>
    <w:rsid w:val="00444D1E"/>
    <w:rsid w:val="004669ED"/>
    <w:rsid w:val="00487E8E"/>
    <w:rsid w:val="004A0B87"/>
    <w:rsid w:val="004C4000"/>
    <w:rsid w:val="004D22F7"/>
    <w:rsid w:val="004E4BF2"/>
    <w:rsid w:val="00505960"/>
    <w:rsid w:val="00546B9B"/>
    <w:rsid w:val="00547624"/>
    <w:rsid w:val="005615E9"/>
    <w:rsid w:val="00562F3C"/>
    <w:rsid w:val="00577BED"/>
    <w:rsid w:val="005B785A"/>
    <w:rsid w:val="005D172E"/>
    <w:rsid w:val="005D3B38"/>
    <w:rsid w:val="0065411E"/>
    <w:rsid w:val="00661026"/>
    <w:rsid w:val="00664AA2"/>
    <w:rsid w:val="006713AF"/>
    <w:rsid w:val="00693BF4"/>
    <w:rsid w:val="006A16DE"/>
    <w:rsid w:val="006B1EEF"/>
    <w:rsid w:val="006D0D4A"/>
    <w:rsid w:val="006F4311"/>
    <w:rsid w:val="00700A31"/>
    <w:rsid w:val="00704FA0"/>
    <w:rsid w:val="007122ED"/>
    <w:rsid w:val="00716AFF"/>
    <w:rsid w:val="00731D4E"/>
    <w:rsid w:val="00733835"/>
    <w:rsid w:val="00740A21"/>
    <w:rsid w:val="00773B94"/>
    <w:rsid w:val="00780549"/>
    <w:rsid w:val="007A6D89"/>
    <w:rsid w:val="007B59A6"/>
    <w:rsid w:val="007C0AC7"/>
    <w:rsid w:val="007C6C33"/>
    <w:rsid w:val="007D3DFB"/>
    <w:rsid w:val="007D656C"/>
    <w:rsid w:val="007F16C9"/>
    <w:rsid w:val="007F79F8"/>
    <w:rsid w:val="008045ED"/>
    <w:rsid w:val="00833F03"/>
    <w:rsid w:val="0083481E"/>
    <w:rsid w:val="00860B45"/>
    <w:rsid w:val="00862D44"/>
    <w:rsid w:val="00867D87"/>
    <w:rsid w:val="00876FA5"/>
    <w:rsid w:val="008B116F"/>
    <w:rsid w:val="008B7567"/>
    <w:rsid w:val="008E745A"/>
    <w:rsid w:val="009003EC"/>
    <w:rsid w:val="00906427"/>
    <w:rsid w:val="00907B21"/>
    <w:rsid w:val="00913349"/>
    <w:rsid w:val="00964857"/>
    <w:rsid w:val="0096576D"/>
    <w:rsid w:val="009662D6"/>
    <w:rsid w:val="0097769E"/>
    <w:rsid w:val="00990B9D"/>
    <w:rsid w:val="009A7F82"/>
    <w:rsid w:val="009B7F8B"/>
    <w:rsid w:val="009D08D7"/>
    <w:rsid w:val="009E08E0"/>
    <w:rsid w:val="009F0F85"/>
    <w:rsid w:val="009F1DEC"/>
    <w:rsid w:val="009F2A30"/>
    <w:rsid w:val="00A65001"/>
    <w:rsid w:val="00A8736C"/>
    <w:rsid w:val="00A95F7B"/>
    <w:rsid w:val="00AA79B5"/>
    <w:rsid w:val="00AC5690"/>
    <w:rsid w:val="00AE4E07"/>
    <w:rsid w:val="00B322B3"/>
    <w:rsid w:val="00B46F12"/>
    <w:rsid w:val="00B56686"/>
    <w:rsid w:val="00B6127E"/>
    <w:rsid w:val="00B907BD"/>
    <w:rsid w:val="00B92B29"/>
    <w:rsid w:val="00BA0906"/>
    <w:rsid w:val="00BB4A7B"/>
    <w:rsid w:val="00BE623E"/>
    <w:rsid w:val="00C05657"/>
    <w:rsid w:val="00C22365"/>
    <w:rsid w:val="00C66692"/>
    <w:rsid w:val="00C676E2"/>
    <w:rsid w:val="00C90559"/>
    <w:rsid w:val="00C97B31"/>
    <w:rsid w:val="00CB0473"/>
    <w:rsid w:val="00CD7F8F"/>
    <w:rsid w:val="00D01BF8"/>
    <w:rsid w:val="00D31C7B"/>
    <w:rsid w:val="00D4066A"/>
    <w:rsid w:val="00DB2B58"/>
    <w:rsid w:val="00DE17BA"/>
    <w:rsid w:val="00DF4D58"/>
    <w:rsid w:val="00E0042C"/>
    <w:rsid w:val="00E00B5B"/>
    <w:rsid w:val="00E06289"/>
    <w:rsid w:val="00E229E6"/>
    <w:rsid w:val="00E36C90"/>
    <w:rsid w:val="00E545C9"/>
    <w:rsid w:val="00E62865"/>
    <w:rsid w:val="00E71F05"/>
    <w:rsid w:val="00E92316"/>
    <w:rsid w:val="00EC30E8"/>
    <w:rsid w:val="00F13C8F"/>
    <w:rsid w:val="00F418A9"/>
    <w:rsid w:val="00F502AA"/>
    <w:rsid w:val="00F57C3A"/>
    <w:rsid w:val="00F85723"/>
    <w:rsid w:val="00F97C2E"/>
    <w:rsid w:val="00FB5294"/>
    <w:rsid w:val="00FE15EA"/>
    <w:rsid w:val="00FE2E09"/>
    <w:rsid w:val="00FE3AF5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55CD"/>
  <w15:chartTrackingRefBased/>
  <w15:docId w15:val="{116F468F-D09D-4878-B8D4-8ABD129E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F7B"/>
  </w:style>
  <w:style w:type="paragraph" w:styleId="Heading1">
    <w:name w:val="heading 1"/>
    <w:basedOn w:val="Normal"/>
    <w:next w:val="Normal"/>
    <w:link w:val="Heading1Char"/>
    <w:uiPriority w:val="9"/>
    <w:qFormat/>
    <w:rsid w:val="00A95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F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95F7B"/>
    <w:rPr>
      <w:color w:val="0563C1" w:themeColor="hyperlink"/>
      <w:u w:val="single"/>
    </w:rPr>
  </w:style>
  <w:style w:type="character" w:customStyle="1" w:styleId="entry-date">
    <w:name w:val="entry-date"/>
    <w:basedOn w:val="DefaultParagraphFont"/>
    <w:rsid w:val="00A95F7B"/>
  </w:style>
  <w:style w:type="paragraph" w:styleId="NormalWeb">
    <w:name w:val="Normal (Web)"/>
    <w:basedOn w:val="Normal"/>
    <w:uiPriority w:val="99"/>
    <w:unhideWhenUsed/>
    <w:rsid w:val="00A9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A95F7B"/>
  </w:style>
  <w:style w:type="character" w:styleId="UnresolvedMention">
    <w:name w:val="Unresolved Mention"/>
    <w:basedOn w:val="DefaultParagraphFont"/>
    <w:uiPriority w:val="99"/>
    <w:semiHidden/>
    <w:unhideWhenUsed/>
    <w:rsid w:val="00A95F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E062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ortinfrastructurecouncil.gov.au/communique/files/Communique_18_May_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rastructureaustralia.gov.au/news-media/speeches-presentations/files/FINAL_MD_CEDA%20Speech_StateoftheNation_25June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rastructure.gov.au/transport/freight/national-strategy.aspx" TargetMode="External"/><Relationship Id="rId5" Type="http://schemas.openxmlformats.org/officeDocument/2006/relationships/hyperlink" Target="https://johnmenadue.com/luke-fraser-freight-fresh-disappointment-for-our-prime-minist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8</cp:revision>
  <dcterms:created xsi:type="dcterms:W3CDTF">2018-06-05T04:12:00Z</dcterms:created>
  <dcterms:modified xsi:type="dcterms:W3CDTF">2018-06-07T04:30:00Z</dcterms:modified>
</cp:coreProperties>
</file>