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E56C" w14:textId="0AD8AFE8" w:rsidR="00193044" w:rsidRPr="008952A5" w:rsidRDefault="00BC6345" w:rsidP="008639A6">
      <w:pPr>
        <w:pStyle w:val="NormalWeb"/>
        <w:spacing w:before="0" w:beforeAutospacing="0" w:after="0" w:afterAutospacing="0"/>
        <w:rPr>
          <w:rFonts w:asciiTheme="minorHAnsi" w:hAnsiTheme="minorHAnsi" w:cstheme="minorHAnsi"/>
          <w:b/>
          <w:bCs/>
          <w:sz w:val="27"/>
          <w:szCs w:val="27"/>
        </w:rPr>
      </w:pPr>
      <w:bookmarkStart w:id="0" w:name="_top"/>
      <w:bookmarkEnd w:id="0"/>
      <w:r w:rsidRPr="008952A5">
        <w:rPr>
          <w:rFonts w:asciiTheme="minorHAnsi" w:hAnsiTheme="minorHAnsi" w:cstheme="minorHAnsi"/>
          <w:b/>
          <w:bCs/>
          <w:sz w:val="27"/>
          <w:szCs w:val="27"/>
        </w:rPr>
        <w:t xml:space="preserve">John Austen: </w:t>
      </w:r>
      <w:r w:rsidR="00BD0D21" w:rsidRPr="008952A5">
        <w:rPr>
          <w:rFonts w:asciiTheme="minorHAnsi" w:hAnsiTheme="minorHAnsi" w:cstheme="minorHAnsi"/>
          <w:b/>
          <w:bCs/>
          <w:sz w:val="27"/>
          <w:szCs w:val="27"/>
        </w:rPr>
        <w:t xml:space="preserve">Restoring integrity to </w:t>
      </w:r>
      <w:r w:rsidR="00F47E68" w:rsidRPr="008952A5">
        <w:rPr>
          <w:rFonts w:asciiTheme="minorHAnsi" w:hAnsiTheme="minorHAnsi" w:cstheme="minorHAnsi"/>
          <w:b/>
          <w:bCs/>
          <w:sz w:val="27"/>
          <w:szCs w:val="27"/>
        </w:rPr>
        <w:t xml:space="preserve">Commonwealth </w:t>
      </w:r>
      <w:r w:rsidR="00BD0D21" w:rsidRPr="008952A5">
        <w:rPr>
          <w:rFonts w:asciiTheme="minorHAnsi" w:hAnsiTheme="minorHAnsi" w:cstheme="minorHAnsi"/>
          <w:b/>
          <w:bCs/>
          <w:sz w:val="27"/>
          <w:szCs w:val="27"/>
        </w:rPr>
        <w:t>i</w:t>
      </w:r>
      <w:r w:rsidR="00193044" w:rsidRPr="008952A5">
        <w:rPr>
          <w:rFonts w:asciiTheme="minorHAnsi" w:hAnsiTheme="minorHAnsi" w:cstheme="minorHAnsi"/>
          <w:b/>
          <w:bCs/>
          <w:sz w:val="27"/>
          <w:szCs w:val="27"/>
        </w:rPr>
        <w:t xml:space="preserve">nfrastructure </w:t>
      </w:r>
      <w:r w:rsidR="00BD0D21" w:rsidRPr="008952A5">
        <w:rPr>
          <w:rFonts w:asciiTheme="minorHAnsi" w:hAnsiTheme="minorHAnsi" w:cstheme="minorHAnsi"/>
          <w:b/>
          <w:bCs/>
          <w:sz w:val="27"/>
          <w:szCs w:val="27"/>
        </w:rPr>
        <w:t>spending</w:t>
      </w:r>
    </w:p>
    <w:p w14:paraId="1E917A24" w14:textId="428CBF10" w:rsidR="00474D4B" w:rsidRPr="008952A5" w:rsidRDefault="00D23634" w:rsidP="008639A6">
      <w:pPr>
        <w:pStyle w:val="NormalWeb"/>
        <w:shd w:val="clear" w:color="auto" w:fill="FFFFFF"/>
        <w:spacing w:before="0" w:beforeAutospacing="0" w:after="0" w:afterAutospacing="0"/>
        <w:rPr>
          <w:rStyle w:val="Emphasis"/>
          <w:rFonts w:asciiTheme="minorHAnsi" w:hAnsiTheme="minorHAnsi" w:cstheme="minorHAnsi"/>
        </w:rPr>
      </w:pPr>
      <w:r w:rsidRPr="008952A5">
        <w:rPr>
          <w:rStyle w:val="Emphasis"/>
          <w:rFonts w:asciiTheme="minorHAnsi" w:hAnsiTheme="minorHAnsi" w:cstheme="minorHAnsi"/>
        </w:rPr>
        <w:t>The new Parliament should take responsibility for dealing with pork barrelling – not pass the buck to an integrity commission.</w:t>
      </w:r>
    </w:p>
    <w:p w14:paraId="2C8A928B" w14:textId="77777777" w:rsidR="006E6A51" w:rsidRPr="008952A5" w:rsidRDefault="006E6A51" w:rsidP="008639A6">
      <w:pPr>
        <w:pStyle w:val="NormalWeb"/>
        <w:shd w:val="clear" w:color="auto" w:fill="FFFFFF"/>
        <w:spacing w:before="0" w:beforeAutospacing="0" w:after="0" w:afterAutospacing="0"/>
        <w:rPr>
          <w:rStyle w:val="Emphasis"/>
          <w:rFonts w:asciiTheme="minorHAnsi" w:hAnsiTheme="minorHAnsi" w:cstheme="minorHAnsi"/>
        </w:rPr>
      </w:pPr>
    </w:p>
    <w:p w14:paraId="3DAE41BC" w14:textId="79913B3E" w:rsidR="0020220D" w:rsidRPr="008952A5" w:rsidRDefault="0020220D" w:rsidP="008639A6">
      <w:pPr>
        <w:shd w:val="clear" w:color="auto" w:fill="FFFFFF"/>
        <w:spacing w:after="0" w:line="240" w:lineRule="auto"/>
        <w:textAlignment w:val="baseline"/>
        <w:rPr>
          <w:rFonts w:eastAsia="Times New Roman" w:cstheme="minorHAnsi"/>
          <w:b/>
          <w:bCs/>
          <w:sz w:val="24"/>
          <w:szCs w:val="24"/>
          <w:lang w:eastAsia="en-AU"/>
        </w:rPr>
      </w:pPr>
      <w:r w:rsidRPr="008952A5">
        <w:rPr>
          <w:rFonts w:eastAsia="Times New Roman" w:cstheme="minorHAnsi"/>
          <w:b/>
          <w:bCs/>
          <w:sz w:val="24"/>
          <w:szCs w:val="24"/>
          <w:lang w:eastAsia="en-AU"/>
        </w:rPr>
        <w:t>Recent views</w:t>
      </w:r>
    </w:p>
    <w:p w14:paraId="3FEC5364" w14:textId="375D413C" w:rsidR="00CF41A1" w:rsidRPr="008952A5" w:rsidRDefault="00BD0D21" w:rsidP="008639A6">
      <w:pPr>
        <w:shd w:val="clear" w:color="auto" w:fill="FFFFFF"/>
        <w:spacing w:after="0" w:line="240" w:lineRule="auto"/>
        <w:textAlignment w:val="baseline"/>
        <w:rPr>
          <w:rFonts w:eastAsia="Times New Roman" w:cstheme="minorHAnsi"/>
          <w:sz w:val="24"/>
          <w:szCs w:val="24"/>
          <w:lang w:eastAsia="en-AU"/>
        </w:rPr>
      </w:pPr>
      <w:r w:rsidRPr="008952A5">
        <w:rPr>
          <w:rFonts w:eastAsia="Times New Roman" w:cstheme="minorHAnsi"/>
          <w:sz w:val="24"/>
          <w:szCs w:val="24"/>
          <w:lang w:eastAsia="en-AU"/>
        </w:rPr>
        <w:t xml:space="preserve">Recent reports had new Minister for Infrastructure, Ms King, </w:t>
      </w:r>
      <w:hyperlink w:anchor="_top" w:history="1">
        <w:r w:rsidR="00B8416B" w:rsidRPr="008952A5">
          <w:rPr>
            <w:rStyle w:val="Hyperlink"/>
            <w:rFonts w:eastAsia="Times New Roman" w:cstheme="minorHAnsi"/>
            <w:color w:val="auto"/>
            <w:sz w:val="24"/>
            <w:szCs w:val="24"/>
            <w:lang w:eastAsia="en-AU"/>
          </w:rPr>
          <w:t>pledging</w:t>
        </w:r>
      </w:hyperlink>
      <w:r w:rsidRPr="008952A5">
        <w:rPr>
          <w:rFonts w:eastAsia="Times New Roman" w:cstheme="minorHAnsi"/>
          <w:sz w:val="24"/>
          <w:szCs w:val="24"/>
          <w:lang w:eastAsia="en-AU"/>
        </w:rPr>
        <w:t xml:space="preserve"> to bring integrity to infrastructure funding by </w:t>
      </w:r>
      <w:r w:rsidR="00CF41A1" w:rsidRPr="008952A5">
        <w:rPr>
          <w:rFonts w:eastAsia="Times New Roman" w:cstheme="minorHAnsi"/>
          <w:sz w:val="24"/>
          <w:szCs w:val="24"/>
          <w:lang w:eastAsia="en-AU"/>
        </w:rPr>
        <w:t xml:space="preserve">ditching </w:t>
      </w:r>
      <w:proofErr w:type="spellStart"/>
      <w:r w:rsidR="00CF41A1" w:rsidRPr="008952A5">
        <w:rPr>
          <w:rFonts w:eastAsia="Times New Roman" w:cstheme="minorHAnsi"/>
          <w:sz w:val="24"/>
          <w:szCs w:val="24"/>
          <w:lang w:eastAsia="en-AU"/>
        </w:rPr>
        <w:t>Labor’s</w:t>
      </w:r>
      <w:proofErr w:type="spellEnd"/>
      <w:r w:rsidR="00CF41A1" w:rsidRPr="008952A5">
        <w:rPr>
          <w:rFonts w:eastAsia="Times New Roman" w:cstheme="minorHAnsi"/>
          <w:sz w:val="24"/>
          <w:szCs w:val="24"/>
          <w:lang w:eastAsia="en-AU"/>
        </w:rPr>
        <w:t xml:space="preserve"> promises for new swimming pools etc. if they do not stack-up on a merits</w:t>
      </w:r>
      <w:r w:rsidR="004B57CD" w:rsidRPr="008952A5">
        <w:rPr>
          <w:rFonts w:eastAsia="Times New Roman" w:cstheme="minorHAnsi"/>
          <w:sz w:val="24"/>
          <w:szCs w:val="24"/>
          <w:lang w:eastAsia="en-AU"/>
        </w:rPr>
        <w:t>-</w:t>
      </w:r>
      <w:r w:rsidR="00CF41A1" w:rsidRPr="008952A5">
        <w:rPr>
          <w:rFonts w:eastAsia="Times New Roman" w:cstheme="minorHAnsi"/>
          <w:sz w:val="24"/>
          <w:szCs w:val="24"/>
          <w:lang w:eastAsia="en-AU"/>
        </w:rPr>
        <w:t>based review; overhaul regional grants to eliminate pork barrelling and ‘</w:t>
      </w:r>
      <w:r w:rsidR="00CF41A1" w:rsidRPr="008952A5">
        <w:rPr>
          <w:rFonts w:eastAsia="Times New Roman" w:cstheme="minorHAnsi"/>
          <w:i/>
          <w:iCs/>
          <w:sz w:val="24"/>
          <w:szCs w:val="24"/>
          <w:lang w:eastAsia="en-AU"/>
        </w:rPr>
        <w:t>clean out the Infrastructure Australia Board</w:t>
      </w:r>
      <w:r w:rsidR="00CF41A1" w:rsidRPr="008952A5">
        <w:rPr>
          <w:rFonts w:eastAsia="Times New Roman" w:cstheme="minorHAnsi"/>
          <w:sz w:val="24"/>
          <w:szCs w:val="24"/>
          <w:lang w:eastAsia="en-AU"/>
        </w:rPr>
        <w:t>’.</w:t>
      </w:r>
      <w:r w:rsidR="00CF41A1" w:rsidRPr="008952A5">
        <w:rPr>
          <w:rFonts w:cstheme="minorHAnsi"/>
          <w:sz w:val="24"/>
          <w:szCs w:val="24"/>
        </w:rPr>
        <w:t xml:space="preserve"> </w:t>
      </w:r>
    </w:p>
    <w:p w14:paraId="656FA00C" w14:textId="1CD134A6" w:rsidR="00CF41A1" w:rsidRPr="008952A5" w:rsidRDefault="00CF41A1" w:rsidP="008639A6">
      <w:pPr>
        <w:shd w:val="clear" w:color="auto" w:fill="FFFFFF"/>
        <w:spacing w:after="0" w:line="240" w:lineRule="auto"/>
        <w:textAlignment w:val="baseline"/>
        <w:rPr>
          <w:rFonts w:eastAsia="Times New Roman" w:cstheme="minorHAnsi"/>
          <w:sz w:val="24"/>
          <w:szCs w:val="24"/>
          <w:lang w:eastAsia="en-AU"/>
        </w:rPr>
      </w:pPr>
    </w:p>
    <w:p w14:paraId="0B412593" w14:textId="78BD8E8D" w:rsidR="00CF41A1" w:rsidRPr="008952A5" w:rsidRDefault="00CF41A1" w:rsidP="008639A6">
      <w:pPr>
        <w:shd w:val="clear" w:color="auto" w:fill="FFFFFF"/>
        <w:spacing w:after="0" w:line="240" w:lineRule="auto"/>
        <w:textAlignment w:val="baseline"/>
        <w:rPr>
          <w:rFonts w:eastAsia="Times New Roman" w:cstheme="minorHAnsi"/>
          <w:sz w:val="24"/>
          <w:szCs w:val="24"/>
          <w:lang w:eastAsia="en-AU"/>
        </w:rPr>
      </w:pPr>
      <w:r w:rsidRPr="008952A5">
        <w:rPr>
          <w:rFonts w:eastAsia="Times New Roman" w:cstheme="minorHAnsi"/>
          <w:sz w:val="24"/>
          <w:szCs w:val="24"/>
          <w:lang w:eastAsia="en-AU"/>
        </w:rPr>
        <w:t>Meanwhile</w:t>
      </w:r>
      <w:r w:rsidR="006E6A51" w:rsidRPr="008952A5">
        <w:rPr>
          <w:rFonts w:eastAsia="Times New Roman" w:cstheme="minorHAnsi"/>
          <w:sz w:val="24"/>
          <w:szCs w:val="24"/>
          <w:lang w:eastAsia="en-AU"/>
        </w:rPr>
        <w:t>,</w:t>
      </w:r>
      <w:r w:rsidRPr="008952A5">
        <w:rPr>
          <w:rFonts w:eastAsia="Times New Roman" w:cstheme="minorHAnsi"/>
          <w:sz w:val="24"/>
          <w:szCs w:val="24"/>
          <w:lang w:eastAsia="en-AU"/>
        </w:rPr>
        <w:t xml:space="preserve"> others </w:t>
      </w:r>
      <w:hyperlink w:anchor="_top" w:history="1">
        <w:r w:rsidR="00B8416B" w:rsidRPr="008952A5">
          <w:rPr>
            <w:rStyle w:val="Hyperlink"/>
            <w:rFonts w:eastAsia="Times New Roman" w:cstheme="minorHAnsi"/>
            <w:color w:val="auto"/>
            <w:sz w:val="24"/>
            <w:szCs w:val="24"/>
            <w:lang w:eastAsia="en-AU"/>
          </w:rPr>
          <w:t>call for a Commonwealth integrity commission</w:t>
        </w:r>
      </w:hyperlink>
      <w:r w:rsidRPr="008952A5">
        <w:rPr>
          <w:rFonts w:eastAsia="Times New Roman" w:cstheme="minorHAnsi"/>
          <w:sz w:val="24"/>
          <w:szCs w:val="24"/>
          <w:lang w:eastAsia="en-AU"/>
        </w:rPr>
        <w:t xml:space="preserve"> to deal with pork barrelling</w:t>
      </w:r>
      <w:r w:rsidR="00F47E68" w:rsidRPr="008952A5">
        <w:rPr>
          <w:rFonts w:eastAsia="Times New Roman" w:cstheme="minorHAnsi"/>
          <w:sz w:val="24"/>
          <w:szCs w:val="24"/>
          <w:lang w:eastAsia="en-AU"/>
        </w:rPr>
        <w:t xml:space="preserve"> – apparently </w:t>
      </w:r>
      <w:r w:rsidR="00AF65FF" w:rsidRPr="008952A5">
        <w:rPr>
          <w:rFonts w:eastAsia="Times New Roman" w:cstheme="minorHAnsi"/>
          <w:sz w:val="24"/>
          <w:szCs w:val="24"/>
          <w:lang w:eastAsia="en-AU"/>
        </w:rPr>
        <w:t>seen</w:t>
      </w:r>
      <w:r w:rsidR="00F47E68" w:rsidRPr="008952A5">
        <w:rPr>
          <w:rFonts w:eastAsia="Times New Roman" w:cstheme="minorHAnsi"/>
          <w:sz w:val="24"/>
          <w:szCs w:val="24"/>
          <w:lang w:eastAsia="en-AU"/>
        </w:rPr>
        <w:t xml:space="preserve"> as Ministers having discretion </w:t>
      </w:r>
      <w:r w:rsidR="0020220D" w:rsidRPr="008952A5">
        <w:rPr>
          <w:rFonts w:eastAsia="Times New Roman" w:cstheme="minorHAnsi"/>
          <w:sz w:val="24"/>
          <w:szCs w:val="24"/>
          <w:lang w:eastAsia="en-AU"/>
        </w:rPr>
        <w:t>about how</w:t>
      </w:r>
      <w:r w:rsidR="00F47E68" w:rsidRPr="008952A5">
        <w:rPr>
          <w:rFonts w:eastAsia="Times New Roman" w:cstheme="minorHAnsi"/>
          <w:sz w:val="24"/>
          <w:szCs w:val="24"/>
          <w:lang w:eastAsia="en-AU"/>
        </w:rPr>
        <w:t xml:space="preserve"> </w:t>
      </w:r>
      <w:r w:rsidR="0020220D" w:rsidRPr="008952A5">
        <w:rPr>
          <w:rFonts w:eastAsia="Times New Roman" w:cstheme="minorHAnsi"/>
          <w:sz w:val="24"/>
          <w:szCs w:val="24"/>
          <w:lang w:eastAsia="en-AU"/>
        </w:rPr>
        <w:t>public monies</w:t>
      </w:r>
      <w:r w:rsidR="00F47E68" w:rsidRPr="008952A5">
        <w:rPr>
          <w:rFonts w:eastAsia="Times New Roman" w:cstheme="minorHAnsi"/>
          <w:sz w:val="24"/>
          <w:szCs w:val="24"/>
          <w:lang w:eastAsia="en-AU"/>
        </w:rPr>
        <w:t xml:space="preserve"> </w:t>
      </w:r>
      <w:r w:rsidR="00D23634" w:rsidRPr="008952A5">
        <w:rPr>
          <w:rFonts w:eastAsia="Times New Roman" w:cstheme="minorHAnsi"/>
          <w:sz w:val="24"/>
          <w:szCs w:val="24"/>
          <w:lang w:eastAsia="en-AU"/>
        </w:rPr>
        <w:t>are</w:t>
      </w:r>
      <w:r w:rsidR="00F47E68" w:rsidRPr="008952A5">
        <w:rPr>
          <w:rFonts w:eastAsia="Times New Roman" w:cstheme="minorHAnsi"/>
          <w:sz w:val="24"/>
          <w:szCs w:val="24"/>
          <w:lang w:eastAsia="en-AU"/>
        </w:rPr>
        <w:t xml:space="preserve"> spent</w:t>
      </w:r>
      <w:r w:rsidRPr="008952A5">
        <w:rPr>
          <w:rFonts w:eastAsia="Times New Roman" w:cstheme="minorHAnsi"/>
          <w:sz w:val="24"/>
          <w:szCs w:val="24"/>
          <w:lang w:eastAsia="en-AU"/>
        </w:rPr>
        <w:t>.</w:t>
      </w:r>
      <w:r w:rsidR="00830478" w:rsidRPr="008952A5">
        <w:rPr>
          <w:rFonts w:cstheme="minorHAnsi"/>
          <w:sz w:val="24"/>
          <w:szCs w:val="24"/>
        </w:rPr>
        <w:t xml:space="preserve"> </w:t>
      </w:r>
    </w:p>
    <w:p w14:paraId="716D7DB0" w14:textId="178EFD53" w:rsidR="00F47E68" w:rsidRPr="008952A5" w:rsidRDefault="00F47E68" w:rsidP="008639A6">
      <w:pPr>
        <w:shd w:val="clear" w:color="auto" w:fill="FFFFFF"/>
        <w:spacing w:after="0" w:line="240" w:lineRule="auto"/>
        <w:textAlignment w:val="baseline"/>
        <w:rPr>
          <w:rFonts w:eastAsia="Times New Roman" w:cstheme="minorHAnsi"/>
          <w:sz w:val="24"/>
          <w:szCs w:val="24"/>
          <w:lang w:eastAsia="en-AU"/>
        </w:rPr>
      </w:pPr>
    </w:p>
    <w:p w14:paraId="59F6D578" w14:textId="515F599F" w:rsidR="00F47E68" w:rsidRPr="008952A5" w:rsidRDefault="00F47E68" w:rsidP="008639A6">
      <w:pPr>
        <w:shd w:val="clear" w:color="auto" w:fill="FFFFFF"/>
        <w:spacing w:after="0" w:line="240" w:lineRule="auto"/>
        <w:textAlignment w:val="baseline"/>
        <w:rPr>
          <w:rFonts w:eastAsia="Times New Roman" w:cstheme="minorHAnsi"/>
          <w:sz w:val="24"/>
          <w:szCs w:val="24"/>
          <w:lang w:eastAsia="en-AU"/>
        </w:rPr>
      </w:pPr>
      <w:r w:rsidRPr="008952A5">
        <w:rPr>
          <w:rFonts w:eastAsia="Times New Roman" w:cstheme="minorHAnsi"/>
          <w:sz w:val="24"/>
          <w:szCs w:val="24"/>
          <w:lang w:eastAsia="en-AU"/>
        </w:rPr>
        <w:t>Such views a</w:t>
      </w:r>
      <w:r w:rsidR="00D341F7" w:rsidRPr="008952A5">
        <w:rPr>
          <w:rFonts w:eastAsia="Times New Roman" w:cstheme="minorHAnsi"/>
          <w:sz w:val="24"/>
          <w:szCs w:val="24"/>
          <w:lang w:eastAsia="en-AU"/>
        </w:rPr>
        <w:t>re misconceived</w:t>
      </w:r>
      <w:r w:rsidRPr="008952A5">
        <w:rPr>
          <w:rFonts w:eastAsia="Times New Roman" w:cstheme="minorHAnsi"/>
          <w:sz w:val="24"/>
          <w:szCs w:val="24"/>
          <w:lang w:eastAsia="en-AU"/>
        </w:rPr>
        <w:t xml:space="preserve">.  </w:t>
      </w:r>
      <w:r w:rsidR="0020220D" w:rsidRPr="008952A5">
        <w:rPr>
          <w:rFonts w:eastAsia="Times New Roman" w:cstheme="minorHAnsi"/>
          <w:sz w:val="24"/>
          <w:szCs w:val="24"/>
          <w:lang w:eastAsia="en-AU"/>
        </w:rPr>
        <w:t>Th</w:t>
      </w:r>
      <w:r w:rsidRPr="008952A5">
        <w:rPr>
          <w:rFonts w:eastAsia="Times New Roman" w:cstheme="minorHAnsi"/>
          <w:sz w:val="24"/>
          <w:szCs w:val="24"/>
          <w:lang w:eastAsia="en-AU"/>
        </w:rPr>
        <w:t>eir prescriptions are woefully inadequate.</w:t>
      </w:r>
    </w:p>
    <w:p w14:paraId="51FD11FF" w14:textId="77777777" w:rsidR="00F47E68" w:rsidRPr="008952A5" w:rsidRDefault="00F47E68" w:rsidP="008639A6">
      <w:pPr>
        <w:shd w:val="clear" w:color="auto" w:fill="FFFFFF"/>
        <w:spacing w:after="0" w:line="240" w:lineRule="auto"/>
        <w:textAlignment w:val="baseline"/>
        <w:rPr>
          <w:rFonts w:eastAsia="Times New Roman" w:cstheme="minorHAnsi"/>
          <w:sz w:val="24"/>
          <w:szCs w:val="24"/>
          <w:lang w:eastAsia="en-AU"/>
        </w:rPr>
      </w:pPr>
    </w:p>
    <w:p w14:paraId="19666C77" w14:textId="77777777" w:rsidR="0020220D" w:rsidRPr="008952A5" w:rsidRDefault="0020220D" w:rsidP="008639A6">
      <w:pPr>
        <w:shd w:val="clear" w:color="auto" w:fill="FFFFFF"/>
        <w:spacing w:after="0" w:line="240" w:lineRule="auto"/>
        <w:textAlignment w:val="baseline"/>
        <w:rPr>
          <w:rFonts w:eastAsia="Times New Roman" w:cstheme="minorHAnsi"/>
          <w:b/>
          <w:bCs/>
          <w:sz w:val="24"/>
          <w:szCs w:val="24"/>
          <w:lang w:eastAsia="en-AU"/>
        </w:rPr>
      </w:pPr>
      <w:r w:rsidRPr="008952A5">
        <w:rPr>
          <w:rFonts w:eastAsia="Times New Roman" w:cstheme="minorHAnsi"/>
          <w:b/>
          <w:bCs/>
          <w:sz w:val="24"/>
          <w:szCs w:val="24"/>
          <w:lang w:eastAsia="en-AU"/>
        </w:rPr>
        <w:t>Pork barrelling</w:t>
      </w:r>
    </w:p>
    <w:p w14:paraId="71767AED" w14:textId="59C505F8" w:rsidR="00AE54BF" w:rsidRPr="008952A5" w:rsidRDefault="00001CA3" w:rsidP="008639A6">
      <w:pPr>
        <w:shd w:val="clear" w:color="auto" w:fill="FFFFFF"/>
        <w:spacing w:after="0" w:line="240" w:lineRule="auto"/>
        <w:textAlignment w:val="baseline"/>
        <w:rPr>
          <w:rFonts w:eastAsia="Times New Roman" w:cstheme="minorHAnsi"/>
          <w:sz w:val="24"/>
          <w:szCs w:val="24"/>
          <w:lang w:eastAsia="en-AU"/>
        </w:rPr>
      </w:pPr>
      <w:r w:rsidRPr="008952A5">
        <w:rPr>
          <w:rFonts w:eastAsia="Times New Roman" w:cstheme="minorHAnsi"/>
          <w:sz w:val="24"/>
          <w:szCs w:val="24"/>
          <w:lang w:eastAsia="en-AU"/>
        </w:rPr>
        <w:t xml:space="preserve">The NSW Independent Commission Against Corruption recently held </w:t>
      </w:r>
      <w:r w:rsidR="00AE54BF" w:rsidRPr="008952A5">
        <w:rPr>
          <w:rFonts w:eastAsia="Times New Roman" w:cstheme="minorHAnsi"/>
          <w:sz w:val="24"/>
          <w:szCs w:val="24"/>
          <w:lang w:eastAsia="en-AU"/>
        </w:rPr>
        <w:t xml:space="preserve">a </w:t>
      </w:r>
      <w:hyperlink w:anchor="_top" w:history="1">
        <w:r w:rsidR="00B8416B" w:rsidRPr="008952A5">
          <w:rPr>
            <w:rStyle w:val="Hyperlink"/>
            <w:rFonts w:eastAsia="Times New Roman" w:cstheme="minorHAnsi"/>
            <w:color w:val="auto"/>
            <w:sz w:val="24"/>
            <w:szCs w:val="24"/>
            <w:lang w:eastAsia="en-AU"/>
          </w:rPr>
          <w:t>forum</w:t>
        </w:r>
      </w:hyperlink>
      <w:r w:rsidR="00AE54BF" w:rsidRPr="008952A5">
        <w:rPr>
          <w:rFonts w:eastAsia="Times New Roman" w:cstheme="minorHAnsi"/>
          <w:sz w:val="24"/>
          <w:szCs w:val="24"/>
          <w:lang w:eastAsia="en-AU"/>
        </w:rPr>
        <w:t xml:space="preserve"> to discuss pork barrelling</w:t>
      </w:r>
      <w:r w:rsidR="00D341F7" w:rsidRPr="008952A5">
        <w:rPr>
          <w:rFonts w:eastAsia="Times New Roman" w:cstheme="minorHAnsi"/>
          <w:sz w:val="24"/>
          <w:szCs w:val="24"/>
          <w:lang w:eastAsia="en-AU"/>
        </w:rPr>
        <w:t>.</w:t>
      </w:r>
      <w:r w:rsidR="00AE54BF" w:rsidRPr="008952A5">
        <w:rPr>
          <w:rFonts w:eastAsia="Times New Roman" w:cstheme="minorHAnsi"/>
          <w:sz w:val="24"/>
          <w:szCs w:val="24"/>
          <w:lang w:eastAsia="en-AU"/>
        </w:rPr>
        <w:t xml:space="preserve">  </w:t>
      </w:r>
    </w:p>
    <w:p w14:paraId="1C67667E" w14:textId="77777777" w:rsidR="00AE54BF" w:rsidRPr="008952A5" w:rsidRDefault="00AE54BF" w:rsidP="008639A6">
      <w:pPr>
        <w:shd w:val="clear" w:color="auto" w:fill="FFFFFF"/>
        <w:spacing w:after="0" w:line="240" w:lineRule="auto"/>
        <w:textAlignment w:val="baseline"/>
        <w:rPr>
          <w:rFonts w:eastAsia="Times New Roman" w:cstheme="minorHAnsi"/>
          <w:sz w:val="24"/>
          <w:szCs w:val="24"/>
          <w:lang w:eastAsia="en-AU"/>
        </w:rPr>
      </w:pPr>
    </w:p>
    <w:p w14:paraId="14158E2F" w14:textId="06C01A31" w:rsidR="004B57CD" w:rsidRPr="008952A5" w:rsidRDefault="00AE54BF" w:rsidP="008639A6">
      <w:pPr>
        <w:spacing w:after="0" w:line="276" w:lineRule="auto"/>
        <w:rPr>
          <w:rFonts w:eastAsia="Times New Roman" w:cstheme="minorHAnsi"/>
          <w:sz w:val="24"/>
          <w:szCs w:val="24"/>
          <w:lang w:eastAsia="en-AU"/>
        </w:rPr>
      </w:pPr>
      <w:r w:rsidRPr="008952A5">
        <w:rPr>
          <w:rFonts w:eastAsia="Times New Roman" w:cstheme="minorHAnsi"/>
          <w:sz w:val="24"/>
          <w:szCs w:val="24"/>
          <w:lang w:eastAsia="en-AU"/>
        </w:rPr>
        <w:t xml:space="preserve">While belated </w:t>
      </w:r>
      <w:r w:rsidR="0020220D" w:rsidRPr="008952A5">
        <w:rPr>
          <w:rFonts w:eastAsia="Times New Roman" w:cstheme="minorHAnsi"/>
          <w:sz w:val="24"/>
          <w:szCs w:val="24"/>
          <w:lang w:eastAsia="en-AU"/>
        </w:rPr>
        <w:t>–</w:t>
      </w:r>
      <w:r w:rsidRPr="008952A5">
        <w:rPr>
          <w:rFonts w:eastAsia="Times New Roman" w:cstheme="minorHAnsi"/>
          <w:sz w:val="24"/>
          <w:szCs w:val="24"/>
          <w:lang w:eastAsia="en-AU"/>
        </w:rPr>
        <w:t xml:space="preserve"> thirty</w:t>
      </w:r>
      <w:r w:rsidR="0020220D" w:rsidRPr="008952A5">
        <w:rPr>
          <w:rFonts w:eastAsia="Times New Roman" w:cstheme="minorHAnsi"/>
          <w:sz w:val="24"/>
          <w:szCs w:val="24"/>
          <w:lang w:eastAsia="en-AU"/>
        </w:rPr>
        <w:t>-</w:t>
      </w:r>
      <w:r w:rsidRPr="008952A5">
        <w:rPr>
          <w:rFonts w:eastAsia="Times New Roman" w:cstheme="minorHAnsi"/>
          <w:sz w:val="24"/>
          <w:szCs w:val="24"/>
          <w:lang w:eastAsia="en-AU"/>
        </w:rPr>
        <w:t xml:space="preserve">three years after </w:t>
      </w:r>
      <w:r w:rsidR="0020220D" w:rsidRPr="008952A5">
        <w:rPr>
          <w:rFonts w:eastAsia="Times New Roman" w:cstheme="minorHAnsi"/>
          <w:sz w:val="24"/>
          <w:szCs w:val="24"/>
          <w:lang w:eastAsia="en-AU"/>
        </w:rPr>
        <w:t>the Commission’s</w:t>
      </w:r>
      <w:r w:rsidRPr="008952A5">
        <w:rPr>
          <w:rFonts w:eastAsia="Times New Roman" w:cstheme="minorHAnsi"/>
          <w:sz w:val="24"/>
          <w:szCs w:val="24"/>
          <w:lang w:eastAsia="en-AU"/>
        </w:rPr>
        <w:t xml:space="preserve"> establishment - attention to the topic is welcome.  </w:t>
      </w:r>
      <w:r w:rsidR="004B57CD" w:rsidRPr="008952A5">
        <w:rPr>
          <w:rFonts w:eastAsia="Times New Roman" w:cstheme="minorHAnsi"/>
          <w:sz w:val="24"/>
          <w:szCs w:val="24"/>
          <w:lang w:eastAsia="en-AU"/>
        </w:rPr>
        <w:t xml:space="preserve">The Commission took </w:t>
      </w:r>
      <w:hyperlink w:anchor="_top" w:history="1">
        <w:r w:rsidR="00166F1C" w:rsidRPr="008952A5">
          <w:rPr>
            <w:rStyle w:val="Hyperlink"/>
            <w:rFonts w:cstheme="minorHAnsi"/>
            <w:i/>
            <w:iCs/>
            <w:color w:val="auto"/>
            <w:sz w:val="24"/>
            <w:szCs w:val="24"/>
          </w:rPr>
          <w:t>pork barrelling</w:t>
        </w:r>
      </w:hyperlink>
      <w:r w:rsidR="004B57CD" w:rsidRPr="008952A5">
        <w:rPr>
          <w:rFonts w:eastAsia="Times New Roman" w:cstheme="minorHAnsi"/>
          <w:sz w:val="24"/>
          <w:szCs w:val="24"/>
          <w:lang w:eastAsia="en-AU"/>
        </w:rPr>
        <w:t xml:space="preserve"> to be </w:t>
      </w:r>
    </w:p>
    <w:p w14:paraId="37E24B79" w14:textId="6E619178" w:rsidR="004B57CD" w:rsidRPr="008952A5" w:rsidRDefault="004B57CD" w:rsidP="008639A6">
      <w:pPr>
        <w:spacing w:after="0" w:line="276" w:lineRule="auto"/>
        <w:ind w:left="720"/>
        <w:rPr>
          <w:rFonts w:cstheme="minorHAnsi"/>
          <w:sz w:val="24"/>
          <w:szCs w:val="24"/>
        </w:rPr>
      </w:pPr>
      <w:r w:rsidRPr="008952A5">
        <w:rPr>
          <w:rFonts w:cstheme="minorHAnsi"/>
          <w:i/>
          <w:iCs/>
          <w:sz w:val="24"/>
          <w:szCs w:val="24"/>
        </w:rPr>
        <w:t>“</w:t>
      </w:r>
      <w:proofErr w:type="gramStart"/>
      <w:r w:rsidRPr="008952A5">
        <w:rPr>
          <w:rFonts w:cstheme="minorHAnsi"/>
          <w:i/>
          <w:iCs/>
          <w:sz w:val="24"/>
          <w:szCs w:val="24"/>
        </w:rPr>
        <w:t>allocation</w:t>
      </w:r>
      <w:proofErr w:type="gramEnd"/>
      <w:r w:rsidRPr="008952A5">
        <w:rPr>
          <w:rFonts w:cstheme="minorHAnsi"/>
          <w:i/>
          <w:iCs/>
          <w:sz w:val="24"/>
          <w:szCs w:val="24"/>
        </w:rPr>
        <w:t xml:space="preserve"> of public funds and resources to targeted electors for partisan political purposes”    </w:t>
      </w:r>
    </w:p>
    <w:p w14:paraId="706283FB" w14:textId="77777777" w:rsidR="0020220D" w:rsidRPr="008952A5" w:rsidRDefault="0020220D" w:rsidP="008639A6">
      <w:pPr>
        <w:spacing w:after="0" w:line="276" w:lineRule="auto"/>
        <w:rPr>
          <w:rFonts w:cstheme="minorHAnsi"/>
          <w:sz w:val="24"/>
          <w:szCs w:val="24"/>
        </w:rPr>
      </w:pPr>
    </w:p>
    <w:p w14:paraId="080D6EAF" w14:textId="45D2432E" w:rsidR="0009461A" w:rsidRPr="008952A5" w:rsidRDefault="00D23634" w:rsidP="008639A6">
      <w:pPr>
        <w:spacing w:after="0" w:line="276" w:lineRule="auto"/>
        <w:rPr>
          <w:rFonts w:eastAsia="Times New Roman" w:cstheme="minorHAnsi"/>
          <w:sz w:val="24"/>
          <w:szCs w:val="24"/>
          <w:lang w:eastAsia="en-AU"/>
        </w:rPr>
      </w:pPr>
      <w:r w:rsidRPr="008952A5">
        <w:rPr>
          <w:rFonts w:cstheme="minorHAnsi"/>
          <w:sz w:val="24"/>
          <w:szCs w:val="24"/>
        </w:rPr>
        <w:t>A</w:t>
      </w:r>
      <w:r w:rsidR="0020220D" w:rsidRPr="008952A5">
        <w:rPr>
          <w:rFonts w:cstheme="minorHAnsi"/>
          <w:sz w:val="24"/>
          <w:szCs w:val="24"/>
        </w:rPr>
        <w:t xml:space="preserve"> </w:t>
      </w:r>
      <w:r w:rsidR="004B57CD" w:rsidRPr="008952A5">
        <w:rPr>
          <w:rFonts w:cstheme="minorHAnsi"/>
          <w:sz w:val="24"/>
          <w:szCs w:val="24"/>
        </w:rPr>
        <w:t>paper on legal aspects</w:t>
      </w:r>
      <w:r w:rsidR="00E724FF" w:rsidRPr="008952A5">
        <w:rPr>
          <w:rFonts w:cstheme="minorHAnsi"/>
          <w:sz w:val="24"/>
          <w:szCs w:val="24"/>
        </w:rPr>
        <w:t>,</w:t>
      </w:r>
      <w:r w:rsidR="0009461A" w:rsidRPr="008952A5">
        <w:rPr>
          <w:rFonts w:cstheme="minorHAnsi"/>
          <w:sz w:val="24"/>
          <w:szCs w:val="24"/>
        </w:rPr>
        <w:t xml:space="preserve"> by Professor Campbell</w:t>
      </w:r>
      <w:r w:rsidR="006E6A51" w:rsidRPr="008952A5">
        <w:rPr>
          <w:rFonts w:cstheme="minorHAnsi"/>
          <w:sz w:val="24"/>
          <w:szCs w:val="24"/>
        </w:rPr>
        <w:t>,</w:t>
      </w:r>
      <w:r w:rsidR="0009461A" w:rsidRPr="008952A5">
        <w:rPr>
          <w:rFonts w:eastAsia="Times New Roman" w:cstheme="minorHAnsi"/>
          <w:sz w:val="24"/>
          <w:szCs w:val="24"/>
          <w:lang w:eastAsia="en-AU"/>
        </w:rPr>
        <w:t xml:space="preserve"> concluded pork barrelling could be legal, illegal or even criminal in NSW</w:t>
      </w:r>
      <w:r w:rsidR="00D341F7" w:rsidRPr="008952A5">
        <w:rPr>
          <w:rFonts w:eastAsia="Times New Roman" w:cstheme="minorHAnsi"/>
          <w:sz w:val="24"/>
          <w:szCs w:val="24"/>
          <w:lang w:eastAsia="en-AU"/>
        </w:rPr>
        <w:t xml:space="preserve"> depending on </w:t>
      </w:r>
      <w:r w:rsidR="0009461A" w:rsidRPr="008952A5">
        <w:rPr>
          <w:rFonts w:eastAsia="Times New Roman" w:cstheme="minorHAnsi"/>
          <w:sz w:val="24"/>
          <w:szCs w:val="24"/>
          <w:lang w:eastAsia="en-AU"/>
        </w:rPr>
        <w:t>intention</w:t>
      </w:r>
      <w:r w:rsidR="00D341F7" w:rsidRPr="008952A5">
        <w:rPr>
          <w:rFonts w:eastAsia="Times New Roman" w:cstheme="minorHAnsi"/>
          <w:sz w:val="24"/>
          <w:szCs w:val="24"/>
          <w:lang w:eastAsia="en-AU"/>
        </w:rPr>
        <w:t>s</w:t>
      </w:r>
      <w:r w:rsidR="00AB04A0" w:rsidRPr="008952A5">
        <w:rPr>
          <w:rFonts w:eastAsia="Times New Roman" w:cstheme="minorHAnsi"/>
          <w:sz w:val="24"/>
          <w:szCs w:val="24"/>
          <w:lang w:eastAsia="en-AU"/>
        </w:rPr>
        <w:t>.  S</w:t>
      </w:r>
      <w:r w:rsidR="0009461A" w:rsidRPr="008952A5">
        <w:rPr>
          <w:rFonts w:eastAsia="Times New Roman" w:cstheme="minorHAnsi"/>
          <w:sz w:val="24"/>
          <w:szCs w:val="24"/>
          <w:lang w:eastAsia="en-AU"/>
        </w:rPr>
        <w:t xml:space="preserve">pending that would not occur other than </w:t>
      </w:r>
      <w:r w:rsidR="00D341F7" w:rsidRPr="008952A5">
        <w:rPr>
          <w:rFonts w:eastAsia="Times New Roman" w:cstheme="minorHAnsi"/>
          <w:sz w:val="24"/>
          <w:szCs w:val="24"/>
          <w:lang w:eastAsia="en-AU"/>
        </w:rPr>
        <w:t>t</w:t>
      </w:r>
      <w:r w:rsidR="0009461A" w:rsidRPr="008952A5">
        <w:rPr>
          <w:rFonts w:eastAsia="Times New Roman" w:cstheme="minorHAnsi"/>
          <w:sz w:val="24"/>
          <w:szCs w:val="24"/>
          <w:lang w:eastAsia="en-AU"/>
        </w:rPr>
        <w:t>o attract votes (or donations)</w:t>
      </w:r>
      <w:r w:rsidR="00AB04A0" w:rsidRPr="008952A5">
        <w:rPr>
          <w:rFonts w:eastAsia="Times New Roman" w:cstheme="minorHAnsi"/>
          <w:sz w:val="24"/>
          <w:szCs w:val="24"/>
          <w:lang w:eastAsia="en-AU"/>
        </w:rPr>
        <w:t xml:space="preserve"> </w:t>
      </w:r>
      <w:r w:rsidR="00752A49" w:rsidRPr="008952A5">
        <w:rPr>
          <w:rFonts w:eastAsia="Times New Roman" w:cstheme="minorHAnsi"/>
          <w:sz w:val="24"/>
          <w:szCs w:val="24"/>
          <w:lang w:eastAsia="en-AU"/>
        </w:rPr>
        <w:t>is</w:t>
      </w:r>
      <w:r w:rsidR="00AB04A0" w:rsidRPr="008952A5">
        <w:rPr>
          <w:rFonts w:eastAsia="Times New Roman" w:cstheme="minorHAnsi"/>
          <w:sz w:val="24"/>
          <w:szCs w:val="24"/>
          <w:lang w:eastAsia="en-AU"/>
        </w:rPr>
        <w:t xml:space="preserve"> illegal.  </w:t>
      </w:r>
      <w:r w:rsidR="006E6A51" w:rsidRPr="008952A5">
        <w:rPr>
          <w:rFonts w:eastAsia="Times New Roman" w:cstheme="minorHAnsi"/>
          <w:sz w:val="24"/>
          <w:szCs w:val="24"/>
          <w:lang w:eastAsia="en-AU"/>
        </w:rPr>
        <w:t>Spendin</w:t>
      </w:r>
      <w:r w:rsidR="00752A49" w:rsidRPr="008952A5">
        <w:rPr>
          <w:rFonts w:eastAsia="Times New Roman" w:cstheme="minorHAnsi"/>
          <w:sz w:val="24"/>
          <w:szCs w:val="24"/>
          <w:lang w:eastAsia="en-AU"/>
        </w:rPr>
        <w:t>g</w:t>
      </w:r>
      <w:r w:rsidR="006E6A51" w:rsidRPr="008952A5">
        <w:rPr>
          <w:rFonts w:eastAsia="Times New Roman" w:cstheme="minorHAnsi"/>
          <w:sz w:val="24"/>
          <w:szCs w:val="24"/>
          <w:lang w:eastAsia="en-AU"/>
        </w:rPr>
        <w:t xml:space="preserve"> that is k</w:t>
      </w:r>
      <w:r w:rsidR="00F0558D" w:rsidRPr="008952A5">
        <w:rPr>
          <w:rFonts w:eastAsia="Times New Roman" w:cstheme="minorHAnsi"/>
          <w:sz w:val="24"/>
          <w:szCs w:val="24"/>
          <w:lang w:eastAsia="en-AU"/>
        </w:rPr>
        <w:t xml:space="preserve">nowingly or recklessly </w:t>
      </w:r>
      <w:r w:rsidR="00AB04A0" w:rsidRPr="008952A5">
        <w:rPr>
          <w:rFonts w:eastAsia="Times New Roman" w:cstheme="minorHAnsi"/>
          <w:sz w:val="24"/>
          <w:szCs w:val="24"/>
          <w:lang w:eastAsia="en-AU"/>
        </w:rPr>
        <w:t xml:space="preserve">unlawful </w:t>
      </w:r>
      <w:r w:rsidR="00D341F7" w:rsidRPr="008952A5">
        <w:rPr>
          <w:rFonts w:eastAsia="Times New Roman" w:cstheme="minorHAnsi"/>
          <w:sz w:val="24"/>
          <w:szCs w:val="24"/>
          <w:lang w:eastAsia="en-AU"/>
        </w:rPr>
        <w:t>could be</w:t>
      </w:r>
      <w:r w:rsidR="00AB04A0" w:rsidRPr="008952A5">
        <w:rPr>
          <w:rFonts w:eastAsia="Times New Roman" w:cstheme="minorHAnsi"/>
          <w:sz w:val="24"/>
          <w:szCs w:val="24"/>
          <w:lang w:eastAsia="en-AU"/>
        </w:rPr>
        <w:t xml:space="preserve"> criminal</w:t>
      </w:r>
      <w:r w:rsidR="0009461A" w:rsidRPr="008952A5">
        <w:rPr>
          <w:rFonts w:eastAsia="Times New Roman" w:cstheme="minorHAnsi"/>
          <w:sz w:val="24"/>
          <w:szCs w:val="24"/>
          <w:lang w:eastAsia="en-AU"/>
        </w:rPr>
        <w:t>.</w:t>
      </w:r>
    </w:p>
    <w:p w14:paraId="0C33D1A4" w14:textId="77777777" w:rsidR="0009461A" w:rsidRPr="008952A5" w:rsidRDefault="0009461A" w:rsidP="008639A6">
      <w:pPr>
        <w:shd w:val="clear" w:color="auto" w:fill="FFFFFF"/>
        <w:spacing w:after="0" w:line="240" w:lineRule="auto"/>
        <w:textAlignment w:val="baseline"/>
        <w:rPr>
          <w:rFonts w:eastAsia="Times New Roman" w:cstheme="minorHAnsi"/>
          <w:sz w:val="24"/>
          <w:szCs w:val="24"/>
          <w:lang w:eastAsia="en-AU"/>
        </w:rPr>
      </w:pPr>
    </w:p>
    <w:p w14:paraId="2DEA5D43" w14:textId="68CE0341" w:rsidR="0009461A" w:rsidRPr="008952A5" w:rsidRDefault="0009461A" w:rsidP="008639A6">
      <w:pPr>
        <w:shd w:val="clear" w:color="auto" w:fill="FFFFFF"/>
        <w:spacing w:after="0" w:line="240" w:lineRule="auto"/>
        <w:textAlignment w:val="baseline"/>
        <w:rPr>
          <w:rFonts w:eastAsia="Times New Roman" w:cstheme="minorHAnsi"/>
          <w:sz w:val="24"/>
          <w:szCs w:val="24"/>
          <w:lang w:eastAsia="en-AU"/>
        </w:rPr>
      </w:pPr>
      <w:r w:rsidRPr="008952A5">
        <w:rPr>
          <w:rFonts w:eastAsia="Times New Roman" w:cstheme="minorHAnsi"/>
          <w:sz w:val="24"/>
          <w:szCs w:val="24"/>
          <w:lang w:eastAsia="en-AU"/>
        </w:rPr>
        <w:t xml:space="preserve">Another paper by </w:t>
      </w:r>
      <w:hyperlink w:anchor="_top" w:history="1">
        <w:r w:rsidR="00166F1C" w:rsidRPr="008952A5">
          <w:rPr>
            <w:rStyle w:val="Hyperlink"/>
            <w:rFonts w:eastAsia="Times New Roman" w:cstheme="minorHAnsi"/>
            <w:color w:val="auto"/>
            <w:sz w:val="24"/>
            <w:szCs w:val="24"/>
            <w:lang w:eastAsia="en-AU"/>
          </w:rPr>
          <w:t>Professor Twomey</w:t>
        </w:r>
      </w:hyperlink>
      <w:r w:rsidR="00166F1C" w:rsidRPr="008952A5">
        <w:rPr>
          <w:rFonts w:eastAsia="Times New Roman" w:cstheme="minorHAnsi"/>
          <w:sz w:val="24"/>
          <w:szCs w:val="24"/>
          <w:lang w:eastAsia="en-AU"/>
        </w:rPr>
        <w:t xml:space="preserve"> </w:t>
      </w:r>
      <w:r w:rsidRPr="008952A5">
        <w:rPr>
          <w:rFonts w:eastAsia="Times New Roman" w:cstheme="minorHAnsi"/>
          <w:sz w:val="24"/>
          <w:szCs w:val="24"/>
          <w:lang w:eastAsia="en-AU"/>
        </w:rPr>
        <w:t>con</w:t>
      </w:r>
      <w:r w:rsidR="00D341F7" w:rsidRPr="008952A5">
        <w:rPr>
          <w:rFonts w:eastAsia="Times New Roman" w:cstheme="minorHAnsi"/>
          <w:sz w:val="24"/>
          <w:szCs w:val="24"/>
          <w:lang w:eastAsia="en-AU"/>
        </w:rPr>
        <w:t>sidered</w:t>
      </w:r>
      <w:r w:rsidRPr="008952A5">
        <w:rPr>
          <w:rFonts w:eastAsia="Times New Roman" w:cstheme="minorHAnsi"/>
          <w:sz w:val="24"/>
          <w:szCs w:val="24"/>
          <w:lang w:eastAsia="en-AU"/>
        </w:rPr>
        <w:t xml:space="preserve"> when pork barrelling </w:t>
      </w:r>
      <w:r w:rsidR="00AB04A0" w:rsidRPr="008952A5">
        <w:rPr>
          <w:rFonts w:eastAsia="Times New Roman" w:cstheme="minorHAnsi"/>
          <w:sz w:val="24"/>
          <w:szCs w:val="24"/>
          <w:lang w:eastAsia="en-AU"/>
        </w:rPr>
        <w:t>is</w:t>
      </w:r>
      <w:r w:rsidRPr="008952A5">
        <w:rPr>
          <w:rFonts w:eastAsia="Times New Roman" w:cstheme="minorHAnsi"/>
          <w:sz w:val="24"/>
          <w:szCs w:val="24"/>
          <w:lang w:eastAsia="en-AU"/>
        </w:rPr>
        <w:t xml:space="preserve"> corrupt – as (peculiarly) defined in NSW legislation.  </w:t>
      </w:r>
      <w:r w:rsidR="00F0558D" w:rsidRPr="008952A5">
        <w:rPr>
          <w:rFonts w:eastAsia="Times New Roman" w:cstheme="minorHAnsi"/>
          <w:sz w:val="24"/>
          <w:szCs w:val="24"/>
          <w:lang w:eastAsia="en-AU"/>
        </w:rPr>
        <w:t xml:space="preserve">It </w:t>
      </w:r>
      <w:r w:rsidR="00D341F7" w:rsidRPr="008952A5">
        <w:rPr>
          <w:rFonts w:eastAsia="Times New Roman" w:cstheme="minorHAnsi"/>
          <w:sz w:val="24"/>
          <w:szCs w:val="24"/>
          <w:lang w:eastAsia="en-AU"/>
        </w:rPr>
        <w:t>looked at</w:t>
      </w:r>
      <w:r w:rsidR="00F0558D" w:rsidRPr="008952A5">
        <w:rPr>
          <w:rFonts w:eastAsia="Times New Roman" w:cstheme="minorHAnsi"/>
          <w:sz w:val="24"/>
          <w:szCs w:val="24"/>
          <w:lang w:eastAsia="en-AU"/>
        </w:rPr>
        <w:t xml:space="preserve"> NSW and Commonwealth examples.  Tellingly, it preface</w:t>
      </w:r>
      <w:r w:rsidR="00AB04A0" w:rsidRPr="008952A5">
        <w:rPr>
          <w:rFonts w:eastAsia="Times New Roman" w:cstheme="minorHAnsi"/>
          <w:sz w:val="24"/>
          <w:szCs w:val="24"/>
          <w:lang w:eastAsia="en-AU"/>
        </w:rPr>
        <w:t>d</w:t>
      </w:r>
      <w:r w:rsidR="00F0558D" w:rsidRPr="008952A5">
        <w:rPr>
          <w:rFonts w:eastAsia="Times New Roman" w:cstheme="minorHAnsi"/>
          <w:sz w:val="24"/>
          <w:szCs w:val="24"/>
          <w:lang w:eastAsia="en-AU"/>
        </w:rPr>
        <w:t xml:space="preserve"> the </w:t>
      </w:r>
      <w:r w:rsidR="00D341F7" w:rsidRPr="008952A5">
        <w:rPr>
          <w:rFonts w:eastAsia="Times New Roman" w:cstheme="minorHAnsi"/>
          <w:sz w:val="24"/>
          <w:szCs w:val="24"/>
          <w:lang w:eastAsia="en-AU"/>
        </w:rPr>
        <w:t>latter</w:t>
      </w:r>
      <w:r w:rsidR="00F0558D" w:rsidRPr="008952A5">
        <w:rPr>
          <w:rFonts w:eastAsia="Times New Roman" w:cstheme="minorHAnsi"/>
          <w:sz w:val="24"/>
          <w:szCs w:val="24"/>
          <w:lang w:eastAsia="en-AU"/>
        </w:rPr>
        <w:t xml:space="preserve"> with:</w:t>
      </w:r>
    </w:p>
    <w:p w14:paraId="3C5B06D6" w14:textId="78B93664" w:rsidR="00F0558D" w:rsidRPr="008952A5" w:rsidRDefault="00F0558D" w:rsidP="008639A6">
      <w:pPr>
        <w:shd w:val="clear" w:color="auto" w:fill="FFFFFF"/>
        <w:spacing w:after="0" w:line="240" w:lineRule="auto"/>
        <w:ind w:left="720"/>
        <w:textAlignment w:val="baseline"/>
        <w:rPr>
          <w:rFonts w:cstheme="minorHAnsi"/>
          <w:i/>
          <w:iCs/>
          <w:sz w:val="24"/>
          <w:szCs w:val="24"/>
        </w:rPr>
      </w:pPr>
      <w:r w:rsidRPr="008952A5">
        <w:rPr>
          <w:rFonts w:cstheme="minorHAnsi"/>
          <w:i/>
          <w:iCs/>
          <w:sz w:val="24"/>
          <w:szCs w:val="24"/>
        </w:rPr>
        <w:t xml:space="preserve">‘Much of the spending is unlawful, as it falls outside the Commonwealth’s constitutional </w:t>
      </w:r>
      <w:proofErr w:type="gramStart"/>
      <w:r w:rsidRPr="008952A5">
        <w:rPr>
          <w:rFonts w:cstheme="minorHAnsi"/>
          <w:i/>
          <w:iCs/>
          <w:sz w:val="24"/>
          <w:szCs w:val="24"/>
        </w:rPr>
        <w:t>powers’</w:t>
      </w:r>
      <w:proofErr w:type="gramEnd"/>
      <w:r w:rsidR="00D341F7" w:rsidRPr="008952A5">
        <w:rPr>
          <w:rFonts w:cstheme="minorHAnsi"/>
          <w:i/>
          <w:iCs/>
          <w:sz w:val="24"/>
          <w:szCs w:val="24"/>
        </w:rPr>
        <w:t>.</w:t>
      </w:r>
    </w:p>
    <w:p w14:paraId="7D69EECF" w14:textId="77777777" w:rsidR="00F0558D" w:rsidRPr="008952A5" w:rsidRDefault="00F0558D" w:rsidP="008639A6">
      <w:pPr>
        <w:shd w:val="clear" w:color="auto" w:fill="FFFFFF"/>
        <w:spacing w:after="0" w:line="240" w:lineRule="auto"/>
        <w:ind w:left="720"/>
        <w:textAlignment w:val="baseline"/>
        <w:rPr>
          <w:rFonts w:eastAsia="Times New Roman" w:cstheme="minorHAnsi"/>
          <w:i/>
          <w:iCs/>
          <w:sz w:val="24"/>
          <w:szCs w:val="24"/>
          <w:lang w:eastAsia="en-AU"/>
        </w:rPr>
      </w:pPr>
    </w:p>
    <w:p w14:paraId="16A0963E" w14:textId="25BE9C1A" w:rsidR="00CA375C" w:rsidRPr="008952A5" w:rsidRDefault="00AC16D9" w:rsidP="008639A6">
      <w:pPr>
        <w:pStyle w:val="NormalWeb"/>
        <w:shd w:val="clear" w:color="auto" w:fill="FFFFFF"/>
        <w:spacing w:before="0" w:beforeAutospacing="0" w:after="0" w:afterAutospacing="0"/>
        <w:rPr>
          <w:rFonts w:asciiTheme="minorHAnsi" w:hAnsiTheme="minorHAnsi" w:cstheme="minorHAnsi"/>
        </w:rPr>
      </w:pPr>
      <w:r w:rsidRPr="008952A5">
        <w:rPr>
          <w:rStyle w:val="Emphasis"/>
          <w:rFonts w:asciiTheme="minorHAnsi" w:hAnsiTheme="minorHAnsi" w:cstheme="minorHAnsi"/>
          <w:i w:val="0"/>
          <w:iCs w:val="0"/>
        </w:rPr>
        <w:t xml:space="preserve">The </w:t>
      </w:r>
      <w:r w:rsidR="00AB04A0" w:rsidRPr="008952A5">
        <w:rPr>
          <w:rStyle w:val="Emphasis"/>
          <w:rFonts w:asciiTheme="minorHAnsi" w:hAnsiTheme="minorHAnsi" w:cstheme="minorHAnsi"/>
          <w:i w:val="0"/>
          <w:iCs w:val="0"/>
        </w:rPr>
        <w:t xml:space="preserve">reason: for Commonwealth </w:t>
      </w:r>
      <w:r w:rsidR="00D341F7" w:rsidRPr="008952A5">
        <w:rPr>
          <w:rStyle w:val="Emphasis"/>
          <w:rFonts w:asciiTheme="minorHAnsi" w:hAnsiTheme="minorHAnsi" w:cstheme="minorHAnsi"/>
          <w:i w:val="0"/>
          <w:iCs w:val="0"/>
        </w:rPr>
        <w:t>grants</w:t>
      </w:r>
      <w:r w:rsidR="00AB04A0" w:rsidRPr="008952A5">
        <w:rPr>
          <w:rStyle w:val="Emphasis"/>
          <w:rFonts w:asciiTheme="minorHAnsi" w:hAnsiTheme="minorHAnsi" w:cstheme="minorHAnsi"/>
          <w:i w:val="0"/>
          <w:iCs w:val="0"/>
        </w:rPr>
        <w:t xml:space="preserve"> to be lawful</w:t>
      </w:r>
      <w:r w:rsidR="006E6A51" w:rsidRPr="008952A5">
        <w:rPr>
          <w:rStyle w:val="Emphasis"/>
          <w:rFonts w:asciiTheme="minorHAnsi" w:hAnsiTheme="minorHAnsi" w:cstheme="minorHAnsi"/>
          <w:i w:val="0"/>
          <w:iCs w:val="0"/>
        </w:rPr>
        <w:t xml:space="preserve"> there needs to be appropriation and</w:t>
      </w:r>
    </w:p>
    <w:p w14:paraId="722CC6BC" w14:textId="0A0F3A28" w:rsidR="00AC16D9" w:rsidRPr="008952A5" w:rsidRDefault="00CA375C" w:rsidP="008639A6">
      <w:pPr>
        <w:pStyle w:val="NormalWeb"/>
        <w:shd w:val="clear" w:color="auto" w:fill="FFFFFF"/>
        <w:spacing w:before="0" w:beforeAutospacing="0" w:after="0" w:afterAutospacing="0"/>
        <w:ind w:left="720"/>
        <w:rPr>
          <w:rFonts w:asciiTheme="minorHAnsi" w:hAnsiTheme="minorHAnsi" w:cstheme="minorHAnsi"/>
          <w:i/>
          <w:iCs/>
        </w:rPr>
      </w:pPr>
      <w:r w:rsidRPr="008952A5">
        <w:rPr>
          <w:rFonts w:asciiTheme="minorHAnsi" w:hAnsiTheme="minorHAnsi" w:cstheme="minorHAnsi"/>
          <w:i/>
          <w:iCs/>
        </w:rPr>
        <w:t>‘</w:t>
      </w:r>
      <w:proofErr w:type="gramStart"/>
      <w:r w:rsidR="00AC16D9" w:rsidRPr="008952A5">
        <w:rPr>
          <w:rFonts w:asciiTheme="minorHAnsi" w:hAnsiTheme="minorHAnsi" w:cstheme="minorHAnsi"/>
          <w:i/>
          <w:iCs/>
        </w:rPr>
        <w:t>legislative</w:t>
      </w:r>
      <w:proofErr w:type="gramEnd"/>
      <w:r w:rsidR="00AC16D9" w:rsidRPr="008952A5">
        <w:rPr>
          <w:rFonts w:asciiTheme="minorHAnsi" w:hAnsiTheme="minorHAnsi" w:cstheme="minorHAnsi"/>
          <w:i/>
          <w:iCs/>
        </w:rPr>
        <w:t xml:space="preserve"> authorisation for the expenditure of public funds on grants, which must fall within a head of constitutional power</w:t>
      </w:r>
      <w:r w:rsidRPr="008952A5">
        <w:rPr>
          <w:rFonts w:asciiTheme="minorHAnsi" w:hAnsiTheme="minorHAnsi" w:cstheme="minorHAnsi"/>
          <w:i/>
          <w:iCs/>
        </w:rPr>
        <w:t>’.</w:t>
      </w:r>
    </w:p>
    <w:p w14:paraId="0536BB05" w14:textId="6EB3E748" w:rsidR="00D341F7" w:rsidRPr="008952A5" w:rsidRDefault="00D341F7" w:rsidP="008639A6">
      <w:pPr>
        <w:pStyle w:val="NormalWeb"/>
        <w:shd w:val="clear" w:color="auto" w:fill="FFFFFF"/>
        <w:spacing w:before="0" w:beforeAutospacing="0" w:after="0" w:afterAutospacing="0"/>
        <w:ind w:left="720"/>
        <w:rPr>
          <w:rFonts w:asciiTheme="minorHAnsi" w:hAnsiTheme="minorHAnsi" w:cstheme="minorHAnsi"/>
          <w:i/>
          <w:iCs/>
        </w:rPr>
      </w:pPr>
    </w:p>
    <w:p w14:paraId="6C9DD34A" w14:textId="183467C4" w:rsidR="0091469D" w:rsidRPr="008952A5" w:rsidRDefault="00AC16D9" w:rsidP="008639A6">
      <w:pPr>
        <w:pStyle w:val="NormalWeb"/>
        <w:shd w:val="clear" w:color="auto" w:fill="FFFFFF"/>
        <w:spacing w:before="0" w:beforeAutospacing="0" w:after="0" w:afterAutospacing="0"/>
        <w:rPr>
          <w:rFonts w:asciiTheme="minorHAnsi" w:hAnsiTheme="minorHAnsi" w:cstheme="minorHAnsi"/>
        </w:rPr>
      </w:pPr>
      <w:r w:rsidRPr="008952A5">
        <w:rPr>
          <w:rFonts w:asciiTheme="minorHAnsi" w:hAnsiTheme="minorHAnsi" w:cstheme="minorHAnsi"/>
        </w:rPr>
        <w:t xml:space="preserve">That </w:t>
      </w:r>
      <w:r w:rsidR="00CA375C" w:rsidRPr="008952A5">
        <w:rPr>
          <w:rFonts w:asciiTheme="minorHAnsi" w:hAnsiTheme="minorHAnsi" w:cstheme="minorHAnsi"/>
        </w:rPr>
        <w:t>and present general legislation w</w:t>
      </w:r>
      <w:r w:rsidR="00752A49" w:rsidRPr="008952A5">
        <w:rPr>
          <w:rFonts w:asciiTheme="minorHAnsi" w:hAnsiTheme="minorHAnsi" w:cstheme="minorHAnsi"/>
        </w:rPr>
        <w:t>ill</w:t>
      </w:r>
      <w:r w:rsidR="00CA375C" w:rsidRPr="008952A5">
        <w:rPr>
          <w:rFonts w:asciiTheme="minorHAnsi" w:hAnsiTheme="minorHAnsi" w:cstheme="minorHAnsi"/>
        </w:rPr>
        <w:t xml:space="preserve"> </w:t>
      </w:r>
      <w:r w:rsidRPr="008952A5">
        <w:rPr>
          <w:rFonts w:asciiTheme="minorHAnsi" w:hAnsiTheme="minorHAnsi" w:cstheme="minorHAnsi"/>
        </w:rPr>
        <w:t xml:space="preserve">make </w:t>
      </w:r>
      <w:r w:rsidR="00CA375C" w:rsidRPr="008952A5">
        <w:rPr>
          <w:rFonts w:asciiTheme="minorHAnsi" w:hAnsiTheme="minorHAnsi" w:cstheme="minorHAnsi"/>
        </w:rPr>
        <w:t xml:space="preserve">it easier to </w:t>
      </w:r>
      <w:r w:rsidRPr="008952A5">
        <w:rPr>
          <w:rFonts w:asciiTheme="minorHAnsi" w:hAnsiTheme="minorHAnsi" w:cstheme="minorHAnsi"/>
        </w:rPr>
        <w:t>assess</w:t>
      </w:r>
      <w:r w:rsidR="00CA375C" w:rsidRPr="008952A5">
        <w:rPr>
          <w:rFonts w:asciiTheme="minorHAnsi" w:hAnsiTheme="minorHAnsi" w:cstheme="minorHAnsi"/>
        </w:rPr>
        <w:t xml:space="preserve"> whether Commonwealth spending is corrupt – in the normal sense of the word: </w:t>
      </w:r>
      <w:r w:rsidR="0091469D" w:rsidRPr="008952A5">
        <w:rPr>
          <w:rFonts w:asciiTheme="minorHAnsi" w:hAnsiTheme="minorHAnsi" w:cstheme="minorHAnsi"/>
        </w:rPr>
        <w:t>those in public office</w:t>
      </w:r>
      <w:r w:rsidR="00CA375C" w:rsidRPr="008952A5">
        <w:rPr>
          <w:rFonts w:asciiTheme="minorHAnsi" w:hAnsiTheme="minorHAnsi" w:cstheme="minorHAnsi"/>
        </w:rPr>
        <w:t xml:space="preserve"> degrading democracy </w:t>
      </w:r>
      <w:r w:rsidR="0091469D" w:rsidRPr="008952A5">
        <w:rPr>
          <w:rFonts w:asciiTheme="minorHAnsi" w:hAnsiTheme="minorHAnsi" w:cstheme="minorHAnsi"/>
        </w:rPr>
        <w:t xml:space="preserve">by </w:t>
      </w:r>
      <w:r w:rsidR="009179DA" w:rsidRPr="008952A5">
        <w:rPr>
          <w:rFonts w:asciiTheme="minorHAnsi" w:hAnsiTheme="minorHAnsi" w:cstheme="minorHAnsi"/>
        </w:rPr>
        <w:t>wilfully</w:t>
      </w:r>
      <w:r w:rsidR="0091469D" w:rsidRPr="008952A5">
        <w:rPr>
          <w:rFonts w:asciiTheme="minorHAnsi" w:hAnsiTheme="minorHAnsi" w:cstheme="minorHAnsi"/>
        </w:rPr>
        <w:t xml:space="preserve"> flouting the law</w:t>
      </w:r>
      <w:r w:rsidR="00CA375C" w:rsidRPr="008952A5">
        <w:rPr>
          <w:rFonts w:asciiTheme="minorHAnsi" w:hAnsiTheme="minorHAnsi" w:cstheme="minorHAnsi"/>
        </w:rPr>
        <w:t xml:space="preserve">.  </w:t>
      </w:r>
    </w:p>
    <w:p w14:paraId="77B22D85" w14:textId="77777777" w:rsidR="00FE1464" w:rsidRPr="008952A5" w:rsidRDefault="00FE1464" w:rsidP="008639A6">
      <w:pPr>
        <w:pStyle w:val="NormalWeb"/>
        <w:shd w:val="clear" w:color="auto" w:fill="FFFFFF"/>
        <w:spacing w:before="0" w:beforeAutospacing="0" w:after="0" w:afterAutospacing="0"/>
        <w:rPr>
          <w:rFonts w:asciiTheme="minorHAnsi" w:hAnsiTheme="minorHAnsi" w:cstheme="minorHAnsi"/>
          <w:b/>
          <w:bCs/>
        </w:rPr>
      </w:pPr>
    </w:p>
    <w:p w14:paraId="023C5FA5" w14:textId="1C760BDF" w:rsidR="0091469D" w:rsidRPr="008952A5" w:rsidRDefault="0091469D" w:rsidP="008639A6">
      <w:pPr>
        <w:pStyle w:val="NormalWeb"/>
        <w:shd w:val="clear" w:color="auto" w:fill="FFFFFF"/>
        <w:spacing w:before="0" w:beforeAutospacing="0" w:after="0" w:afterAutospacing="0"/>
        <w:rPr>
          <w:rFonts w:asciiTheme="minorHAnsi" w:hAnsiTheme="minorHAnsi" w:cstheme="minorHAnsi"/>
          <w:b/>
          <w:bCs/>
        </w:rPr>
      </w:pPr>
      <w:r w:rsidRPr="008952A5">
        <w:rPr>
          <w:rFonts w:asciiTheme="minorHAnsi" w:hAnsiTheme="minorHAnsi" w:cstheme="minorHAnsi"/>
          <w:b/>
          <w:bCs/>
        </w:rPr>
        <w:t>The Commonwealth</w:t>
      </w:r>
    </w:p>
    <w:p w14:paraId="1A151733" w14:textId="21C82855" w:rsidR="00645569" w:rsidRPr="008952A5" w:rsidRDefault="0091469D"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Fonts w:asciiTheme="minorHAnsi" w:hAnsiTheme="minorHAnsi" w:cstheme="minorHAnsi"/>
        </w:rPr>
        <w:lastRenderedPageBreak/>
        <w:t xml:space="preserve">Twomey’s </w:t>
      </w:r>
      <w:r w:rsidR="009179DA" w:rsidRPr="008952A5">
        <w:rPr>
          <w:rFonts w:asciiTheme="minorHAnsi" w:hAnsiTheme="minorHAnsi" w:cstheme="minorHAnsi"/>
        </w:rPr>
        <w:t>paper</w:t>
      </w:r>
      <w:r w:rsidRPr="008952A5">
        <w:rPr>
          <w:rFonts w:asciiTheme="minorHAnsi" w:hAnsiTheme="minorHAnsi" w:cstheme="minorHAnsi"/>
        </w:rPr>
        <w:t xml:space="preserve"> echoes </w:t>
      </w:r>
      <w:r w:rsidR="009179DA" w:rsidRPr="008952A5">
        <w:rPr>
          <w:rFonts w:asciiTheme="minorHAnsi" w:hAnsiTheme="minorHAnsi" w:cstheme="minorHAnsi"/>
        </w:rPr>
        <w:t xml:space="preserve">what </w:t>
      </w:r>
      <w:r w:rsidR="00CA375C" w:rsidRPr="008952A5">
        <w:rPr>
          <w:rStyle w:val="Emphasis"/>
          <w:rFonts w:asciiTheme="minorHAnsi" w:hAnsiTheme="minorHAnsi" w:cstheme="minorHAnsi"/>
          <w:i w:val="0"/>
          <w:iCs w:val="0"/>
        </w:rPr>
        <w:t xml:space="preserve">Luke Fraser </w:t>
      </w:r>
      <w:r w:rsidR="009179DA" w:rsidRPr="008952A5">
        <w:rPr>
          <w:rStyle w:val="Emphasis"/>
          <w:rFonts w:asciiTheme="minorHAnsi" w:hAnsiTheme="minorHAnsi" w:cstheme="minorHAnsi"/>
          <w:i w:val="0"/>
          <w:iCs w:val="0"/>
        </w:rPr>
        <w:t xml:space="preserve">and I </w:t>
      </w:r>
      <w:r w:rsidR="00CA375C" w:rsidRPr="008952A5">
        <w:rPr>
          <w:rStyle w:val="Emphasis"/>
          <w:rFonts w:asciiTheme="minorHAnsi" w:hAnsiTheme="minorHAnsi" w:cstheme="minorHAnsi"/>
          <w:i w:val="0"/>
          <w:iCs w:val="0"/>
        </w:rPr>
        <w:t xml:space="preserve">repeatedly </w:t>
      </w:r>
      <w:r w:rsidR="009179DA" w:rsidRPr="008952A5">
        <w:rPr>
          <w:rStyle w:val="Emphasis"/>
          <w:rFonts w:asciiTheme="minorHAnsi" w:hAnsiTheme="minorHAnsi" w:cstheme="minorHAnsi"/>
          <w:i w:val="0"/>
          <w:iCs w:val="0"/>
        </w:rPr>
        <w:t xml:space="preserve">put in Pearls etc. </w:t>
      </w:r>
      <w:r w:rsidR="00CA375C" w:rsidRPr="008952A5">
        <w:rPr>
          <w:rStyle w:val="Emphasis"/>
          <w:rFonts w:asciiTheme="minorHAnsi" w:hAnsiTheme="minorHAnsi" w:cstheme="minorHAnsi"/>
          <w:i w:val="0"/>
          <w:iCs w:val="0"/>
        </w:rPr>
        <w:t>since 2016</w:t>
      </w:r>
      <w:r w:rsidR="00D341F7" w:rsidRPr="008952A5">
        <w:rPr>
          <w:rStyle w:val="Emphasis"/>
          <w:rFonts w:asciiTheme="minorHAnsi" w:hAnsiTheme="minorHAnsi" w:cstheme="minorHAnsi"/>
          <w:i w:val="0"/>
          <w:iCs w:val="0"/>
        </w:rPr>
        <w:t>:</w:t>
      </w:r>
      <w:r w:rsidR="00CA375C" w:rsidRPr="008952A5">
        <w:rPr>
          <w:rStyle w:val="Emphasis"/>
          <w:rFonts w:asciiTheme="minorHAnsi" w:hAnsiTheme="minorHAnsi" w:cstheme="minorHAnsi"/>
          <w:i w:val="0"/>
          <w:iCs w:val="0"/>
        </w:rPr>
        <w:t xml:space="preserve"> much</w:t>
      </w:r>
      <w:r w:rsidR="009179DA" w:rsidRPr="008952A5">
        <w:rPr>
          <w:rStyle w:val="Emphasis"/>
          <w:rFonts w:asciiTheme="minorHAnsi" w:hAnsiTheme="minorHAnsi" w:cstheme="minorHAnsi"/>
          <w:i w:val="0"/>
          <w:iCs w:val="0"/>
        </w:rPr>
        <w:t xml:space="preserve"> promised and actual</w:t>
      </w:r>
      <w:r w:rsidR="00CA375C" w:rsidRPr="008952A5">
        <w:rPr>
          <w:rStyle w:val="Emphasis"/>
          <w:rFonts w:asciiTheme="minorHAnsi" w:hAnsiTheme="minorHAnsi" w:cstheme="minorHAnsi"/>
          <w:i w:val="0"/>
          <w:iCs w:val="0"/>
        </w:rPr>
        <w:t xml:space="preserve"> </w:t>
      </w:r>
      <w:r w:rsidR="009179DA" w:rsidRPr="008952A5">
        <w:rPr>
          <w:rStyle w:val="Emphasis"/>
          <w:rFonts w:asciiTheme="minorHAnsi" w:hAnsiTheme="minorHAnsi" w:cstheme="minorHAnsi"/>
          <w:i w:val="0"/>
          <w:iCs w:val="0"/>
        </w:rPr>
        <w:t xml:space="preserve">Commonwealth </w:t>
      </w:r>
      <w:r w:rsidR="00CA375C" w:rsidRPr="008952A5">
        <w:rPr>
          <w:rStyle w:val="Emphasis"/>
          <w:rFonts w:asciiTheme="minorHAnsi" w:hAnsiTheme="minorHAnsi" w:cstheme="minorHAnsi"/>
          <w:i w:val="0"/>
          <w:iCs w:val="0"/>
        </w:rPr>
        <w:t xml:space="preserve">spending </w:t>
      </w:r>
      <w:r w:rsidR="009179DA" w:rsidRPr="008952A5">
        <w:rPr>
          <w:rStyle w:val="Emphasis"/>
          <w:rFonts w:asciiTheme="minorHAnsi" w:hAnsiTheme="minorHAnsi" w:cstheme="minorHAnsi"/>
          <w:i w:val="0"/>
          <w:iCs w:val="0"/>
        </w:rPr>
        <w:t>appears</w:t>
      </w:r>
      <w:r w:rsidR="00CA375C" w:rsidRPr="008952A5">
        <w:rPr>
          <w:rStyle w:val="Emphasis"/>
          <w:rFonts w:asciiTheme="minorHAnsi" w:hAnsiTheme="minorHAnsi" w:cstheme="minorHAnsi"/>
          <w:i w:val="0"/>
          <w:iCs w:val="0"/>
        </w:rPr>
        <w:t xml:space="preserve"> unlawful</w:t>
      </w:r>
      <w:r w:rsidR="00D341F7" w:rsidRPr="008952A5">
        <w:rPr>
          <w:rStyle w:val="Emphasis"/>
          <w:rFonts w:asciiTheme="minorHAnsi" w:hAnsiTheme="minorHAnsi" w:cstheme="minorHAnsi"/>
          <w:i w:val="0"/>
          <w:iCs w:val="0"/>
        </w:rPr>
        <w:t xml:space="preserve"> whether or not it is pork barrelling</w:t>
      </w:r>
      <w:r w:rsidR="00334DE7" w:rsidRPr="008952A5">
        <w:rPr>
          <w:rStyle w:val="Emphasis"/>
          <w:rFonts w:asciiTheme="minorHAnsi" w:hAnsiTheme="minorHAnsi" w:cstheme="minorHAnsi"/>
          <w:i w:val="0"/>
          <w:iCs w:val="0"/>
        </w:rPr>
        <w:t xml:space="preserve"> – including </w:t>
      </w:r>
      <w:hyperlink w:anchor="_top" w:history="1">
        <w:r w:rsidR="00334DE7" w:rsidRPr="008952A5">
          <w:rPr>
            <w:rStyle w:val="Hyperlink"/>
            <w:rFonts w:asciiTheme="minorHAnsi" w:hAnsiTheme="minorHAnsi" w:cstheme="minorHAnsi"/>
            <w:color w:val="auto"/>
          </w:rPr>
          <w:t>projects with bipartisan support</w:t>
        </w:r>
      </w:hyperlink>
      <w:r w:rsidR="00334DE7" w:rsidRPr="008952A5">
        <w:rPr>
          <w:rStyle w:val="Emphasis"/>
          <w:rFonts w:asciiTheme="minorHAnsi" w:hAnsiTheme="minorHAnsi" w:cstheme="minorHAnsi"/>
        </w:rPr>
        <w:t xml:space="preserve">.  </w:t>
      </w:r>
      <w:r w:rsidR="00645569" w:rsidRPr="008952A5">
        <w:rPr>
          <w:rStyle w:val="Emphasis"/>
          <w:rFonts w:asciiTheme="minorHAnsi" w:hAnsiTheme="minorHAnsi" w:cstheme="minorHAnsi"/>
          <w:i w:val="0"/>
          <w:iCs w:val="0"/>
        </w:rPr>
        <w:t xml:space="preserve">The situation is very different from the States, because the Constitution </w:t>
      </w:r>
      <w:r w:rsidR="00F826CD" w:rsidRPr="008952A5">
        <w:rPr>
          <w:rStyle w:val="Emphasis"/>
          <w:rFonts w:asciiTheme="minorHAnsi" w:hAnsiTheme="minorHAnsi" w:cstheme="minorHAnsi"/>
          <w:i w:val="0"/>
          <w:iCs w:val="0"/>
        </w:rPr>
        <w:t xml:space="preserve">strictly </w:t>
      </w:r>
      <w:r w:rsidR="00645569" w:rsidRPr="008952A5">
        <w:rPr>
          <w:rStyle w:val="Emphasis"/>
          <w:rFonts w:asciiTheme="minorHAnsi" w:hAnsiTheme="minorHAnsi" w:cstheme="minorHAnsi"/>
          <w:i w:val="0"/>
          <w:iCs w:val="0"/>
        </w:rPr>
        <w:t xml:space="preserve">limits </w:t>
      </w:r>
      <w:r w:rsidR="00F826CD" w:rsidRPr="008952A5">
        <w:rPr>
          <w:rStyle w:val="Emphasis"/>
          <w:rFonts w:asciiTheme="minorHAnsi" w:hAnsiTheme="minorHAnsi" w:cstheme="minorHAnsi"/>
          <w:i w:val="0"/>
          <w:iCs w:val="0"/>
        </w:rPr>
        <w:t xml:space="preserve">subjects </w:t>
      </w:r>
      <w:r w:rsidR="00D341F7" w:rsidRPr="008952A5">
        <w:rPr>
          <w:rStyle w:val="Emphasis"/>
          <w:rFonts w:asciiTheme="minorHAnsi" w:hAnsiTheme="minorHAnsi" w:cstheme="minorHAnsi"/>
          <w:i w:val="0"/>
          <w:iCs w:val="0"/>
        </w:rPr>
        <w:t xml:space="preserve">for </w:t>
      </w:r>
      <w:r w:rsidR="00F826CD" w:rsidRPr="008952A5">
        <w:rPr>
          <w:rStyle w:val="Emphasis"/>
          <w:rFonts w:asciiTheme="minorHAnsi" w:hAnsiTheme="minorHAnsi" w:cstheme="minorHAnsi"/>
          <w:i w:val="0"/>
          <w:iCs w:val="0"/>
        </w:rPr>
        <w:t xml:space="preserve">and processes </w:t>
      </w:r>
      <w:r w:rsidR="00D341F7" w:rsidRPr="008952A5">
        <w:rPr>
          <w:rStyle w:val="Emphasis"/>
          <w:rFonts w:asciiTheme="minorHAnsi" w:hAnsiTheme="minorHAnsi" w:cstheme="minorHAnsi"/>
          <w:i w:val="0"/>
          <w:iCs w:val="0"/>
        </w:rPr>
        <w:t>o</w:t>
      </w:r>
      <w:r w:rsidR="00F826CD" w:rsidRPr="008952A5">
        <w:rPr>
          <w:rStyle w:val="Emphasis"/>
          <w:rFonts w:asciiTheme="minorHAnsi" w:hAnsiTheme="minorHAnsi" w:cstheme="minorHAnsi"/>
          <w:i w:val="0"/>
          <w:iCs w:val="0"/>
        </w:rPr>
        <w:t xml:space="preserve">f </w:t>
      </w:r>
      <w:r w:rsidR="00645569" w:rsidRPr="008952A5">
        <w:rPr>
          <w:rStyle w:val="Emphasis"/>
          <w:rFonts w:asciiTheme="minorHAnsi" w:hAnsiTheme="minorHAnsi" w:cstheme="minorHAnsi"/>
          <w:i w:val="0"/>
          <w:iCs w:val="0"/>
        </w:rPr>
        <w:t xml:space="preserve">Commonwealth </w:t>
      </w:r>
      <w:r w:rsidR="00F826CD" w:rsidRPr="008952A5">
        <w:rPr>
          <w:rStyle w:val="Emphasis"/>
          <w:rFonts w:asciiTheme="minorHAnsi" w:hAnsiTheme="minorHAnsi" w:cstheme="minorHAnsi"/>
          <w:i w:val="0"/>
          <w:iCs w:val="0"/>
        </w:rPr>
        <w:t>spending.</w:t>
      </w:r>
    </w:p>
    <w:p w14:paraId="26770625" w14:textId="77777777" w:rsidR="00334DE7" w:rsidRPr="008952A5" w:rsidRDefault="00334DE7" w:rsidP="008639A6">
      <w:pPr>
        <w:pStyle w:val="NormalWeb"/>
        <w:shd w:val="clear" w:color="auto" w:fill="FFFFFF"/>
        <w:spacing w:before="0" w:beforeAutospacing="0" w:after="0" w:afterAutospacing="0"/>
        <w:rPr>
          <w:rStyle w:val="Emphasis"/>
          <w:rFonts w:asciiTheme="minorHAnsi" w:hAnsiTheme="minorHAnsi" w:cstheme="minorHAnsi"/>
        </w:rPr>
      </w:pPr>
    </w:p>
    <w:p w14:paraId="01F2E9AD" w14:textId="1C3A107E" w:rsidR="009179DA" w:rsidRPr="008952A5" w:rsidRDefault="009179DA"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Given th</w:t>
      </w:r>
      <w:r w:rsidR="00F826CD" w:rsidRPr="008952A5">
        <w:rPr>
          <w:rStyle w:val="Emphasis"/>
          <w:rFonts w:asciiTheme="minorHAnsi" w:hAnsiTheme="minorHAnsi" w:cstheme="minorHAnsi"/>
          <w:i w:val="0"/>
          <w:iCs w:val="0"/>
        </w:rPr>
        <w:t xml:space="preserve">e High Court made this </w:t>
      </w:r>
      <w:r w:rsidRPr="008952A5">
        <w:rPr>
          <w:rStyle w:val="Emphasis"/>
          <w:rFonts w:asciiTheme="minorHAnsi" w:hAnsiTheme="minorHAnsi" w:cstheme="minorHAnsi"/>
          <w:i w:val="0"/>
          <w:iCs w:val="0"/>
        </w:rPr>
        <w:t xml:space="preserve">issue crystal clear in 2014, </w:t>
      </w:r>
      <w:r w:rsidR="00F826CD" w:rsidRPr="008952A5">
        <w:rPr>
          <w:rStyle w:val="Emphasis"/>
          <w:rFonts w:asciiTheme="minorHAnsi" w:hAnsiTheme="minorHAnsi" w:cstheme="minorHAnsi"/>
          <w:i w:val="0"/>
          <w:iCs w:val="0"/>
        </w:rPr>
        <w:t>some subsequent behaviour and election promises</w:t>
      </w:r>
      <w:r w:rsidRPr="008952A5">
        <w:rPr>
          <w:rStyle w:val="Emphasis"/>
          <w:rFonts w:asciiTheme="minorHAnsi" w:hAnsiTheme="minorHAnsi" w:cstheme="minorHAnsi"/>
          <w:i w:val="0"/>
          <w:iCs w:val="0"/>
        </w:rPr>
        <w:t xml:space="preserve"> </w:t>
      </w:r>
      <w:r w:rsidR="00215CC7" w:rsidRPr="008952A5">
        <w:rPr>
          <w:rStyle w:val="Emphasis"/>
          <w:rFonts w:asciiTheme="minorHAnsi" w:hAnsiTheme="minorHAnsi" w:cstheme="minorHAnsi"/>
          <w:i w:val="0"/>
          <w:iCs w:val="0"/>
        </w:rPr>
        <w:t xml:space="preserve">seem to </w:t>
      </w:r>
      <w:r w:rsidR="00D341F7" w:rsidRPr="008952A5">
        <w:rPr>
          <w:rStyle w:val="Emphasis"/>
          <w:rFonts w:asciiTheme="minorHAnsi" w:hAnsiTheme="minorHAnsi" w:cstheme="minorHAnsi"/>
          <w:i w:val="0"/>
          <w:iCs w:val="0"/>
        </w:rPr>
        <w:t>brazenly</w:t>
      </w:r>
      <w:r w:rsidRPr="008952A5">
        <w:rPr>
          <w:rStyle w:val="Emphasis"/>
          <w:rFonts w:asciiTheme="minorHAnsi" w:hAnsiTheme="minorHAnsi" w:cstheme="minorHAnsi"/>
          <w:i w:val="0"/>
          <w:iCs w:val="0"/>
        </w:rPr>
        <w:t xml:space="preserve"> disregard the </w:t>
      </w:r>
      <w:r w:rsidR="00D341F7" w:rsidRPr="008952A5">
        <w:rPr>
          <w:rStyle w:val="Emphasis"/>
          <w:rFonts w:asciiTheme="minorHAnsi" w:hAnsiTheme="minorHAnsi" w:cstheme="minorHAnsi"/>
          <w:i w:val="0"/>
          <w:iCs w:val="0"/>
        </w:rPr>
        <w:t xml:space="preserve">Constitution – the basic Australian </w:t>
      </w:r>
      <w:r w:rsidRPr="008952A5">
        <w:rPr>
          <w:rStyle w:val="Emphasis"/>
          <w:rFonts w:asciiTheme="minorHAnsi" w:hAnsiTheme="minorHAnsi" w:cstheme="minorHAnsi"/>
          <w:i w:val="0"/>
          <w:iCs w:val="0"/>
        </w:rPr>
        <w:t>law</w:t>
      </w:r>
      <w:r w:rsidR="00D341F7" w:rsidRPr="008952A5">
        <w:rPr>
          <w:rStyle w:val="Emphasis"/>
          <w:rFonts w:asciiTheme="minorHAnsi" w:hAnsiTheme="minorHAnsi" w:cstheme="minorHAnsi"/>
          <w:i w:val="0"/>
          <w:iCs w:val="0"/>
        </w:rPr>
        <w:t>, not a symboli</w:t>
      </w:r>
      <w:r w:rsidR="005F3D67" w:rsidRPr="008952A5">
        <w:rPr>
          <w:rStyle w:val="Emphasis"/>
          <w:rFonts w:asciiTheme="minorHAnsi" w:hAnsiTheme="minorHAnsi" w:cstheme="minorHAnsi"/>
          <w:i w:val="0"/>
          <w:iCs w:val="0"/>
        </w:rPr>
        <w:t>c text</w:t>
      </w:r>
      <w:r w:rsidRPr="008952A5">
        <w:rPr>
          <w:rStyle w:val="Emphasis"/>
          <w:rFonts w:asciiTheme="minorHAnsi" w:hAnsiTheme="minorHAnsi" w:cstheme="minorHAnsi"/>
          <w:i w:val="0"/>
          <w:iCs w:val="0"/>
        </w:rPr>
        <w:t xml:space="preserve">.  On almost any definition, </w:t>
      </w:r>
      <w:r w:rsidR="00F826CD" w:rsidRPr="008952A5">
        <w:rPr>
          <w:rStyle w:val="Emphasis"/>
          <w:rFonts w:asciiTheme="minorHAnsi" w:hAnsiTheme="minorHAnsi" w:cstheme="minorHAnsi"/>
          <w:i w:val="0"/>
          <w:iCs w:val="0"/>
        </w:rPr>
        <w:t xml:space="preserve">that </w:t>
      </w:r>
      <w:r w:rsidR="00D341F7" w:rsidRPr="008952A5">
        <w:rPr>
          <w:rStyle w:val="Emphasis"/>
          <w:rFonts w:asciiTheme="minorHAnsi" w:hAnsiTheme="minorHAnsi" w:cstheme="minorHAnsi"/>
          <w:i w:val="0"/>
          <w:iCs w:val="0"/>
        </w:rPr>
        <w:t xml:space="preserve">behaviour </w:t>
      </w:r>
      <w:r w:rsidR="00F826CD" w:rsidRPr="008952A5">
        <w:rPr>
          <w:rStyle w:val="Emphasis"/>
          <w:rFonts w:asciiTheme="minorHAnsi" w:hAnsiTheme="minorHAnsi" w:cstheme="minorHAnsi"/>
          <w:i w:val="0"/>
          <w:iCs w:val="0"/>
        </w:rPr>
        <w:t>could be called</w:t>
      </w:r>
      <w:r w:rsidRPr="008952A5">
        <w:rPr>
          <w:rStyle w:val="Emphasis"/>
          <w:rFonts w:asciiTheme="minorHAnsi" w:hAnsiTheme="minorHAnsi" w:cstheme="minorHAnsi"/>
          <w:i w:val="0"/>
          <w:iCs w:val="0"/>
        </w:rPr>
        <w:t xml:space="preserve"> corrupt – </w:t>
      </w:r>
      <w:r w:rsidR="00F826CD" w:rsidRPr="008952A5">
        <w:rPr>
          <w:rStyle w:val="Emphasis"/>
          <w:rFonts w:asciiTheme="minorHAnsi" w:hAnsiTheme="minorHAnsi" w:cstheme="minorHAnsi"/>
          <w:i w:val="0"/>
          <w:iCs w:val="0"/>
        </w:rPr>
        <w:t xml:space="preserve">irrespective of </w:t>
      </w:r>
      <w:r w:rsidR="00D341F7" w:rsidRPr="008952A5">
        <w:rPr>
          <w:rStyle w:val="Emphasis"/>
          <w:rFonts w:asciiTheme="minorHAnsi" w:hAnsiTheme="minorHAnsi" w:cstheme="minorHAnsi"/>
          <w:i w:val="0"/>
          <w:iCs w:val="0"/>
        </w:rPr>
        <w:t>whether it involves</w:t>
      </w:r>
      <w:r w:rsidR="00F826CD" w:rsidRPr="008952A5">
        <w:rPr>
          <w:rStyle w:val="Emphasis"/>
          <w:rFonts w:asciiTheme="minorHAnsi" w:hAnsiTheme="minorHAnsi" w:cstheme="minorHAnsi"/>
          <w:i w:val="0"/>
          <w:iCs w:val="0"/>
        </w:rPr>
        <w:t xml:space="preserve"> </w:t>
      </w:r>
      <w:r w:rsidRPr="008952A5">
        <w:rPr>
          <w:rStyle w:val="Emphasis"/>
          <w:rFonts w:asciiTheme="minorHAnsi" w:hAnsiTheme="minorHAnsi" w:cstheme="minorHAnsi"/>
          <w:i w:val="0"/>
          <w:iCs w:val="0"/>
        </w:rPr>
        <w:t>pork barrelling.</w:t>
      </w:r>
    </w:p>
    <w:p w14:paraId="03A3707F" w14:textId="301F786D" w:rsidR="00FE1464" w:rsidRPr="008952A5" w:rsidRDefault="00FE1464"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425BC198" w14:textId="7B0E2119" w:rsidR="00FE1464" w:rsidRPr="008952A5" w:rsidRDefault="00FE1464"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We also noted</w:t>
      </w:r>
      <w:r w:rsidR="00E969C6" w:rsidRPr="008952A5">
        <w:rPr>
          <w:rStyle w:val="Emphasis"/>
          <w:rFonts w:asciiTheme="minorHAnsi" w:hAnsiTheme="minorHAnsi" w:cstheme="minorHAnsi"/>
          <w:i w:val="0"/>
          <w:iCs w:val="0"/>
        </w:rPr>
        <w:t xml:space="preserve"> Commonwealth spending does not become legal because of size, ‘national significance’, ‘partnerships’</w:t>
      </w:r>
      <w:r w:rsidR="00D341F7" w:rsidRPr="008952A5">
        <w:rPr>
          <w:rStyle w:val="Emphasis"/>
          <w:rFonts w:asciiTheme="minorHAnsi" w:hAnsiTheme="minorHAnsi" w:cstheme="minorHAnsi"/>
          <w:i w:val="0"/>
          <w:iCs w:val="0"/>
        </w:rPr>
        <w:t xml:space="preserve"> among </w:t>
      </w:r>
      <w:proofErr w:type="spellStart"/>
      <w:proofErr w:type="gramStart"/>
      <w:r w:rsidR="00D341F7" w:rsidRPr="008952A5">
        <w:rPr>
          <w:rStyle w:val="Emphasis"/>
          <w:rFonts w:asciiTheme="minorHAnsi" w:hAnsiTheme="minorHAnsi" w:cstheme="minorHAnsi"/>
          <w:i w:val="0"/>
          <w:iCs w:val="0"/>
        </w:rPr>
        <w:t>Governments</w:t>
      </w:r>
      <w:r w:rsidR="00E969C6" w:rsidRPr="008952A5">
        <w:rPr>
          <w:rStyle w:val="Emphasis"/>
          <w:rFonts w:asciiTheme="minorHAnsi" w:hAnsiTheme="minorHAnsi" w:cstheme="minorHAnsi"/>
          <w:i w:val="0"/>
          <w:iCs w:val="0"/>
        </w:rPr>
        <w:t>,</w:t>
      </w:r>
      <w:r w:rsidR="00A034B4" w:rsidRPr="008952A5">
        <w:rPr>
          <w:rStyle w:val="Emphasis"/>
          <w:rFonts w:asciiTheme="minorHAnsi" w:hAnsiTheme="minorHAnsi" w:cstheme="minorHAnsi"/>
          <w:i w:val="0"/>
          <w:iCs w:val="0"/>
        </w:rPr>
        <w:t>‘</w:t>
      </w:r>
      <w:proofErr w:type="gramEnd"/>
      <w:r w:rsidR="00A034B4" w:rsidRPr="008952A5">
        <w:rPr>
          <w:rStyle w:val="Emphasis"/>
          <w:rFonts w:asciiTheme="minorHAnsi" w:hAnsiTheme="minorHAnsi" w:cstheme="minorHAnsi"/>
          <w:i w:val="0"/>
          <w:iCs w:val="0"/>
        </w:rPr>
        <w:t>nation</w:t>
      </w:r>
      <w:proofErr w:type="spellEnd"/>
      <w:r w:rsidR="005F3D67" w:rsidRPr="008952A5">
        <w:rPr>
          <w:rStyle w:val="Emphasis"/>
          <w:rFonts w:asciiTheme="minorHAnsi" w:hAnsiTheme="minorHAnsi" w:cstheme="minorHAnsi"/>
          <w:i w:val="0"/>
          <w:iCs w:val="0"/>
        </w:rPr>
        <w:t>-</w:t>
      </w:r>
      <w:r w:rsidR="00A034B4" w:rsidRPr="008952A5">
        <w:rPr>
          <w:rStyle w:val="Emphasis"/>
          <w:rFonts w:asciiTheme="minorHAnsi" w:hAnsiTheme="minorHAnsi" w:cstheme="minorHAnsi"/>
          <w:i w:val="0"/>
          <w:iCs w:val="0"/>
        </w:rPr>
        <w:t xml:space="preserve">building’, ‘regions’, </w:t>
      </w:r>
      <w:r w:rsidR="00541C9F" w:rsidRPr="008952A5">
        <w:rPr>
          <w:rStyle w:val="Emphasis"/>
          <w:rFonts w:asciiTheme="minorHAnsi" w:hAnsiTheme="minorHAnsi" w:cstheme="minorHAnsi"/>
          <w:i w:val="0"/>
          <w:iCs w:val="0"/>
        </w:rPr>
        <w:t xml:space="preserve">community appreciation, </w:t>
      </w:r>
      <w:r w:rsidR="00A034B4" w:rsidRPr="008952A5">
        <w:rPr>
          <w:rStyle w:val="Emphasis"/>
          <w:rFonts w:asciiTheme="minorHAnsi" w:hAnsiTheme="minorHAnsi" w:cstheme="minorHAnsi"/>
          <w:i w:val="0"/>
          <w:iCs w:val="0"/>
        </w:rPr>
        <w:t>‘independen</w:t>
      </w:r>
      <w:r w:rsidR="00541C9F" w:rsidRPr="008952A5">
        <w:rPr>
          <w:rStyle w:val="Emphasis"/>
          <w:rFonts w:asciiTheme="minorHAnsi" w:hAnsiTheme="minorHAnsi" w:cstheme="minorHAnsi"/>
          <w:i w:val="0"/>
          <w:iCs w:val="0"/>
        </w:rPr>
        <w:t>t advice</w:t>
      </w:r>
      <w:r w:rsidR="00A034B4" w:rsidRPr="008952A5">
        <w:rPr>
          <w:rStyle w:val="Emphasis"/>
          <w:rFonts w:asciiTheme="minorHAnsi" w:hAnsiTheme="minorHAnsi" w:cstheme="minorHAnsi"/>
          <w:i w:val="0"/>
          <w:iCs w:val="0"/>
        </w:rPr>
        <w:t xml:space="preserve">’ </w:t>
      </w:r>
      <w:r w:rsidR="00E969C6" w:rsidRPr="008952A5">
        <w:rPr>
          <w:rStyle w:val="Emphasis"/>
          <w:rFonts w:asciiTheme="minorHAnsi" w:hAnsiTheme="minorHAnsi" w:cstheme="minorHAnsi"/>
          <w:i w:val="0"/>
          <w:iCs w:val="0"/>
        </w:rPr>
        <w:t xml:space="preserve">or ‘merit’.  </w:t>
      </w:r>
      <w:r w:rsidR="00A034B4" w:rsidRPr="008952A5">
        <w:rPr>
          <w:rStyle w:val="Emphasis"/>
          <w:rFonts w:asciiTheme="minorHAnsi" w:hAnsiTheme="minorHAnsi" w:cstheme="minorHAnsi"/>
          <w:i w:val="0"/>
          <w:iCs w:val="0"/>
        </w:rPr>
        <w:t xml:space="preserve">The papers for the Commission’s </w:t>
      </w:r>
      <w:r w:rsidR="00D341F7" w:rsidRPr="008952A5">
        <w:rPr>
          <w:rStyle w:val="Emphasis"/>
          <w:rFonts w:asciiTheme="minorHAnsi" w:hAnsiTheme="minorHAnsi" w:cstheme="minorHAnsi"/>
          <w:i w:val="0"/>
          <w:iCs w:val="0"/>
        </w:rPr>
        <w:t xml:space="preserve">pork barrel </w:t>
      </w:r>
      <w:r w:rsidR="00A034B4" w:rsidRPr="008952A5">
        <w:rPr>
          <w:rStyle w:val="Emphasis"/>
          <w:rFonts w:asciiTheme="minorHAnsi" w:hAnsiTheme="minorHAnsi" w:cstheme="minorHAnsi"/>
          <w:i w:val="0"/>
          <w:iCs w:val="0"/>
        </w:rPr>
        <w:t xml:space="preserve">forum add ‘election promises’ to matters </w:t>
      </w:r>
      <w:r w:rsidR="00756B6E" w:rsidRPr="008952A5">
        <w:rPr>
          <w:rStyle w:val="Emphasis"/>
          <w:rFonts w:asciiTheme="minorHAnsi" w:hAnsiTheme="minorHAnsi" w:cstheme="minorHAnsi"/>
          <w:i w:val="0"/>
          <w:iCs w:val="0"/>
        </w:rPr>
        <w:t>not</w:t>
      </w:r>
      <w:r w:rsidR="00A034B4" w:rsidRPr="008952A5">
        <w:rPr>
          <w:rStyle w:val="Emphasis"/>
          <w:rFonts w:asciiTheme="minorHAnsi" w:hAnsiTheme="minorHAnsi" w:cstheme="minorHAnsi"/>
          <w:i w:val="0"/>
          <w:iCs w:val="0"/>
        </w:rPr>
        <w:t xml:space="preserve"> </w:t>
      </w:r>
      <w:r w:rsidR="00F826CD" w:rsidRPr="008952A5">
        <w:rPr>
          <w:rStyle w:val="Emphasis"/>
          <w:rFonts w:asciiTheme="minorHAnsi" w:hAnsiTheme="minorHAnsi" w:cstheme="minorHAnsi"/>
          <w:i w:val="0"/>
          <w:iCs w:val="0"/>
        </w:rPr>
        <w:t>excus</w:t>
      </w:r>
      <w:r w:rsidR="00756B6E" w:rsidRPr="008952A5">
        <w:rPr>
          <w:rStyle w:val="Emphasis"/>
          <w:rFonts w:asciiTheme="minorHAnsi" w:hAnsiTheme="minorHAnsi" w:cstheme="minorHAnsi"/>
          <w:i w:val="0"/>
          <w:iCs w:val="0"/>
        </w:rPr>
        <w:t>ing</w:t>
      </w:r>
      <w:r w:rsidR="00A034B4" w:rsidRPr="008952A5">
        <w:rPr>
          <w:rStyle w:val="Emphasis"/>
          <w:rFonts w:asciiTheme="minorHAnsi" w:hAnsiTheme="minorHAnsi" w:cstheme="minorHAnsi"/>
          <w:i w:val="0"/>
          <w:iCs w:val="0"/>
        </w:rPr>
        <w:t xml:space="preserve"> unlawful behaviour.</w:t>
      </w:r>
      <w:r w:rsidR="00E969C6" w:rsidRPr="008952A5">
        <w:rPr>
          <w:rStyle w:val="Emphasis"/>
          <w:rFonts w:asciiTheme="minorHAnsi" w:hAnsiTheme="minorHAnsi" w:cstheme="minorHAnsi"/>
          <w:i w:val="0"/>
          <w:iCs w:val="0"/>
        </w:rPr>
        <w:t xml:space="preserve"> </w:t>
      </w:r>
    </w:p>
    <w:p w14:paraId="09468092" w14:textId="77777777" w:rsidR="00FE1464" w:rsidRPr="008952A5" w:rsidRDefault="00FE1464"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6D429C2C" w14:textId="2DA6AF30" w:rsidR="00957459" w:rsidRPr="008952A5" w:rsidRDefault="009179DA" w:rsidP="008639A6">
      <w:pPr>
        <w:pStyle w:val="NormalWeb"/>
        <w:shd w:val="clear" w:color="auto" w:fill="FFFFFF"/>
        <w:spacing w:before="0" w:beforeAutospacing="0" w:after="0" w:afterAutospacing="0"/>
        <w:rPr>
          <w:rFonts w:asciiTheme="minorHAnsi" w:hAnsiTheme="minorHAnsi" w:cstheme="minorHAnsi"/>
        </w:rPr>
      </w:pPr>
      <w:r w:rsidRPr="008952A5">
        <w:rPr>
          <w:rStyle w:val="Emphasis"/>
          <w:rFonts w:asciiTheme="minorHAnsi" w:hAnsiTheme="minorHAnsi" w:cstheme="minorHAnsi"/>
          <w:i w:val="0"/>
          <w:iCs w:val="0"/>
        </w:rPr>
        <w:t>Twomey refer</w:t>
      </w:r>
      <w:r w:rsidR="00A034B4" w:rsidRPr="008952A5">
        <w:rPr>
          <w:rStyle w:val="Emphasis"/>
          <w:rFonts w:asciiTheme="minorHAnsi" w:hAnsiTheme="minorHAnsi" w:cstheme="minorHAnsi"/>
          <w:i w:val="0"/>
          <w:iCs w:val="0"/>
        </w:rPr>
        <w:t>red</w:t>
      </w:r>
      <w:r w:rsidRPr="008952A5">
        <w:rPr>
          <w:rStyle w:val="Emphasis"/>
          <w:rFonts w:asciiTheme="minorHAnsi" w:hAnsiTheme="minorHAnsi" w:cstheme="minorHAnsi"/>
          <w:i w:val="0"/>
          <w:iCs w:val="0"/>
        </w:rPr>
        <w:t xml:space="preserve"> to </w:t>
      </w:r>
      <w:r w:rsidR="00D341F7" w:rsidRPr="008952A5">
        <w:rPr>
          <w:rStyle w:val="Emphasis"/>
          <w:rFonts w:asciiTheme="minorHAnsi" w:hAnsiTheme="minorHAnsi" w:cstheme="minorHAnsi"/>
          <w:i w:val="0"/>
          <w:iCs w:val="0"/>
        </w:rPr>
        <w:t>her</w:t>
      </w:r>
      <w:r w:rsidRPr="008952A5">
        <w:rPr>
          <w:rStyle w:val="Emphasis"/>
          <w:rFonts w:asciiTheme="minorHAnsi" w:hAnsiTheme="minorHAnsi" w:cstheme="minorHAnsi"/>
          <w:i w:val="0"/>
          <w:iCs w:val="0"/>
        </w:rPr>
        <w:t xml:space="preserve"> even more pointed paper: </w:t>
      </w:r>
      <w:hyperlink w:anchor="_top" w:history="1">
        <w:r w:rsidR="00CA1825" w:rsidRPr="008952A5">
          <w:rPr>
            <w:rStyle w:val="Hyperlink"/>
            <w:rFonts w:asciiTheme="minorHAnsi" w:hAnsiTheme="minorHAnsi" w:cstheme="minorHAnsi"/>
            <w:color w:val="auto"/>
          </w:rPr>
          <w:t xml:space="preserve">“Constitutional Risk”, Disrespect for the Rule of Law and Democratic Decay.’ </w:t>
        </w:r>
      </w:hyperlink>
      <w:r w:rsidR="00D309AD" w:rsidRPr="008952A5">
        <w:rPr>
          <w:rFonts w:asciiTheme="minorHAnsi" w:hAnsiTheme="minorHAnsi" w:cstheme="minorHAnsi"/>
        </w:rPr>
        <w:t xml:space="preserve">The thesis: </w:t>
      </w:r>
      <w:r w:rsidR="00166F1C" w:rsidRPr="008952A5">
        <w:rPr>
          <w:rFonts w:asciiTheme="minorHAnsi" w:hAnsiTheme="minorHAnsi" w:cstheme="minorHAnsi"/>
        </w:rPr>
        <w:t>Commonwealt</w:t>
      </w:r>
      <w:r w:rsidR="00CD6F62" w:rsidRPr="008952A5">
        <w:rPr>
          <w:rFonts w:asciiTheme="minorHAnsi" w:hAnsiTheme="minorHAnsi" w:cstheme="minorHAnsi"/>
        </w:rPr>
        <w:t>h</w:t>
      </w:r>
      <w:r w:rsidR="00D309AD" w:rsidRPr="008952A5">
        <w:rPr>
          <w:rFonts w:asciiTheme="minorHAnsi" w:hAnsiTheme="minorHAnsi" w:cstheme="minorHAnsi"/>
        </w:rPr>
        <w:t xml:space="preserve"> Governments – and Parliaments - since 2013 have taken a calculated risk the</w:t>
      </w:r>
      <w:r w:rsidR="00565A8C" w:rsidRPr="008952A5">
        <w:rPr>
          <w:rFonts w:asciiTheme="minorHAnsi" w:hAnsiTheme="minorHAnsi" w:cstheme="minorHAnsi"/>
        </w:rPr>
        <w:t>ir unconstitutional – illegal -</w:t>
      </w:r>
      <w:r w:rsidR="00D309AD" w:rsidRPr="008952A5">
        <w:rPr>
          <w:rFonts w:asciiTheme="minorHAnsi" w:hAnsiTheme="minorHAnsi" w:cstheme="minorHAnsi"/>
        </w:rPr>
        <w:t xml:space="preserve"> spending practices would not be challenged; that calculation involves a disregard for the rule of law by those </w:t>
      </w:r>
      <w:r w:rsidR="00FE1464" w:rsidRPr="008952A5">
        <w:rPr>
          <w:rFonts w:asciiTheme="minorHAnsi" w:hAnsiTheme="minorHAnsi" w:cstheme="minorHAnsi"/>
        </w:rPr>
        <w:t xml:space="preserve">entrusted </w:t>
      </w:r>
      <w:r w:rsidR="00D309AD" w:rsidRPr="008952A5">
        <w:rPr>
          <w:rFonts w:asciiTheme="minorHAnsi" w:hAnsiTheme="minorHAnsi" w:cstheme="minorHAnsi"/>
        </w:rPr>
        <w:t>to uphold it</w:t>
      </w:r>
      <w:r w:rsidR="00957459" w:rsidRPr="008952A5">
        <w:rPr>
          <w:rFonts w:asciiTheme="minorHAnsi" w:hAnsiTheme="minorHAnsi" w:cstheme="minorHAnsi"/>
        </w:rPr>
        <w:t xml:space="preserve">.  </w:t>
      </w:r>
      <w:r w:rsidR="00BE71E3" w:rsidRPr="008952A5">
        <w:rPr>
          <w:rFonts w:asciiTheme="minorHAnsi" w:hAnsiTheme="minorHAnsi" w:cstheme="minorHAnsi"/>
        </w:rPr>
        <w:t>It</w:t>
      </w:r>
      <w:r w:rsidR="00957459" w:rsidRPr="008952A5">
        <w:rPr>
          <w:rFonts w:asciiTheme="minorHAnsi" w:hAnsiTheme="minorHAnsi" w:cstheme="minorHAnsi"/>
        </w:rPr>
        <w:t xml:space="preserve"> conclude</w:t>
      </w:r>
      <w:r w:rsidR="00BE71E3" w:rsidRPr="008952A5">
        <w:rPr>
          <w:rFonts w:asciiTheme="minorHAnsi" w:hAnsiTheme="minorHAnsi" w:cstheme="minorHAnsi"/>
        </w:rPr>
        <w:t>d</w:t>
      </w:r>
      <w:r w:rsidR="00957459" w:rsidRPr="008952A5">
        <w:rPr>
          <w:rFonts w:asciiTheme="minorHAnsi" w:hAnsiTheme="minorHAnsi" w:cstheme="minorHAnsi"/>
        </w:rPr>
        <w:t>:</w:t>
      </w:r>
      <w:r w:rsidR="00D309AD" w:rsidRPr="008952A5">
        <w:rPr>
          <w:rFonts w:asciiTheme="minorHAnsi" w:hAnsiTheme="minorHAnsi" w:cstheme="minorHAnsi"/>
        </w:rPr>
        <w:t xml:space="preserve"> </w:t>
      </w:r>
    </w:p>
    <w:p w14:paraId="5F4AD5AA" w14:textId="61F846D4" w:rsidR="00F0558D" w:rsidRPr="008952A5" w:rsidRDefault="00957459" w:rsidP="008639A6">
      <w:pPr>
        <w:pStyle w:val="NormalWeb"/>
        <w:shd w:val="clear" w:color="auto" w:fill="FFFFFF"/>
        <w:spacing w:before="0" w:beforeAutospacing="0" w:after="0" w:afterAutospacing="0"/>
        <w:ind w:left="720"/>
        <w:rPr>
          <w:rStyle w:val="Emphasis"/>
          <w:rFonts w:asciiTheme="minorHAnsi" w:hAnsiTheme="minorHAnsi" w:cstheme="minorHAnsi"/>
        </w:rPr>
      </w:pPr>
      <w:r w:rsidRPr="008952A5">
        <w:rPr>
          <w:rFonts w:asciiTheme="minorHAnsi" w:hAnsiTheme="minorHAnsi" w:cstheme="minorHAnsi"/>
          <w:i/>
          <w:iCs/>
        </w:rPr>
        <w:t>‘This is what the decay of democracy looks and smells like</w:t>
      </w:r>
      <w:proofErr w:type="gramStart"/>
      <w:r w:rsidRPr="008952A5">
        <w:rPr>
          <w:rFonts w:asciiTheme="minorHAnsi" w:hAnsiTheme="minorHAnsi" w:cstheme="minorHAnsi"/>
          <w:i/>
          <w:iCs/>
        </w:rPr>
        <w:t>…..</w:t>
      </w:r>
      <w:proofErr w:type="gramEnd"/>
      <w:r w:rsidRPr="008952A5">
        <w:rPr>
          <w:rFonts w:asciiTheme="minorHAnsi" w:hAnsiTheme="minorHAnsi" w:cstheme="minorHAnsi"/>
          <w:i/>
          <w:iCs/>
        </w:rPr>
        <w:t xml:space="preserve"> when governments calculate how they should behave according to what they can get away with, when public servants facilitate such action rather than insisting upon the application of the law, and when power is seen as giving immunity from the application of rules and impunity from the legal consequences, then the rot in the democratic system has begun and will spread unless action is taken to stop it.’</w:t>
      </w:r>
      <w:r w:rsidR="00CD6F62" w:rsidRPr="008952A5">
        <w:rPr>
          <w:rStyle w:val="Emphasis"/>
          <w:rFonts w:asciiTheme="minorHAnsi" w:hAnsiTheme="minorHAnsi" w:cstheme="minorHAnsi"/>
        </w:rPr>
        <w:t xml:space="preserve"> </w:t>
      </w:r>
    </w:p>
    <w:p w14:paraId="362AB027" w14:textId="77777777" w:rsidR="00BC6254" w:rsidRPr="008952A5" w:rsidRDefault="00BC6254" w:rsidP="008639A6">
      <w:pPr>
        <w:pStyle w:val="NormalWeb"/>
        <w:shd w:val="clear" w:color="auto" w:fill="FFFFFF"/>
        <w:spacing w:before="0" w:beforeAutospacing="0" w:after="0" w:afterAutospacing="0"/>
        <w:rPr>
          <w:rStyle w:val="Emphasis"/>
          <w:rFonts w:asciiTheme="minorHAnsi" w:hAnsiTheme="minorHAnsi" w:cstheme="minorHAnsi"/>
        </w:rPr>
      </w:pPr>
    </w:p>
    <w:p w14:paraId="305B2818" w14:textId="51F1C0E2" w:rsidR="00BC6254" w:rsidRPr="008952A5" w:rsidRDefault="00BC6254"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The reference to public servants is</w:t>
      </w:r>
      <w:r w:rsidR="00F85750" w:rsidRPr="008952A5">
        <w:rPr>
          <w:rStyle w:val="Emphasis"/>
          <w:rFonts w:asciiTheme="minorHAnsi" w:hAnsiTheme="minorHAnsi" w:cstheme="minorHAnsi"/>
          <w:i w:val="0"/>
          <w:iCs w:val="0"/>
        </w:rPr>
        <w:t xml:space="preserve"> noteworthy</w:t>
      </w:r>
      <w:r w:rsidRPr="008952A5">
        <w:rPr>
          <w:rStyle w:val="Emphasis"/>
          <w:rFonts w:asciiTheme="minorHAnsi" w:hAnsiTheme="minorHAnsi" w:cstheme="minorHAnsi"/>
          <w:i w:val="0"/>
          <w:iCs w:val="0"/>
        </w:rPr>
        <w:t>.  They</w:t>
      </w:r>
      <w:r w:rsidR="00215CC7" w:rsidRPr="008952A5">
        <w:rPr>
          <w:rStyle w:val="Emphasis"/>
          <w:rFonts w:asciiTheme="minorHAnsi" w:hAnsiTheme="minorHAnsi" w:cstheme="minorHAnsi"/>
          <w:i w:val="0"/>
          <w:iCs w:val="0"/>
        </w:rPr>
        <w:t xml:space="preserve"> have a duty to warn Ministers who are proposing to authorise conduct</w:t>
      </w:r>
      <w:r w:rsidRPr="008952A5">
        <w:rPr>
          <w:rStyle w:val="Emphasis"/>
          <w:rFonts w:asciiTheme="minorHAnsi" w:hAnsiTheme="minorHAnsi" w:cstheme="minorHAnsi"/>
          <w:i w:val="0"/>
          <w:iCs w:val="0"/>
        </w:rPr>
        <w:t>,</w:t>
      </w:r>
      <w:r w:rsidR="00215CC7" w:rsidRPr="008952A5">
        <w:rPr>
          <w:rStyle w:val="Emphasis"/>
          <w:rFonts w:asciiTheme="minorHAnsi" w:hAnsiTheme="minorHAnsi" w:cstheme="minorHAnsi"/>
          <w:i w:val="0"/>
          <w:iCs w:val="0"/>
        </w:rPr>
        <w:t xml:space="preserve"> including spending, that is illegal under the Constitution.  </w:t>
      </w:r>
      <w:r w:rsidRPr="008952A5">
        <w:rPr>
          <w:rStyle w:val="Emphasis"/>
          <w:rFonts w:asciiTheme="minorHAnsi" w:hAnsiTheme="minorHAnsi" w:cstheme="minorHAnsi"/>
          <w:i w:val="0"/>
          <w:iCs w:val="0"/>
        </w:rPr>
        <w:t xml:space="preserve"> </w:t>
      </w:r>
      <w:r w:rsidR="00AE0794" w:rsidRPr="008952A5">
        <w:rPr>
          <w:rStyle w:val="Emphasis"/>
          <w:rFonts w:asciiTheme="minorHAnsi" w:hAnsiTheme="minorHAnsi" w:cstheme="minorHAnsi"/>
          <w:i w:val="0"/>
          <w:iCs w:val="0"/>
        </w:rPr>
        <w:t>Officials, a</w:t>
      </w:r>
      <w:r w:rsidR="00541C9F" w:rsidRPr="008952A5">
        <w:rPr>
          <w:rStyle w:val="Emphasis"/>
          <w:rFonts w:asciiTheme="minorHAnsi" w:hAnsiTheme="minorHAnsi" w:cstheme="minorHAnsi"/>
          <w:i w:val="0"/>
          <w:iCs w:val="0"/>
        </w:rPr>
        <w:t xml:space="preserve">dvisory organisations like </w:t>
      </w:r>
      <w:hyperlink w:anchor="_top" w:history="1">
        <w:r w:rsidR="00AF65FF" w:rsidRPr="008952A5">
          <w:rPr>
            <w:rStyle w:val="Hyperlink"/>
            <w:rFonts w:asciiTheme="minorHAnsi" w:hAnsiTheme="minorHAnsi" w:cstheme="minorHAnsi"/>
            <w:color w:val="auto"/>
          </w:rPr>
          <w:t>Infrastructure Australia</w:t>
        </w:r>
      </w:hyperlink>
      <w:r w:rsidR="00215CC7" w:rsidRPr="008952A5">
        <w:rPr>
          <w:rStyle w:val="Hyperlink"/>
          <w:rFonts w:asciiTheme="minorHAnsi" w:hAnsiTheme="minorHAnsi" w:cstheme="minorHAnsi"/>
          <w:color w:val="auto"/>
        </w:rPr>
        <w:t>,</w:t>
      </w:r>
      <w:r w:rsidRPr="008952A5">
        <w:rPr>
          <w:rStyle w:val="Emphasis"/>
          <w:rFonts w:asciiTheme="minorHAnsi" w:hAnsiTheme="minorHAnsi" w:cstheme="minorHAnsi"/>
          <w:i w:val="0"/>
          <w:iCs w:val="0"/>
        </w:rPr>
        <w:t xml:space="preserve"> commentators</w:t>
      </w:r>
      <w:r w:rsidR="008639A6" w:rsidRPr="008952A5">
        <w:rPr>
          <w:rStyle w:val="Emphasis"/>
          <w:rFonts w:asciiTheme="minorHAnsi" w:hAnsiTheme="minorHAnsi" w:cstheme="minorHAnsi"/>
          <w:i w:val="0"/>
          <w:iCs w:val="0"/>
        </w:rPr>
        <w:t xml:space="preserve"> and</w:t>
      </w:r>
      <w:r w:rsidR="00215CC7" w:rsidRPr="008952A5">
        <w:rPr>
          <w:rStyle w:val="Emphasis"/>
          <w:rFonts w:asciiTheme="minorHAnsi" w:hAnsiTheme="minorHAnsi" w:cstheme="minorHAnsi"/>
          <w:i w:val="0"/>
          <w:iCs w:val="0"/>
        </w:rPr>
        <w:t xml:space="preserve"> industry advocates</w:t>
      </w:r>
      <w:r w:rsidRPr="008952A5">
        <w:rPr>
          <w:rStyle w:val="Emphasis"/>
          <w:rFonts w:asciiTheme="minorHAnsi" w:hAnsiTheme="minorHAnsi" w:cstheme="minorHAnsi"/>
          <w:i w:val="0"/>
          <w:iCs w:val="0"/>
        </w:rPr>
        <w:t xml:space="preserve"> who </w:t>
      </w:r>
      <w:r w:rsidR="00565A8C" w:rsidRPr="008952A5">
        <w:rPr>
          <w:rStyle w:val="Emphasis"/>
          <w:rFonts w:asciiTheme="minorHAnsi" w:hAnsiTheme="minorHAnsi" w:cstheme="minorHAnsi"/>
          <w:i w:val="0"/>
          <w:iCs w:val="0"/>
        </w:rPr>
        <w:t xml:space="preserve">have not called-out the likely illegality of </w:t>
      </w:r>
      <w:r w:rsidR="00541C9F" w:rsidRPr="008952A5">
        <w:rPr>
          <w:rStyle w:val="Emphasis"/>
          <w:rFonts w:asciiTheme="minorHAnsi" w:hAnsiTheme="minorHAnsi" w:cstheme="minorHAnsi"/>
          <w:i w:val="0"/>
          <w:iCs w:val="0"/>
        </w:rPr>
        <w:t xml:space="preserve">Commonwealth </w:t>
      </w:r>
      <w:r w:rsidR="00565A8C" w:rsidRPr="008952A5">
        <w:rPr>
          <w:rStyle w:val="Emphasis"/>
          <w:rFonts w:asciiTheme="minorHAnsi" w:hAnsiTheme="minorHAnsi" w:cstheme="minorHAnsi"/>
          <w:i w:val="0"/>
          <w:iCs w:val="0"/>
        </w:rPr>
        <w:t xml:space="preserve">spending </w:t>
      </w:r>
      <w:r w:rsidR="00541C9F" w:rsidRPr="008952A5">
        <w:rPr>
          <w:rStyle w:val="Emphasis"/>
          <w:rFonts w:asciiTheme="minorHAnsi" w:hAnsiTheme="minorHAnsi" w:cstheme="minorHAnsi"/>
          <w:i w:val="0"/>
          <w:iCs w:val="0"/>
        </w:rPr>
        <w:t>– or worse</w:t>
      </w:r>
      <w:r w:rsidR="008E29E0" w:rsidRPr="008952A5">
        <w:rPr>
          <w:rStyle w:val="Emphasis"/>
          <w:rFonts w:asciiTheme="minorHAnsi" w:hAnsiTheme="minorHAnsi" w:cstheme="minorHAnsi"/>
          <w:i w:val="0"/>
          <w:iCs w:val="0"/>
        </w:rPr>
        <w:t>,</w:t>
      </w:r>
      <w:r w:rsidR="00541C9F" w:rsidRPr="008952A5">
        <w:rPr>
          <w:rStyle w:val="Emphasis"/>
          <w:rFonts w:asciiTheme="minorHAnsi" w:hAnsiTheme="minorHAnsi" w:cstheme="minorHAnsi"/>
          <w:i w:val="0"/>
          <w:iCs w:val="0"/>
        </w:rPr>
        <w:t xml:space="preserve"> urged more </w:t>
      </w:r>
      <w:r w:rsidR="00D341F7" w:rsidRPr="008952A5">
        <w:rPr>
          <w:rStyle w:val="Emphasis"/>
          <w:rFonts w:asciiTheme="minorHAnsi" w:hAnsiTheme="minorHAnsi" w:cstheme="minorHAnsi"/>
          <w:i w:val="0"/>
          <w:iCs w:val="0"/>
        </w:rPr>
        <w:t xml:space="preserve">direct grants </w:t>
      </w:r>
      <w:r w:rsidR="00541C9F" w:rsidRPr="008952A5">
        <w:rPr>
          <w:rStyle w:val="Emphasis"/>
          <w:rFonts w:asciiTheme="minorHAnsi" w:hAnsiTheme="minorHAnsi" w:cstheme="minorHAnsi"/>
          <w:i w:val="0"/>
          <w:iCs w:val="0"/>
        </w:rPr>
        <w:t xml:space="preserve">in the name of </w:t>
      </w:r>
      <w:r w:rsidR="008E29E0" w:rsidRPr="008952A5">
        <w:rPr>
          <w:rStyle w:val="Emphasis"/>
          <w:rFonts w:asciiTheme="minorHAnsi" w:hAnsiTheme="minorHAnsi" w:cstheme="minorHAnsi"/>
          <w:i w:val="0"/>
          <w:iCs w:val="0"/>
        </w:rPr>
        <w:t>nation</w:t>
      </w:r>
      <w:r w:rsidR="00D341F7" w:rsidRPr="008952A5">
        <w:rPr>
          <w:rStyle w:val="Emphasis"/>
          <w:rFonts w:asciiTheme="minorHAnsi" w:hAnsiTheme="minorHAnsi" w:cstheme="minorHAnsi"/>
          <w:i w:val="0"/>
          <w:iCs w:val="0"/>
        </w:rPr>
        <w:t xml:space="preserve"> building</w:t>
      </w:r>
      <w:r w:rsidR="00AF65FF" w:rsidRPr="008952A5">
        <w:rPr>
          <w:rStyle w:val="Emphasis"/>
          <w:rFonts w:asciiTheme="minorHAnsi" w:hAnsiTheme="minorHAnsi" w:cstheme="minorHAnsi"/>
          <w:i w:val="0"/>
          <w:iCs w:val="0"/>
        </w:rPr>
        <w:t xml:space="preserve"> / busting congestion</w:t>
      </w:r>
      <w:r w:rsidR="00D341F7" w:rsidRPr="008952A5">
        <w:rPr>
          <w:rStyle w:val="Emphasis"/>
          <w:rFonts w:asciiTheme="minorHAnsi" w:hAnsiTheme="minorHAnsi" w:cstheme="minorHAnsi"/>
          <w:i w:val="0"/>
          <w:iCs w:val="0"/>
        </w:rPr>
        <w:t xml:space="preserve"> / regional development / natural disasters etc.</w:t>
      </w:r>
      <w:r w:rsidR="00541C9F" w:rsidRPr="008952A5">
        <w:rPr>
          <w:rStyle w:val="Emphasis"/>
          <w:rFonts w:asciiTheme="minorHAnsi" w:hAnsiTheme="minorHAnsi" w:cstheme="minorHAnsi"/>
          <w:i w:val="0"/>
          <w:iCs w:val="0"/>
        </w:rPr>
        <w:t xml:space="preserve"> - </w:t>
      </w:r>
      <w:r w:rsidR="00565A8C" w:rsidRPr="008952A5">
        <w:rPr>
          <w:rStyle w:val="Emphasis"/>
          <w:rFonts w:asciiTheme="minorHAnsi" w:hAnsiTheme="minorHAnsi" w:cstheme="minorHAnsi"/>
          <w:i w:val="0"/>
          <w:iCs w:val="0"/>
        </w:rPr>
        <w:t xml:space="preserve">have contributed to </w:t>
      </w:r>
      <w:r w:rsidR="00D341F7" w:rsidRPr="008952A5">
        <w:rPr>
          <w:rStyle w:val="Emphasis"/>
          <w:rFonts w:asciiTheme="minorHAnsi" w:hAnsiTheme="minorHAnsi" w:cstheme="minorHAnsi"/>
          <w:i w:val="0"/>
          <w:iCs w:val="0"/>
        </w:rPr>
        <w:t>democratic decay</w:t>
      </w:r>
      <w:r w:rsidR="00565A8C" w:rsidRPr="008952A5">
        <w:rPr>
          <w:rStyle w:val="Emphasis"/>
          <w:rFonts w:asciiTheme="minorHAnsi" w:hAnsiTheme="minorHAnsi" w:cstheme="minorHAnsi"/>
          <w:i w:val="0"/>
          <w:iCs w:val="0"/>
        </w:rPr>
        <w:t>.</w:t>
      </w:r>
      <w:r w:rsidR="007D65C9" w:rsidRPr="008952A5">
        <w:rPr>
          <w:rStyle w:val="Emphasis"/>
          <w:rFonts w:asciiTheme="minorHAnsi" w:hAnsiTheme="minorHAnsi" w:cstheme="minorHAnsi"/>
          <w:i w:val="0"/>
          <w:iCs w:val="0"/>
        </w:rPr>
        <w:t xml:space="preserve"> </w:t>
      </w:r>
      <w:r w:rsidR="00BE71E3" w:rsidRPr="008952A5">
        <w:rPr>
          <w:rStyle w:val="Emphasis"/>
          <w:rFonts w:asciiTheme="minorHAnsi" w:hAnsiTheme="minorHAnsi" w:cstheme="minorHAnsi"/>
          <w:i w:val="0"/>
          <w:iCs w:val="0"/>
        </w:rPr>
        <w:t xml:space="preserve">  </w:t>
      </w:r>
    </w:p>
    <w:p w14:paraId="01E35630" w14:textId="77777777" w:rsidR="00BC6254" w:rsidRPr="008952A5" w:rsidRDefault="00BC6254" w:rsidP="008639A6">
      <w:pPr>
        <w:pStyle w:val="NormalWeb"/>
        <w:shd w:val="clear" w:color="auto" w:fill="FFFFFF"/>
        <w:spacing w:before="0" w:beforeAutospacing="0" w:after="0" w:afterAutospacing="0"/>
        <w:rPr>
          <w:rStyle w:val="Emphasis"/>
          <w:rFonts w:asciiTheme="minorHAnsi" w:hAnsiTheme="minorHAnsi" w:cstheme="minorHAnsi"/>
          <w:b/>
          <w:bCs/>
          <w:i w:val="0"/>
          <w:iCs w:val="0"/>
        </w:rPr>
      </w:pPr>
    </w:p>
    <w:p w14:paraId="114AE8D3" w14:textId="59586D04" w:rsidR="00BC6254" w:rsidRPr="008952A5" w:rsidRDefault="00BC6254" w:rsidP="008639A6">
      <w:pPr>
        <w:pStyle w:val="NormalWeb"/>
        <w:shd w:val="clear" w:color="auto" w:fill="FFFFFF"/>
        <w:spacing w:before="0" w:beforeAutospacing="0" w:after="0" w:afterAutospacing="0"/>
        <w:rPr>
          <w:rStyle w:val="Emphasis"/>
          <w:rFonts w:asciiTheme="minorHAnsi" w:hAnsiTheme="minorHAnsi" w:cstheme="minorHAnsi"/>
          <w:b/>
          <w:bCs/>
          <w:i w:val="0"/>
          <w:iCs w:val="0"/>
        </w:rPr>
      </w:pPr>
      <w:r w:rsidRPr="008952A5">
        <w:rPr>
          <w:rStyle w:val="Emphasis"/>
          <w:rFonts w:asciiTheme="minorHAnsi" w:hAnsiTheme="minorHAnsi" w:cstheme="minorHAnsi"/>
          <w:b/>
          <w:bCs/>
          <w:i w:val="0"/>
          <w:iCs w:val="0"/>
        </w:rPr>
        <w:t>Conclusion</w:t>
      </w:r>
    </w:p>
    <w:p w14:paraId="1AF865D4" w14:textId="2A813F01" w:rsidR="00BC6254" w:rsidRPr="008952A5" w:rsidRDefault="00F85750"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Unlike </w:t>
      </w:r>
      <w:r w:rsidR="00CD6F62" w:rsidRPr="008952A5">
        <w:rPr>
          <w:rStyle w:val="Emphasis"/>
          <w:rFonts w:asciiTheme="minorHAnsi" w:hAnsiTheme="minorHAnsi" w:cstheme="minorHAnsi"/>
          <w:i w:val="0"/>
          <w:iCs w:val="0"/>
        </w:rPr>
        <w:t xml:space="preserve">in </w:t>
      </w:r>
      <w:r w:rsidRPr="008952A5">
        <w:rPr>
          <w:rStyle w:val="Emphasis"/>
          <w:rFonts w:asciiTheme="minorHAnsi" w:hAnsiTheme="minorHAnsi" w:cstheme="minorHAnsi"/>
          <w:i w:val="0"/>
          <w:iCs w:val="0"/>
        </w:rPr>
        <w:t>the States, the illegal s</w:t>
      </w:r>
      <w:r w:rsidR="00BC6254" w:rsidRPr="008952A5">
        <w:rPr>
          <w:rStyle w:val="Emphasis"/>
          <w:rFonts w:asciiTheme="minorHAnsi" w:hAnsiTheme="minorHAnsi" w:cstheme="minorHAnsi"/>
          <w:i w:val="0"/>
          <w:iCs w:val="0"/>
        </w:rPr>
        <w:t>pending issue</w:t>
      </w:r>
      <w:r w:rsidRPr="008952A5">
        <w:rPr>
          <w:rStyle w:val="Emphasis"/>
          <w:rFonts w:asciiTheme="minorHAnsi" w:hAnsiTheme="minorHAnsi" w:cstheme="minorHAnsi"/>
          <w:i w:val="0"/>
          <w:iCs w:val="0"/>
        </w:rPr>
        <w:t xml:space="preserve"> </w:t>
      </w:r>
      <w:r w:rsidR="00BC6254" w:rsidRPr="008952A5">
        <w:rPr>
          <w:rStyle w:val="Emphasis"/>
          <w:rFonts w:asciiTheme="minorHAnsi" w:hAnsiTheme="minorHAnsi" w:cstheme="minorHAnsi"/>
          <w:i w:val="0"/>
          <w:iCs w:val="0"/>
        </w:rPr>
        <w:t xml:space="preserve">is far more serious than pork-barrelling </w:t>
      </w:r>
      <w:r w:rsidR="00645569" w:rsidRPr="008952A5">
        <w:rPr>
          <w:rStyle w:val="Emphasis"/>
          <w:rFonts w:asciiTheme="minorHAnsi" w:hAnsiTheme="minorHAnsi" w:cstheme="minorHAnsi"/>
          <w:i w:val="0"/>
          <w:iCs w:val="0"/>
        </w:rPr>
        <w:t>(</w:t>
      </w:r>
      <w:r w:rsidR="00BC6254" w:rsidRPr="008952A5">
        <w:rPr>
          <w:rStyle w:val="Emphasis"/>
          <w:rFonts w:asciiTheme="minorHAnsi" w:hAnsiTheme="minorHAnsi" w:cstheme="minorHAnsi"/>
          <w:i w:val="0"/>
          <w:iCs w:val="0"/>
        </w:rPr>
        <w:t>however defined</w:t>
      </w:r>
      <w:r w:rsidR="00645569" w:rsidRPr="008952A5">
        <w:rPr>
          <w:rStyle w:val="Emphasis"/>
          <w:rFonts w:asciiTheme="minorHAnsi" w:hAnsiTheme="minorHAnsi" w:cstheme="minorHAnsi"/>
          <w:i w:val="0"/>
          <w:iCs w:val="0"/>
        </w:rPr>
        <w:t>)</w:t>
      </w:r>
      <w:r w:rsidR="00AE0794" w:rsidRPr="008952A5">
        <w:rPr>
          <w:rStyle w:val="Emphasis"/>
          <w:rFonts w:asciiTheme="minorHAnsi" w:hAnsiTheme="minorHAnsi" w:cstheme="minorHAnsi"/>
          <w:i w:val="0"/>
          <w:iCs w:val="0"/>
        </w:rPr>
        <w:t xml:space="preserve"> for the Commonwealth</w:t>
      </w:r>
      <w:r w:rsidR="00BC6254" w:rsidRPr="008952A5">
        <w:rPr>
          <w:rStyle w:val="Emphasis"/>
          <w:rFonts w:asciiTheme="minorHAnsi" w:hAnsiTheme="minorHAnsi" w:cstheme="minorHAnsi"/>
          <w:i w:val="0"/>
          <w:iCs w:val="0"/>
        </w:rPr>
        <w:t>.</w:t>
      </w:r>
    </w:p>
    <w:p w14:paraId="3C4B97C2" w14:textId="3B09AED1" w:rsidR="00645569" w:rsidRPr="008952A5" w:rsidRDefault="00645569"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489C4391" w14:textId="2525A839" w:rsidR="00D341F7" w:rsidRPr="008952A5" w:rsidRDefault="00645569"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It cannot be dealt with by </w:t>
      </w:r>
      <w:r w:rsidR="00D341F7" w:rsidRPr="008952A5">
        <w:rPr>
          <w:rStyle w:val="Emphasis"/>
          <w:rFonts w:asciiTheme="minorHAnsi" w:hAnsiTheme="minorHAnsi" w:cstheme="minorHAnsi"/>
          <w:i w:val="0"/>
          <w:iCs w:val="0"/>
        </w:rPr>
        <w:t xml:space="preserve">‘independent’ </w:t>
      </w:r>
      <w:r w:rsidRPr="008952A5">
        <w:rPr>
          <w:rStyle w:val="Emphasis"/>
          <w:rFonts w:asciiTheme="minorHAnsi" w:hAnsiTheme="minorHAnsi" w:cstheme="minorHAnsi"/>
          <w:i w:val="0"/>
          <w:iCs w:val="0"/>
        </w:rPr>
        <w:t xml:space="preserve">merit reviews, </w:t>
      </w:r>
      <w:r w:rsidR="00CD6F62" w:rsidRPr="008952A5">
        <w:rPr>
          <w:rStyle w:val="Emphasis"/>
          <w:rFonts w:asciiTheme="minorHAnsi" w:hAnsiTheme="minorHAnsi" w:cstheme="minorHAnsi"/>
          <w:i w:val="0"/>
          <w:iCs w:val="0"/>
        </w:rPr>
        <w:t>‘</w:t>
      </w:r>
      <w:r w:rsidRPr="008952A5">
        <w:rPr>
          <w:rStyle w:val="Emphasis"/>
          <w:rFonts w:asciiTheme="minorHAnsi" w:hAnsiTheme="minorHAnsi" w:cstheme="minorHAnsi"/>
          <w:i w:val="0"/>
          <w:iCs w:val="0"/>
        </w:rPr>
        <w:t>cleaning out</w:t>
      </w:r>
      <w:r w:rsidR="00CD6F62" w:rsidRPr="008952A5">
        <w:rPr>
          <w:rStyle w:val="Emphasis"/>
          <w:rFonts w:asciiTheme="minorHAnsi" w:hAnsiTheme="minorHAnsi" w:cstheme="minorHAnsi"/>
          <w:i w:val="0"/>
          <w:iCs w:val="0"/>
        </w:rPr>
        <w:t xml:space="preserve">’ </w:t>
      </w:r>
      <w:r w:rsidR="00D341F7" w:rsidRPr="008952A5">
        <w:rPr>
          <w:rStyle w:val="Emphasis"/>
          <w:rFonts w:asciiTheme="minorHAnsi" w:hAnsiTheme="minorHAnsi" w:cstheme="minorHAnsi"/>
          <w:i w:val="0"/>
          <w:iCs w:val="0"/>
        </w:rPr>
        <w:t>B</w:t>
      </w:r>
      <w:r w:rsidRPr="008952A5">
        <w:rPr>
          <w:rStyle w:val="Emphasis"/>
          <w:rFonts w:asciiTheme="minorHAnsi" w:hAnsiTheme="minorHAnsi" w:cstheme="minorHAnsi"/>
          <w:i w:val="0"/>
          <w:iCs w:val="0"/>
        </w:rPr>
        <w:t>oard</w:t>
      </w:r>
      <w:r w:rsidR="00CD6F62" w:rsidRPr="008952A5">
        <w:rPr>
          <w:rStyle w:val="Emphasis"/>
          <w:rFonts w:asciiTheme="minorHAnsi" w:hAnsiTheme="minorHAnsi" w:cstheme="minorHAnsi"/>
          <w:i w:val="0"/>
          <w:iCs w:val="0"/>
        </w:rPr>
        <w:t>s</w:t>
      </w:r>
      <w:r w:rsidRPr="008952A5">
        <w:rPr>
          <w:rStyle w:val="Emphasis"/>
          <w:rFonts w:asciiTheme="minorHAnsi" w:hAnsiTheme="minorHAnsi" w:cstheme="minorHAnsi"/>
          <w:i w:val="0"/>
          <w:iCs w:val="0"/>
        </w:rPr>
        <w:t xml:space="preserve"> or </w:t>
      </w:r>
      <w:r w:rsidR="00541C9F" w:rsidRPr="008952A5">
        <w:rPr>
          <w:rStyle w:val="Emphasis"/>
          <w:rFonts w:asciiTheme="minorHAnsi" w:hAnsiTheme="minorHAnsi" w:cstheme="minorHAnsi"/>
          <w:i w:val="0"/>
          <w:iCs w:val="0"/>
        </w:rPr>
        <w:t xml:space="preserve">by </w:t>
      </w:r>
      <w:r w:rsidR="00956209" w:rsidRPr="008952A5">
        <w:rPr>
          <w:rStyle w:val="Emphasis"/>
          <w:rFonts w:asciiTheme="minorHAnsi" w:hAnsiTheme="minorHAnsi" w:cstheme="minorHAnsi"/>
          <w:i w:val="0"/>
          <w:iCs w:val="0"/>
        </w:rPr>
        <w:t>making good only</w:t>
      </w:r>
      <w:r w:rsidRPr="008952A5">
        <w:rPr>
          <w:rStyle w:val="Emphasis"/>
          <w:rFonts w:asciiTheme="minorHAnsi" w:hAnsiTheme="minorHAnsi" w:cstheme="minorHAnsi"/>
          <w:i w:val="0"/>
          <w:iCs w:val="0"/>
        </w:rPr>
        <w:t xml:space="preserve"> election promises</w:t>
      </w:r>
      <w:r w:rsidR="00D341F7" w:rsidRPr="008952A5">
        <w:rPr>
          <w:rStyle w:val="Emphasis"/>
          <w:rFonts w:asciiTheme="minorHAnsi" w:hAnsiTheme="minorHAnsi" w:cstheme="minorHAnsi"/>
          <w:i w:val="0"/>
          <w:iCs w:val="0"/>
        </w:rPr>
        <w:t xml:space="preserve"> etc</w:t>
      </w:r>
      <w:r w:rsidR="00CD6F62" w:rsidRPr="008952A5">
        <w:rPr>
          <w:rStyle w:val="Emphasis"/>
          <w:rFonts w:asciiTheme="minorHAnsi" w:hAnsiTheme="minorHAnsi" w:cstheme="minorHAnsi"/>
          <w:i w:val="0"/>
          <w:iCs w:val="0"/>
        </w:rPr>
        <w:t>.  That is -</w:t>
      </w:r>
      <w:r w:rsidR="00D341F7" w:rsidRPr="008952A5">
        <w:rPr>
          <w:rStyle w:val="Emphasis"/>
          <w:rFonts w:asciiTheme="minorHAnsi" w:hAnsiTheme="minorHAnsi" w:cstheme="minorHAnsi"/>
          <w:i w:val="0"/>
          <w:iCs w:val="0"/>
        </w:rPr>
        <w:t xml:space="preserve"> </w:t>
      </w:r>
      <w:r w:rsidR="00CD6F62" w:rsidRPr="008952A5">
        <w:rPr>
          <w:rStyle w:val="Emphasis"/>
          <w:rFonts w:asciiTheme="minorHAnsi" w:hAnsiTheme="minorHAnsi" w:cstheme="minorHAnsi"/>
          <w:i w:val="0"/>
          <w:iCs w:val="0"/>
        </w:rPr>
        <w:t>or</w:t>
      </w:r>
      <w:r w:rsidR="00D341F7" w:rsidRPr="008952A5">
        <w:rPr>
          <w:rStyle w:val="Emphasis"/>
          <w:rFonts w:asciiTheme="minorHAnsi" w:hAnsiTheme="minorHAnsi" w:cstheme="minorHAnsi"/>
          <w:i w:val="0"/>
          <w:iCs w:val="0"/>
        </w:rPr>
        <w:t xml:space="preserve"> should be</w:t>
      </w:r>
      <w:r w:rsidR="00CD6F62" w:rsidRPr="008952A5">
        <w:rPr>
          <w:rStyle w:val="Emphasis"/>
          <w:rFonts w:asciiTheme="minorHAnsi" w:hAnsiTheme="minorHAnsi" w:cstheme="minorHAnsi"/>
          <w:i w:val="0"/>
          <w:iCs w:val="0"/>
        </w:rPr>
        <w:t xml:space="preserve"> -</w:t>
      </w:r>
      <w:r w:rsidR="00D341F7" w:rsidRPr="008952A5">
        <w:rPr>
          <w:rStyle w:val="Emphasis"/>
          <w:rFonts w:asciiTheme="minorHAnsi" w:hAnsiTheme="minorHAnsi" w:cstheme="minorHAnsi"/>
          <w:i w:val="0"/>
          <w:iCs w:val="0"/>
        </w:rPr>
        <w:t xml:space="preserve"> very well known by every </w:t>
      </w:r>
      <w:proofErr w:type="gramStart"/>
      <w:r w:rsidR="00D341F7" w:rsidRPr="008952A5">
        <w:rPr>
          <w:rStyle w:val="Emphasis"/>
          <w:rFonts w:asciiTheme="minorHAnsi" w:hAnsiTheme="minorHAnsi" w:cstheme="minorHAnsi"/>
          <w:i w:val="0"/>
          <w:iCs w:val="0"/>
        </w:rPr>
        <w:t>Commonwealth Minister</w:t>
      </w:r>
      <w:proofErr w:type="gramEnd"/>
      <w:r w:rsidR="00D341F7" w:rsidRPr="008952A5">
        <w:rPr>
          <w:rStyle w:val="Emphasis"/>
          <w:rFonts w:asciiTheme="minorHAnsi" w:hAnsiTheme="minorHAnsi" w:cstheme="minorHAnsi"/>
          <w:i w:val="0"/>
          <w:iCs w:val="0"/>
        </w:rPr>
        <w:t xml:space="preserve"> and by officials.</w:t>
      </w:r>
    </w:p>
    <w:p w14:paraId="757F7C3E" w14:textId="77777777" w:rsidR="00D341F7" w:rsidRPr="008952A5" w:rsidRDefault="00D341F7"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68ED312C" w14:textId="190A8BBB" w:rsidR="00645569" w:rsidRPr="008952A5" w:rsidRDefault="00541C9F"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In that respect, the new Minister’s comments – and </w:t>
      </w:r>
      <w:proofErr w:type="gramStart"/>
      <w:r w:rsidR="00956209" w:rsidRPr="008952A5">
        <w:rPr>
          <w:rStyle w:val="Emphasis"/>
          <w:rFonts w:asciiTheme="minorHAnsi" w:hAnsiTheme="minorHAnsi" w:cstheme="minorHAnsi"/>
          <w:i w:val="0"/>
          <w:iCs w:val="0"/>
        </w:rPr>
        <w:t>e.g.</w:t>
      </w:r>
      <w:proofErr w:type="gramEnd"/>
      <w:r w:rsidR="00956209" w:rsidRPr="008952A5">
        <w:rPr>
          <w:rStyle w:val="Emphasis"/>
          <w:rFonts w:asciiTheme="minorHAnsi" w:hAnsiTheme="minorHAnsi" w:cstheme="minorHAnsi"/>
          <w:i w:val="0"/>
          <w:iCs w:val="0"/>
        </w:rPr>
        <w:t xml:space="preserve"> </w:t>
      </w:r>
      <w:r w:rsidRPr="008952A5">
        <w:rPr>
          <w:rStyle w:val="Emphasis"/>
          <w:rFonts w:asciiTheme="minorHAnsi" w:hAnsiTheme="minorHAnsi" w:cstheme="minorHAnsi"/>
          <w:i w:val="0"/>
          <w:iCs w:val="0"/>
        </w:rPr>
        <w:t xml:space="preserve">boasting about spending on an </w:t>
      </w:r>
      <w:hyperlink w:anchor="_top" w:history="1">
        <w:r w:rsidR="00CD6F62" w:rsidRPr="008952A5">
          <w:rPr>
            <w:rStyle w:val="Hyperlink"/>
            <w:rFonts w:asciiTheme="minorHAnsi" w:hAnsiTheme="minorHAnsi" w:cstheme="minorHAnsi"/>
            <w:color w:val="auto"/>
          </w:rPr>
          <w:t>'all abilities playground'</w:t>
        </w:r>
      </w:hyperlink>
      <w:r w:rsidR="00CD6F62" w:rsidRPr="008952A5">
        <w:rPr>
          <w:rStyle w:val="Emphasis"/>
          <w:rFonts w:asciiTheme="minorHAnsi" w:hAnsiTheme="minorHAnsi" w:cstheme="minorHAnsi"/>
          <w:i w:val="0"/>
          <w:iCs w:val="0"/>
        </w:rPr>
        <w:t xml:space="preserve"> </w:t>
      </w:r>
      <w:r w:rsidRPr="008952A5">
        <w:rPr>
          <w:rStyle w:val="Emphasis"/>
          <w:rFonts w:asciiTheme="minorHAnsi" w:hAnsiTheme="minorHAnsi" w:cstheme="minorHAnsi"/>
          <w:i w:val="0"/>
          <w:iCs w:val="0"/>
        </w:rPr>
        <w:t xml:space="preserve">in Perth </w:t>
      </w:r>
      <w:r w:rsidR="00A92CA9" w:rsidRPr="008952A5">
        <w:rPr>
          <w:rStyle w:val="Emphasis"/>
          <w:rFonts w:asciiTheme="minorHAnsi" w:hAnsiTheme="minorHAnsi" w:cstheme="minorHAnsi"/>
          <w:i w:val="0"/>
          <w:iCs w:val="0"/>
        </w:rPr>
        <w:t>–</w:t>
      </w:r>
      <w:r w:rsidRPr="008952A5">
        <w:rPr>
          <w:rStyle w:val="Emphasis"/>
          <w:rFonts w:asciiTheme="minorHAnsi" w:hAnsiTheme="minorHAnsi" w:cstheme="minorHAnsi"/>
          <w:i w:val="0"/>
          <w:iCs w:val="0"/>
        </w:rPr>
        <w:t xml:space="preserve"> </w:t>
      </w:r>
      <w:r w:rsidR="00A92CA9" w:rsidRPr="008952A5">
        <w:rPr>
          <w:rStyle w:val="Emphasis"/>
          <w:rFonts w:asciiTheme="minorHAnsi" w:hAnsiTheme="minorHAnsi" w:cstheme="minorHAnsi"/>
          <w:i w:val="0"/>
          <w:iCs w:val="0"/>
        </w:rPr>
        <w:t>fall well short of what should be expected</w:t>
      </w:r>
      <w:r w:rsidR="00756B6E" w:rsidRPr="008952A5">
        <w:rPr>
          <w:rStyle w:val="Emphasis"/>
          <w:rFonts w:asciiTheme="minorHAnsi" w:hAnsiTheme="minorHAnsi" w:cstheme="minorHAnsi"/>
          <w:i w:val="0"/>
          <w:iCs w:val="0"/>
        </w:rPr>
        <w:t>.  Perhaps dangerously so.</w:t>
      </w:r>
    </w:p>
    <w:p w14:paraId="62F4F01D" w14:textId="4A7AC05D" w:rsidR="00645569" w:rsidRPr="008952A5" w:rsidRDefault="00645569"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62328E91" w14:textId="6A669864" w:rsidR="00541C9F" w:rsidRPr="008952A5" w:rsidRDefault="00541C9F"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lastRenderedPageBreak/>
        <w:t xml:space="preserve">Left unaddressed, </w:t>
      </w:r>
      <w:r w:rsidR="00756B6E" w:rsidRPr="008952A5">
        <w:rPr>
          <w:rStyle w:val="Emphasis"/>
          <w:rFonts w:asciiTheme="minorHAnsi" w:hAnsiTheme="minorHAnsi" w:cstheme="minorHAnsi"/>
          <w:i w:val="0"/>
          <w:iCs w:val="0"/>
        </w:rPr>
        <w:t>the issue</w:t>
      </w:r>
      <w:r w:rsidRPr="008952A5">
        <w:rPr>
          <w:rStyle w:val="Emphasis"/>
          <w:rFonts w:asciiTheme="minorHAnsi" w:hAnsiTheme="minorHAnsi" w:cstheme="minorHAnsi"/>
          <w:i w:val="0"/>
          <w:iCs w:val="0"/>
        </w:rPr>
        <w:t xml:space="preserve"> </w:t>
      </w:r>
      <w:r w:rsidR="00D341F7" w:rsidRPr="008952A5">
        <w:rPr>
          <w:rStyle w:val="Emphasis"/>
          <w:rFonts w:asciiTheme="minorHAnsi" w:hAnsiTheme="minorHAnsi" w:cstheme="minorHAnsi"/>
          <w:i w:val="0"/>
          <w:iCs w:val="0"/>
        </w:rPr>
        <w:t>would</w:t>
      </w:r>
      <w:r w:rsidRPr="008952A5">
        <w:rPr>
          <w:rStyle w:val="Emphasis"/>
          <w:rFonts w:asciiTheme="minorHAnsi" w:hAnsiTheme="minorHAnsi" w:cstheme="minorHAnsi"/>
          <w:i w:val="0"/>
          <w:iCs w:val="0"/>
        </w:rPr>
        <w:t xml:space="preserve"> swamp a</w:t>
      </w:r>
      <w:r w:rsidR="00A92CA9" w:rsidRPr="008952A5">
        <w:rPr>
          <w:rStyle w:val="Emphasis"/>
          <w:rFonts w:asciiTheme="minorHAnsi" w:hAnsiTheme="minorHAnsi" w:cstheme="minorHAnsi"/>
          <w:i w:val="0"/>
          <w:iCs w:val="0"/>
        </w:rPr>
        <w:t>ny bona fide</w:t>
      </w:r>
      <w:r w:rsidRPr="008952A5">
        <w:rPr>
          <w:rStyle w:val="Emphasis"/>
          <w:rFonts w:asciiTheme="minorHAnsi" w:hAnsiTheme="minorHAnsi" w:cstheme="minorHAnsi"/>
          <w:i w:val="0"/>
          <w:iCs w:val="0"/>
        </w:rPr>
        <w:t xml:space="preserve"> integrity commission</w:t>
      </w:r>
      <w:r w:rsidR="00A92CA9" w:rsidRPr="008952A5">
        <w:rPr>
          <w:rStyle w:val="Emphasis"/>
          <w:rFonts w:asciiTheme="minorHAnsi" w:hAnsiTheme="minorHAnsi" w:cstheme="minorHAnsi"/>
          <w:i w:val="0"/>
          <w:iCs w:val="0"/>
        </w:rPr>
        <w:t xml:space="preserve"> and cause turmoil in Government, Parliament and the community</w:t>
      </w:r>
      <w:r w:rsidRPr="008952A5">
        <w:rPr>
          <w:rStyle w:val="Emphasis"/>
          <w:rFonts w:asciiTheme="minorHAnsi" w:hAnsiTheme="minorHAnsi" w:cstheme="minorHAnsi"/>
          <w:i w:val="0"/>
          <w:iCs w:val="0"/>
        </w:rPr>
        <w:t>.</w:t>
      </w:r>
    </w:p>
    <w:p w14:paraId="7FA7A713" w14:textId="77777777" w:rsidR="00756B6E" w:rsidRPr="008952A5" w:rsidRDefault="00756B6E"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648B3B08" w14:textId="77777777" w:rsidR="008639A6" w:rsidRPr="008952A5" w:rsidRDefault="00A92CA9"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Like its subset of pork barrelling, </w:t>
      </w:r>
      <w:r w:rsidR="00D341F7" w:rsidRPr="008952A5">
        <w:rPr>
          <w:rStyle w:val="Emphasis"/>
          <w:rFonts w:asciiTheme="minorHAnsi" w:hAnsiTheme="minorHAnsi" w:cstheme="minorHAnsi"/>
          <w:i w:val="0"/>
          <w:iCs w:val="0"/>
        </w:rPr>
        <w:t xml:space="preserve">unconstitutional spending </w:t>
      </w:r>
      <w:r w:rsidRPr="008952A5">
        <w:rPr>
          <w:rStyle w:val="Emphasis"/>
          <w:rFonts w:asciiTheme="minorHAnsi" w:hAnsiTheme="minorHAnsi" w:cstheme="minorHAnsi"/>
          <w:i w:val="0"/>
          <w:iCs w:val="0"/>
        </w:rPr>
        <w:t xml:space="preserve">needs to be tackled </w:t>
      </w:r>
      <w:r w:rsidR="00D341F7" w:rsidRPr="008952A5">
        <w:rPr>
          <w:rStyle w:val="Emphasis"/>
          <w:rFonts w:asciiTheme="minorHAnsi" w:hAnsiTheme="minorHAnsi" w:cstheme="minorHAnsi"/>
          <w:i w:val="0"/>
          <w:iCs w:val="0"/>
        </w:rPr>
        <w:t xml:space="preserve">first </w:t>
      </w:r>
      <w:r w:rsidRPr="008952A5">
        <w:rPr>
          <w:rStyle w:val="Emphasis"/>
          <w:rFonts w:asciiTheme="minorHAnsi" w:hAnsiTheme="minorHAnsi" w:cstheme="minorHAnsi"/>
          <w:i w:val="0"/>
          <w:iCs w:val="0"/>
        </w:rPr>
        <w:t xml:space="preserve">by Parliament.  </w:t>
      </w:r>
      <w:r w:rsidR="00756B6E" w:rsidRPr="008952A5">
        <w:rPr>
          <w:rStyle w:val="Emphasis"/>
          <w:rFonts w:asciiTheme="minorHAnsi" w:hAnsiTheme="minorHAnsi" w:cstheme="minorHAnsi"/>
          <w:i w:val="0"/>
          <w:iCs w:val="0"/>
        </w:rPr>
        <w:t xml:space="preserve">Only </w:t>
      </w:r>
      <w:r w:rsidRPr="008952A5">
        <w:rPr>
          <w:rStyle w:val="Emphasis"/>
          <w:rFonts w:asciiTheme="minorHAnsi" w:hAnsiTheme="minorHAnsi" w:cstheme="minorHAnsi"/>
          <w:i w:val="0"/>
          <w:iCs w:val="0"/>
        </w:rPr>
        <w:t xml:space="preserve">Parliament controls the legislation which </w:t>
      </w:r>
      <w:r w:rsidR="00756B6E" w:rsidRPr="008952A5">
        <w:rPr>
          <w:rStyle w:val="Emphasis"/>
          <w:rFonts w:asciiTheme="minorHAnsi" w:hAnsiTheme="minorHAnsi" w:cstheme="minorHAnsi"/>
          <w:i w:val="0"/>
          <w:iCs w:val="0"/>
        </w:rPr>
        <w:t xml:space="preserve">has </w:t>
      </w:r>
      <w:r w:rsidRPr="008952A5">
        <w:rPr>
          <w:rStyle w:val="Emphasis"/>
          <w:rFonts w:asciiTheme="minorHAnsi" w:hAnsiTheme="minorHAnsi" w:cstheme="minorHAnsi"/>
          <w:i w:val="0"/>
          <w:iCs w:val="0"/>
        </w:rPr>
        <w:t>ostensibly permit</w:t>
      </w:r>
      <w:r w:rsidR="00756B6E" w:rsidRPr="008952A5">
        <w:rPr>
          <w:rStyle w:val="Emphasis"/>
          <w:rFonts w:asciiTheme="minorHAnsi" w:hAnsiTheme="minorHAnsi" w:cstheme="minorHAnsi"/>
          <w:i w:val="0"/>
          <w:iCs w:val="0"/>
        </w:rPr>
        <w:t xml:space="preserve">ted – but should further outlaw - </w:t>
      </w:r>
      <w:r w:rsidRPr="008952A5">
        <w:rPr>
          <w:rStyle w:val="Emphasis"/>
          <w:rFonts w:asciiTheme="minorHAnsi" w:hAnsiTheme="minorHAnsi" w:cstheme="minorHAnsi"/>
          <w:i w:val="0"/>
          <w:iCs w:val="0"/>
        </w:rPr>
        <w:t xml:space="preserve">such practices. </w:t>
      </w:r>
    </w:p>
    <w:p w14:paraId="46A2CBE2" w14:textId="7C33A699" w:rsidR="00956209" w:rsidRPr="008952A5" w:rsidRDefault="00A92CA9"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 </w:t>
      </w:r>
    </w:p>
    <w:p w14:paraId="574E1229" w14:textId="7C38AC26" w:rsidR="008E29E0" w:rsidRPr="008952A5" w:rsidRDefault="00956209"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To the extent Commonwealth Ministerial spending discretion is a problem, that is a problem created by, and only curable by, Parliament – a very different situation than in the States.</w:t>
      </w:r>
    </w:p>
    <w:p w14:paraId="632245E5" w14:textId="77777777" w:rsidR="008E29E0" w:rsidRPr="008952A5" w:rsidRDefault="008E29E0"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2CBAF77C" w14:textId="2FD226EA" w:rsidR="008E29E0" w:rsidRPr="008952A5" w:rsidRDefault="00A92CA9"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It is Parliament’s </w:t>
      </w:r>
      <w:r w:rsidR="00756B6E" w:rsidRPr="008952A5">
        <w:rPr>
          <w:rStyle w:val="Emphasis"/>
          <w:rFonts w:asciiTheme="minorHAnsi" w:hAnsiTheme="minorHAnsi" w:cstheme="minorHAnsi"/>
          <w:i w:val="0"/>
          <w:iCs w:val="0"/>
        </w:rPr>
        <w:t>duty</w:t>
      </w:r>
      <w:r w:rsidRPr="008952A5">
        <w:rPr>
          <w:rStyle w:val="Emphasis"/>
          <w:rFonts w:asciiTheme="minorHAnsi" w:hAnsiTheme="minorHAnsi" w:cstheme="minorHAnsi"/>
          <w:i w:val="0"/>
          <w:iCs w:val="0"/>
        </w:rPr>
        <w:t xml:space="preserve"> to ensure legislation does not allow any perception that </w:t>
      </w:r>
      <w:r w:rsidR="008E29E0" w:rsidRPr="008952A5">
        <w:rPr>
          <w:rStyle w:val="Emphasis"/>
          <w:rFonts w:asciiTheme="minorHAnsi" w:hAnsiTheme="minorHAnsi" w:cstheme="minorHAnsi"/>
          <w:i w:val="0"/>
          <w:iCs w:val="0"/>
        </w:rPr>
        <w:t xml:space="preserve">disregarding legal constraints on spending - or </w:t>
      </w:r>
      <w:r w:rsidRPr="008952A5">
        <w:rPr>
          <w:rStyle w:val="Emphasis"/>
          <w:rFonts w:asciiTheme="minorHAnsi" w:hAnsiTheme="minorHAnsi" w:cstheme="minorHAnsi"/>
          <w:i w:val="0"/>
          <w:iCs w:val="0"/>
        </w:rPr>
        <w:t xml:space="preserve">pork barrelling </w:t>
      </w:r>
      <w:r w:rsidR="008E29E0" w:rsidRPr="008952A5">
        <w:rPr>
          <w:rStyle w:val="Emphasis"/>
          <w:rFonts w:asciiTheme="minorHAnsi" w:hAnsiTheme="minorHAnsi" w:cstheme="minorHAnsi"/>
          <w:i w:val="0"/>
          <w:iCs w:val="0"/>
        </w:rPr>
        <w:t xml:space="preserve">- </w:t>
      </w:r>
      <w:r w:rsidRPr="008952A5">
        <w:rPr>
          <w:rStyle w:val="Emphasis"/>
          <w:rFonts w:asciiTheme="minorHAnsi" w:hAnsiTheme="minorHAnsi" w:cstheme="minorHAnsi"/>
          <w:i w:val="0"/>
          <w:iCs w:val="0"/>
        </w:rPr>
        <w:t>is legitimate.</w:t>
      </w:r>
      <w:r w:rsidR="008E29E0" w:rsidRPr="008952A5">
        <w:rPr>
          <w:rStyle w:val="Emphasis"/>
          <w:rFonts w:asciiTheme="minorHAnsi" w:hAnsiTheme="minorHAnsi" w:cstheme="minorHAnsi"/>
          <w:i w:val="0"/>
          <w:iCs w:val="0"/>
        </w:rPr>
        <w:t xml:space="preserve">  It is Parliament’s </w:t>
      </w:r>
      <w:r w:rsidR="00756B6E" w:rsidRPr="008952A5">
        <w:rPr>
          <w:rStyle w:val="Emphasis"/>
          <w:rFonts w:asciiTheme="minorHAnsi" w:hAnsiTheme="minorHAnsi" w:cstheme="minorHAnsi"/>
          <w:i w:val="0"/>
          <w:iCs w:val="0"/>
        </w:rPr>
        <w:t>duty</w:t>
      </w:r>
      <w:r w:rsidR="008E29E0" w:rsidRPr="008952A5">
        <w:rPr>
          <w:rStyle w:val="Emphasis"/>
          <w:rFonts w:asciiTheme="minorHAnsi" w:hAnsiTheme="minorHAnsi" w:cstheme="minorHAnsi"/>
          <w:i w:val="0"/>
          <w:iCs w:val="0"/>
        </w:rPr>
        <w:t xml:space="preserve"> to call to account – formally censure – those who </w:t>
      </w:r>
      <w:r w:rsidR="00756B6E" w:rsidRPr="008952A5">
        <w:rPr>
          <w:rStyle w:val="Emphasis"/>
          <w:rFonts w:asciiTheme="minorHAnsi" w:hAnsiTheme="minorHAnsi" w:cstheme="minorHAnsi"/>
          <w:i w:val="0"/>
          <w:iCs w:val="0"/>
        </w:rPr>
        <w:t>do not honour</w:t>
      </w:r>
      <w:r w:rsidR="008E29E0" w:rsidRPr="008952A5">
        <w:rPr>
          <w:rStyle w:val="Emphasis"/>
          <w:rFonts w:asciiTheme="minorHAnsi" w:hAnsiTheme="minorHAnsi" w:cstheme="minorHAnsi"/>
          <w:i w:val="0"/>
          <w:iCs w:val="0"/>
        </w:rPr>
        <w:t xml:space="preserve"> such legislation</w:t>
      </w:r>
      <w:r w:rsidR="00D341F7" w:rsidRPr="008952A5">
        <w:rPr>
          <w:rStyle w:val="Emphasis"/>
          <w:rFonts w:asciiTheme="minorHAnsi" w:hAnsiTheme="minorHAnsi" w:cstheme="minorHAnsi"/>
          <w:i w:val="0"/>
          <w:iCs w:val="0"/>
        </w:rPr>
        <w:t xml:space="preserve"> or the Constitution</w:t>
      </w:r>
      <w:r w:rsidR="008E29E0" w:rsidRPr="008952A5">
        <w:rPr>
          <w:rStyle w:val="Emphasis"/>
          <w:rFonts w:asciiTheme="minorHAnsi" w:hAnsiTheme="minorHAnsi" w:cstheme="minorHAnsi"/>
          <w:i w:val="0"/>
          <w:iCs w:val="0"/>
        </w:rPr>
        <w:t>.</w:t>
      </w:r>
    </w:p>
    <w:p w14:paraId="0B68F0F1" w14:textId="77777777" w:rsidR="008E29E0" w:rsidRPr="008952A5" w:rsidRDefault="008E29E0"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1DB3BD22" w14:textId="1F3DF1E1" w:rsidR="002F5CB3" w:rsidRPr="008952A5" w:rsidRDefault="008E29E0" w:rsidP="008639A6">
      <w:pPr>
        <w:pStyle w:val="NormalWeb"/>
        <w:shd w:val="clear" w:color="auto" w:fill="FFFFFF"/>
        <w:spacing w:before="0" w:beforeAutospacing="0" w:after="0" w:afterAutospacing="0"/>
        <w:rPr>
          <w:rStyle w:val="Emphasis"/>
          <w:rFonts w:asciiTheme="minorHAnsi" w:hAnsiTheme="minorHAnsi" w:cstheme="minorHAnsi"/>
          <w:i w:val="0"/>
          <w:iCs w:val="0"/>
        </w:rPr>
      </w:pPr>
      <w:r w:rsidRPr="008952A5">
        <w:rPr>
          <w:rStyle w:val="Emphasis"/>
          <w:rFonts w:asciiTheme="minorHAnsi" w:hAnsiTheme="minorHAnsi" w:cstheme="minorHAnsi"/>
          <w:i w:val="0"/>
          <w:iCs w:val="0"/>
        </w:rPr>
        <w:t xml:space="preserve">An integrity commission’s work in this area is needed only when Parliamentarians fail in their duty.  Unlike what some </w:t>
      </w:r>
      <w:r w:rsidR="00A36872" w:rsidRPr="008952A5">
        <w:rPr>
          <w:rStyle w:val="Emphasis"/>
          <w:rFonts w:asciiTheme="minorHAnsi" w:hAnsiTheme="minorHAnsi" w:cstheme="minorHAnsi"/>
          <w:i w:val="0"/>
          <w:iCs w:val="0"/>
        </w:rPr>
        <w:t xml:space="preserve">politicians and commentators </w:t>
      </w:r>
      <w:r w:rsidRPr="008952A5">
        <w:rPr>
          <w:rStyle w:val="Emphasis"/>
          <w:rFonts w:asciiTheme="minorHAnsi" w:hAnsiTheme="minorHAnsi" w:cstheme="minorHAnsi"/>
          <w:i w:val="0"/>
          <w:iCs w:val="0"/>
        </w:rPr>
        <w:t>apparently think</w:t>
      </w:r>
      <w:r w:rsidR="002F5CB3" w:rsidRPr="008952A5">
        <w:rPr>
          <w:rStyle w:val="Emphasis"/>
          <w:rFonts w:asciiTheme="minorHAnsi" w:hAnsiTheme="minorHAnsi" w:cstheme="minorHAnsi"/>
          <w:i w:val="0"/>
          <w:iCs w:val="0"/>
        </w:rPr>
        <w:t xml:space="preserve">, it is not supposed </w:t>
      </w:r>
      <w:r w:rsidR="004C7CF6" w:rsidRPr="008952A5">
        <w:rPr>
          <w:rStyle w:val="Emphasis"/>
          <w:rFonts w:asciiTheme="minorHAnsi" w:hAnsiTheme="minorHAnsi" w:cstheme="minorHAnsi"/>
          <w:i w:val="0"/>
          <w:iCs w:val="0"/>
        </w:rPr>
        <w:t xml:space="preserve">– or able - </w:t>
      </w:r>
      <w:r w:rsidR="002F5CB3" w:rsidRPr="008952A5">
        <w:rPr>
          <w:rStyle w:val="Emphasis"/>
          <w:rFonts w:asciiTheme="minorHAnsi" w:hAnsiTheme="minorHAnsi" w:cstheme="minorHAnsi"/>
          <w:i w:val="0"/>
          <w:iCs w:val="0"/>
        </w:rPr>
        <w:t xml:space="preserve">to do </w:t>
      </w:r>
      <w:r w:rsidR="00A36872" w:rsidRPr="008952A5">
        <w:rPr>
          <w:rStyle w:val="Emphasis"/>
          <w:rFonts w:asciiTheme="minorHAnsi" w:hAnsiTheme="minorHAnsi" w:cstheme="minorHAnsi"/>
          <w:i w:val="0"/>
          <w:iCs w:val="0"/>
        </w:rPr>
        <w:t>Parliament</w:t>
      </w:r>
      <w:r w:rsidR="004C7CF6" w:rsidRPr="008952A5">
        <w:rPr>
          <w:rStyle w:val="Emphasis"/>
          <w:rFonts w:asciiTheme="minorHAnsi" w:hAnsiTheme="minorHAnsi" w:cstheme="minorHAnsi"/>
          <w:i w:val="0"/>
          <w:iCs w:val="0"/>
        </w:rPr>
        <w:t>arian</w:t>
      </w:r>
      <w:r w:rsidR="00A36872" w:rsidRPr="008952A5">
        <w:rPr>
          <w:rStyle w:val="Emphasis"/>
          <w:rFonts w:asciiTheme="minorHAnsi" w:hAnsiTheme="minorHAnsi" w:cstheme="minorHAnsi"/>
          <w:i w:val="0"/>
          <w:iCs w:val="0"/>
        </w:rPr>
        <w:t>s</w:t>
      </w:r>
      <w:r w:rsidR="004C7CF6" w:rsidRPr="008952A5">
        <w:rPr>
          <w:rStyle w:val="Emphasis"/>
          <w:rFonts w:asciiTheme="minorHAnsi" w:hAnsiTheme="minorHAnsi" w:cstheme="minorHAnsi"/>
          <w:i w:val="0"/>
          <w:iCs w:val="0"/>
        </w:rPr>
        <w:t>’</w:t>
      </w:r>
      <w:r w:rsidR="00A36872" w:rsidRPr="008952A5">
        <w:rPr>
          <w:rStyle w:val="Emphasis"/>
          <w:rFonts w:asciiTheme="minorHAnsi" w:hAnsiTheme="minorHAnsi" w:cstheme="minorHAnsi"/>
          <w:i w:val="0"/>
          <w:iCs w:val="0"/>
        </w:rPr>
        <w:t xml:space="preserve"> </w:t>
      </w:r>
      <w:r w:rsidR="002F5CB3" w:rsidRPr="008952A5">
        <w:rPr>
          <w:rStyle w:val="Emphasis"/>
          <w:rFonts w:asciiTheme="minorHAnsi" w:hAnsiTheme="minorHAnsi" w:cstheme="minorHAnsi"/>
          <w:i w:val="0"/>
          <w:iCs w:val="0"/>
        </w:rPr>
        <w:t>job</w:t>
      </w:r>
      <w:r w:rsidR="004C7CF6" w:rsidRPr="008952A5">
        <w:rPr>
          <w:rStyle w:val="Emphasis"/>
          <w:rFonts w:asciiTheme="minorHAnsi" w:hAnsiTheme="minorHAnsi" w:cstheme="minorHAnsi"/>
          <w:i w:val="0"/>
          <w:iCs w:val="0"/>
        </w:rPr>
        <w:t>s</w:t>
      </w:r>
      <w:r w:rsidR="002F5CB3" w:rsidRPr="008952A5">
        <w:rPr>
          <w:rStyle w:val="Emphasis"/>
          <w:rFonts w:asciiTheme="minorHAnsi" w:hAnsiTheme="minorHAnsi" w:cstheme="minorHAnsi"/>
          <w:i w:val="0"/>
          <w:iCs w:val="0"/>
        </w:rPr>
        <w:t>.</w:t>
      </w:r>
      <w:r w:rsidR="00D341F7" w:rsidRPr="008952A5">
        <w:rPr>
          <w:rStyle w:val="Emphasis"/>
          <w:rFonts w:asciiTheme="minorHAnsi" w:hAnsiTheme="minorHAnsi" w:cstheme="minorHAnsi"/>
          <w:i w:val="0"/>
          <w:iCs w:val="0"/>
        </w:rPr>
        <w:t xml:space="preserve">  </w:t>
      </w:r>
      <w:r w:rsidR="00AC16E3" w:rsidRPr="008952A5">
        <w:rPr>
          <w:rStyle w:val="Emphasis"/>
          <w:rFonts w:asciiTheme="minorHAnsi" w:hAnsiTheme="minorHAnsi" w:cstheme="minorHAnsi"/>
          <w:i w:val="0"/>
          <w:iCs w:val="0"/>
        </w:rPr>
        <w:t>I</w:t>
      </w:r>
      <w:r w:rsidR="00D341F7" w:rsidRPr="008952A5">
        <w:rPr>
          <w:rStyle w:val="Emphasis"/>
          <w:rFonts w:asciiTheme="minorHAnsi" w:hAnsiTheme="minorHAnsi" w:cstheme="minorHAnsi"/>
          <w:i w:val="0"/>
          <w:iCs w:val="0"/>
        </w:rPr>
        <w:t xml:space="preserve">t </w:t>
      </w:r>
      <w:r w:rsidR="00AC16E3" w:rsidRPr="008952A5">
        <w:rPr>
          <w:rStyle w:val="Emphasis"/>
          <w:rFonts w:asciiTheme="minorHAnsi" w:hAnsiTheme="minorHAnsi" w:cstheme="minorHAnsi"/>
          <w:i w:val="0"/>
          <w:iCs w:val="0"/>
        </w:rPr>
        <w:t>should be</w:t>
      </w:r>
      <w:r w:rsidR="00D341F7" w:rsidRPr="008952A5">
        <w:rPr>
          <w:rStyle w:val="Emphasis"/>
          <w:rFonts w:asciiTheme="minorHAnsi" w:hAnsiTheme="minorHAnsi" w:cstheme="minorHAnsi"/>
          <w:i w:val="0"/>
          <w:iCs w:val="0"/>
        </w:rPr>
        <w:t xml:space="preserve"> part of the last resort – not front line – </w:t>
      </w:r>
      <w:r w:rsidR="00AC16E3" w:rsidRPr="008952A5">
        <w:rPr>
          <w:rStyle w:val="Emphasis"/>
          <w:rFonts w:asciiTheme="minorHAnsi" w:hAnsiTheme="minorHAnsi" w:cstheme="minorHAnsi"/>
          <w:i w:val="0"/>
          <w:iCs w:val="0"/>
        </w:rPr>
        <w:t>to stop</w:t>
      </w:r>
      <w:r w:rsidR="00D341F7" w:rsidRPr="008952A5">
        <w:rPr>
          <w:rStyle w:val="Emphasis"/>
          <w:rFonts w:asciiTheme="minorHAnsi" w:hAnsiTheme="minorHAnsi" w:cstheme="minorHAnsi"/>
          <w:i w:val="0"/>
          <w:iCs w:val="0"/>
        </w:rPr>
        <w:t xml:space="preserve"> administration becoming corrupted.  </w:t>
      </w:r>
    </w:p>
    <w:p w14:paraId="2127E43E" w14:textId="77777777" w:rsidR="002F5CB3" w:rsidRPr="008952A5" w:rsidRDefault="002F5CB3" w:rsidP="008639A6">
      <w:pPr>
        <w:pStyle w:val="NormalWeb"/>
        <w:shd w:val="clear" w:color="auto" w:fill="FFFFFF"/>
        <w:spacing w:before="0" w:beforeAutospacing="0" w:after="0" w:afterAutospacing="0"/>
        <w:rPr>
          <w:rStyle w:val="Emphasis"/>
          <w:rFonts w:asciiTheme="minorHAnsi" w:hAnsiTheme="minorHAnsi" w:cstheme="minorHAnsi"/>
          <w:i w:val="0"/>
          <w:iCs w:val="0"/>
        </w:rPr>
      </w:pPr>
    </w:p>
    <w:p w14:paraId="785D0CE5" w14:textId="23FD8F78" w:rsidR="00D82CBF" w:rsidRPr="008952A5" w:rsidRDefault="002F5CB3" w:rsidP="008639A6">
      <w:pPr>
        <w:pStyle w:val="NormalWeb"/>
        <w:shd w:val="clear" w:color="auto" w:fill="FFFFFF"/>
        <w:spacing w:before="0" w:beforeAutospacing="0" w:after="0" w:afterAutospacing="0"/>
        <w:rPr>
          <w:rStyle w:val="Hyperlink"/>
          <w:rFonts w:asciiTheme="minorHAnsi" w:hAnsiTheme="minorHAnsi" w:cstheme="minorHAnsi"/>
          <w:color w:val="auto"/>
        </w:rPr>
      </w:pPr>
      <w:r w:rsidRPr="008952A5">
        <w:rPr>
          <w:rStyle w:val="Emphasis"/>
          <w:rFonts w:asciiTheme="minorHAnsi" w:hAnsiTheme="minorHAnsi" w:cstheme="minorHAnsi"/>
          <w:i w:val="0"/>
          <w:iCs w:val="0"/>
        </w:rPr>
        <w:t xml:space="preserve">Finally, a Commonwealth commission – like that of NSW but </w:t>
      </w:r>
      <w:r w:rsidR="00AF65FF" w:rsidRPr="008952A5">
        <w:rPr>
          <w:rStyle w:val="Emphasis"/>
          <w:rFonts w:asciiTheme="minorHAnsi" w:hAnsiTheme="minorHAnsi" w:cstheme="minorHAnsi"/>
          <w:i w:val="0"/>
          <w:iCs w:val="0"/>
        </w:rPr>
        <w:t>without</w:t>
      </w:r>
      <w:r w:rsidRPr="008952A5">
        <w:rPr>
          <w:rStyle w:val="Emphasis"/>
          <w:rFonts w:asciiTheme="minorHAnsi" w:hAnsiTheme="minorHAnsi" w:cstheme="minorHAnsi"/>
          <w:i w:val="0"/>
          <w:iCs w:val="0"/>
        </w:rPr>
        <w:t xml:space="preserve"> </w:t>
      </w:r>
      <w:r w:rsidR="004C7CF6" w:rsidRPr="008952A5">
        <w:rPr>
          <w:rStyle w:val="Emphasis"/>
          <w:rFonts w:asciiTheme="minorHAnsi" w:hAnsiTheme="minorHAnsi" w:cstheme="minorHAnsi"/>
          <w:i w:val="0"/>
          <w:iCs w:val="0"/>
        </w:rPr>
        <w:t>an attendant</w:t>
      </w:r>
      <w:r w:rsidR="003124F6" w:rsidRPr="008952A5">
        <w:rPr>
          <w:rStyle w:val="Emphasis"/>
          <w:rFonts w:asciiTheme="minorHAnsi" w:hAnsiTheme="minorHAnsi" w:cstheme="minorHAnsi"/>
          <w:i w:val="0"/>
          <w:iCs w:val="0"/>
        </w:rPr>
        <w:t xml:space="preserve"> </w:t>
      </w:r>
      <w:r w:rsidRPr="008952A5">
        <w:rPr>
          <w:rStyle w:val="Emphasis"/>
          <w:rFonts w:asciiTheme="minorHAnsi" w:hAnsiTheme="minorHAnsi" w:cstheme="minorHAnsi"/>
          <w:i w:val="0"/>
          <w:iCs w:val="0"/>
        </w:rPr>
        <w:t xml:space="preserve">media circus – should collect evidence of </w:t>
      </w:r>
      <w:r w:rsidR="00D341F7" w:rsidRPr="008952A5">
        <w:rPr>
          <w:rStyle w:val="Emphasis"/>
          <w:rFonts w:asciiTheme="minorHAnsi" w:hAnsiTheme="minorHAnsi" w:cstheme="minorHAnsi"/>
          <w:i w:val="0"/>
          <w:iCs w:val="0"/>
        </w:rPr>
        <w:t xml:space="preserve">deliberate </w:t>
      </w:r>
      <w:r w:rsidRPr="008952A5">
        <w:rPr>
          <w:rStyle w:val="Emphasis"/>
          <w:rFonts w:asciiTheme="minorHAnsi" w:hAnsiTheme="minorHAnsi" w:cstheme="minorHAnsi"/>
          <w:i w:val="0"/>
          <w:iCs w:val="0"/>
        </w:rPr>
        <w:t xml:space="preserve">wrongdoing for consideration of criminal charges by prosecutors.   Previous articles indicated it will have plenty to look at regarding infrastructure </w:t>
      </w:r>
      <w:r w:rsidR="003124F6" w:rsidRPr="008952A5">
        <w:rPr>
          <w:rStyle w:val="Emphasis"/>
          <w:rFonts w:asciiTheme="minorHAnsi" w:hAnsiTheme="minorHAnsi" w:cstheme="minorHAnsi"/>
          <w:i w:val="0"/>
          <w:iCs w:val="0"/>
        </w:rPr>
        <w:t xml:space="preserve">proposals and advice </w:t>
      </w:r>
      <w:r w:rsidR="00752A49" w:rsidRPr="008952A5">
        <w:rPr>
          <w:rStyle w:val="Emphasis"/>
          <w:rFonts w:asciiTheme="minorHAnsi" w:hAnsiTheme="minorHAnsi" w:cstheme="minorHAnsi"/>
          <w:i w:val="0"/>
          <w:iCs w:val="0"/>
        </w:rPr>
        <w:t>apart from the above issues</w:t>
      </w:r>
      <w:r w:rsidR="00A36872" w:rsidRPr="008952A5">
        <w:rPr>
          <w:rStyle w:val="Emphasis"/>
          <w:rFonts w:asciiTheme="minorHAnsi" w:hAnsiTheme="minorHAnsi" w:cstheme="minorHAnsi"/>
          <w:i w:val="0"/>
          <w:iCs w:val="0"/>
        </w:rPr>
        <w:t xml:space="preserve"> – including whether consideration has been given to prosecutions for </w:t>
      </w:r>
      <w:hyperlink w:anchor="_top" w:history="1">
        <w:r w:rsidR="00334DE7" w:rsidRPr="008952A5">
          <w:rPr>
            <w:rStyle w:val="Hyperlink"/>
            <w:rFonts w:asciiTheme="minorHAnsi" w:hAnsiTheme="minorHAnsi" w:cstheme="minorHAnsi"/>
            <w:color w:val="auto"/>
          </w:rPr>
          <w:t>fraud.</w:t>
        </w:r>
      </w:hyperlink>
    </w:p>
    <w:p w14:paraId="5F35FCC8" w14:textId="77777777" w:rsidR="00334DE7" w:rsidRPr="008952A5" w:rsidRDefault="00334DE7" w:rsidP="008639A6">
      <w:pPr>
        <w:pStyle w:val="NormalWeb"/>
        <w:shd w:val="clear" w:color="auto" w:fill="FFFFFF"/>
        <w:spacing w:before="0" w:beforeAutospacing="0" w:after="0" w:afterAutospacing="0"/>
        <w:rPr>
          <w:rStyle w:val="Hyperlink"/>
          <w:rFonts w:asciiTheme="minorHAnsi" w:hAnsiTheme="minorHAnsi" w:cstheme="minorHAnsi"/>
          <w:color w:val="auto"/>
        </w:rPr>
      </w:pPr>
    </w:p>
    <w:p w14:paraId="51113290" w14:textId="49FD0E0D" w:rsidR="00B228C4" w:rsidRPr="008952A5" w:rsidRDefault="00060358" w:rsidP="008639A6">
      <w:pPr>
        <w:spacing w:after="0"/>
        <w:rPr>
          <w:rFonts w:cstheme="minorHAnsi"/>
        </w:rPr>
      </w:pPr>
      <w:r w:rsidRPr="008952A5">
        <w:rPr>
          <w:rFonts w:cstheme="minorHAnsi"/>
        </w:rPr>
        <w:t>26 June 2022</w:t>
      </w:r>
    </w:p>
    <w:sectPr w:rsidR="00B228C4" w:rsidRPr="00895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00E4" w14:textId="77777777" w:rsidR="00DE31C3" w:rsidRDefault="00DE31C3" w:rsidP="004B57CD">
      <w:pPr>
        <w:spacing w:after="0" w:line="240" w:lineRule="auto"/>
      </w:pPr>
      <w:r>
        <w:separator/>
      </w:r>
    </w:p>
  </w:endnote>
  <w:endnote w:type="continuationSeparator" w:id="0">
    <w:p w14:paraId="5B472A13" w14:textId="77777777" w:rsidR="00DE31C3" w:rsidRDefault="00DE31C3" w:rsidP="004B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E37C" w14:textId="77777777" w:rsidR="00DE31C3" w:rsidRDefault="00DE31C3" w:rsidP="004B57CD">
      <w:pPr>
        <w:spacing w:after="0" w:line="240" w:lineRule="auto"/>
      </w:pPr>
      <w:r>
        <w:separator/>
      </w:r>
    </w:p>
  </w:footnote>
  <w:footnote w:type="continuationSeparator" w:id="0">
    <w:p w14:paraId="689A689D" w14:textId="77777777" w:rsidR="00DE31C3" w:rsidRDefault="00DE31C3" w:rsidP="004B5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6CD"/>
    <w:multiLevelType w:val="multilevel"/>
    <w:tmpl w:val="1E7489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8480D88"/>
    <w:multiLevelType w:val="multilevel"/>
    <w:tmpl w:val="B77484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245DA8"/>
    <w:multiLevelType w:val="multilevel"/>
    <w:tmpl w:val="816CB3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49591776">
    <w:abstractNumId w:val="0"/>
  </w:num>
  <w:num w:numId="2" w16cid:durableId="1485270722">
    <w:abstractNumId w:val="2"/>
  </w:num>
  <w:num w:numId="3" w16cid:durableId="1604144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C4"/>
    <w:rsid w:val="00001CA3"/>
    <w:rsid w:val="00060358"/>
    <w:rsid w:val="0009461A"/>
    <w:rsid w:val="00166F1C"/>
    <w:rsid w:val="00193044"/>
    <w:rsid w:val="0020220D"/>
    <w:rsid w:val="00215CC7"/>
    <w:rsid w:val="002F5CB3"/>
    <w:rsid w:val="003124F6"/>
    <w:rsid w:val="00334DE7"/>
    <w:rsid w:val="00474D4B"/>
    <w:rsid w:val="004B57CD"/>
    <w:rsid w:val="004C7CF6"/>
    <w:rsid w:val="00541C9F"/>
    <w:rsid w:val="00543137"/>
    <w:rsid w:val="00565A8C"/>
    <w:rsid w:val="005F3D67"/>
    <w:rsid w:val="00632B62"/>
    <w:rsid w:val="00645569"/>
    <w:rsid w:val="00664487"/>
    <w:rsid w:val="006B43A9"/>
    <w:rsid w:val="006E6A51"/>
    <w:rsid w:val="007076FF"/>
    <w:rsid w:val="00752A49"/>
    <w:rsid w:val="00756B6E"/>
    <w:rsid w:val="007D65C9"/>
    <w:rsid w:val="00830478"/>
    <w:rsid w:val="008639A6"/>
    <w:rsid w:val="008952A5"/>
    <w:rsid w:val="008E29E0"/>
    <w:rsid w:val="0091469D"/>
    <w:rsid w:val="009179DA"/>
    <w:rsid w:val="00956209"/>
    <w:rsid w:val="00957459"/>
    <w:rsid w:val="00984DFC"/>
    <w:rsid w:val="00A034B4"/>
    <w:rsid w:val="00A36872"/>
    <w:rsid w:val="00A863FA"/>
    <w:rsid w:val="00A92CA9"/>
    <w:rsid w:val="00AB04A0"/>
    <w:rsid w:val="00AC16D9"/>
    <w:rsid w:val="00AC16E3"/>
    <w:rsid w:val="00AD6AAC"/>
    <w:rsid w:val="00AE0794"/>
    <w:rsid w:val="00AE54BF"/>
    <w:rsid w:val="00AF65FF"/>
    <w:rsid w:val="00B228C4"/>
    <w:rsid w:val="00B8416B"/>
    <w:rsid w:val="00BC6254"/>
    <w:rsid w:val="00BC6345"/>
    <w:rsid w:val="00BD0D21"/>
    <w:rsid w:val="00BE71E3"/>
    <w:rsid w:val="00C36178"/>
    <w:rsid w:val="00CA1825"/>
    <w:rsid w:val="00CA375C"/>
    <w:rsid w:val="00CD6F62"/>
    <w:rsid w:val="00CF41A1"/>
    <w:rsid w:val="00D23634"/>
    <w:rsid w:val="00D309AD"/>
    <w:rsid w:val="00D341F7"/>
    <w:rsid w:val="00D82CBF"/>
    <w:rsid w:val="00DE31C3"/>
    <w:rsid w:val="00E724FF"/>
    <w:rsid w:val="00E969C6"/>
    <w:rsid w:val="00EF47D1"/>
    <w:rsid w:val="00F0558D"/>
    <w:rsid w:val="00F47E68"/>
    <w:rsid w:val="00F826CD"/>
    <w:rsid w:val="00F85750"/>
    <w:rsid w:val="00FA3023"/>
    <w:rsid w:val="00FE1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A15"/>
  <w15:chartTrackingRefBased/>
  <w15:docId w15:val="{BFAA9FF6-9218-4818-B93C-2659F6BB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8C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228C4"/>
    <w:rPr>
      <w:i/>
      <w:iCs/>
    </w:rPr>
  </w:style>
  <w:style w:type="character" w:styleId="Hyperlink">
    <w:name w:val="Hyperlink"/>
    <w:basedOn w:val="DefaultParagraphFont"/>
    <w:uiPriority w:val="99"/>
    <w:unhideWhenUsed/>
    <w:rsid w:val="00CF41A1"/>
    <w:rPr>
      <w:color w:val="0563C1" w:themeColor="hyperlink"/>
      <w:u w:val="single"/>
    </w:rPr>
  </w:style>
  <w:style w:type="character" w:styleId="UnresolvedMention">
    <w:name w:val="Unresolved Mention"/>
    <w:basedOn w:val="DefaultParagraphFont"/>
    <w:uiPriority w:val="99"/>
    <w:semiHidden/>
    <w:unhideWhenUsed/>
    <w:rsid w:val="00CF41A1"/>
    <w:rPr>
      <w:color w:val="605E5C"/>
      <w:shd w:val="clear" w:color="auto" w:fill="E1DFDD"/>
    </w:rPr>
  </w:style>
  <w:style w:type="paragraph" w:styleId="FootnoteText">
    <w:name w:val="footnote text"/>
    <w:basedOn w:val="Normal"/>
    <w:link w:val="FootnoteTextChar"/>
    <w:uiPriority w:val="99"/>
    <w:unhideWhenUsed/>
    <w:rsid w:val="004B57CD"/>
    <w:pPr>
      <w:spacing w:after="0" w:line="240" w:lineRule="auto"/>
    </w:pPr>
    <w:rPr>
      <w:sz w:val="20"/>
      <w:szCs w:val="20"/>
    </w:rPr>
  </w:style>
  <w:style w:type="character" w:customStyle="1" w:styleId="FootnoteTextChar">
    <w:name w:val="Footnote Text Char"/>
    <w:basedOn w:val="DefaultParagraphFont"/>
    <w:link w:val="FootnoteText"/>
    <w:uiPriority w:val="99"/>
    <w:rsid w:val="004B57CD"/>
    <w:rPr>
      <w:sz w:val="20"/>
      <w:szCs w:val="20"/>
    </w:rPr>
  </w:style>
  <w:style w:type="character" w:styleId="FootnoteReference">
    <w:name w:val="footnote reference"/>
    <w:basedOn w:val="DefaultParagraphFont"/>
    <w:uiPriority w:val="99"/>
    <w:semiHidden/>
    <w:unhideWhenUsed/>
    <w:rsid w:val="004B5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592">
      <w:bodyDiv w:val="1"/>
      <w:marLeft w:val="0"/>
      <w:marRight w:val="0"/>
      <w:marTop w:val="0"/>
      <w:marBottom w:val="0"/>
      <w:divBdr>
        <w:top w:val="none" w:sz="0" w:space="0" w:color="auto"/>
        <w:left w:val="none" w:sz="0" w:space="0" w:color="auto"/>
        <w:bottom w:val="none" w:sz="0" w:space="0" w:color="auto"/>
        <w:right w:val="none" w:sz="0" w:space="0" w:color="auto"/>
      </w:divBdr>
    </w:div>
    <w:div w:id="548498582">
      <w:bodyDiv w:val="1"/>
      <w:marLeft w:val="0"/>
      <w:marRight w:val="0"/>
      <w:marTop w:val="0"/>
      <w:marBottom w:val="0"/>
      <w:divBdr>
        <w:top w:val="none" w:sz="0" w:space="0" w:color="auto"/>
        <w:left w:val="none" w:sz="0" w:space="0" w:color="auto"/>
        <w:bottom w:val="none" w:sz="0" w:space="0" w:color="auto"/>
        <w:right w:val="none" w:sz="0" w:space="0" w:color="auto"/>
      </w:divBdr>
      <w:divsChild>
        <w:div w:id="172406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219074">
              <w:marLeft w:val="0"/>
              <w:marRight w:val="0"/>
              <w:marTop w:val="0"/>
              <w:marBottom w:val="0"/>
              <w:divBdr>
                <w:top w:val="none" w:sz="0" w:space="0" w:color="auto"/>
                <w:left w:val="none" w:sz="0" w:space="0" w:color="auto"/>
                <w:bottom w:val="none" w:sz="0" w:space="0" w:color="auto"/>
                <w:right w:val="none" w:sz="0" w:space="0" w:color="auto"/>
              </w:divBdr>
              <w:divsChild>
                <w:div w:id="873155876">
                  <w:marLeft w:val="0"/>
                  <w:marRight w:val="0"/>
                  <w:marTop w:val="0"/>
                  <w:marBottom w:val="0"/>
                  <w:divBdr>
                    <w:top w:val="none" w:sz="0" w:space="0" w:color="auto"/>
                    <w:left w:val="none" w:sz="0" w:space="0" w:color="auto"/>
                    <w:bottom w:val="none" w:sz="0" w:space="0" w:color="auto"/>
                    <w:right w:val="none" w:sz="0" w:space="0" w:color="auto"/>
                  </w:divBdr>
                  <w:divsChild>
                    <w:div w:id="1726485220">
                      <w:marLeft w:val="0"/>
                      <w:marRight w:val="0"/>
                      <w:marTop w:val="0"/>
                      <w:marBottom w:val="0"/>
                      <w:divBdr>
                        <w:top w:val="none" w:sz="0" w:space="0" w:color="auto"/>
                        <w:left w:val="none" w:sz="0" w:space="0" w:color="auto"/>
                        <w:bottom w:val="none" w:sz="0" w:space="0" w:color="auto"/>
                        <w:right w:val="none" w:sz="0" w:space="0" w:color="auto"/>
                      </w:divBdr>
                      <w:divsChild>
                        <w:div w:id="386757309">
                          <w:marLeft w:val="0"/>
                          <w:marRight w:val="0"/>
                          <w:marTop w:val="0"/>
                          <w:marBottom w:val="0"/>
                          <w:divBdr>
                            <w:top w:val="none" w:sz="0" w:space="0" w:color="auto"/>
                            <w:left w:val="none" w:sz="0" w:space="0" w:color="auto"/>
                            <w:bottom w:val="none" w:sz="0" w:space="0" w:color="auto"/>
                            <w:right w:val="none" w:sz="0" w:space="0" w:color="auto"/>
                          </w:divBdr>
                        </w:div>
                        <w:div w:id="1803423485">
                          <w:marLeft w:val="0"/>
                          <w:marRight w:val="0"/>
                          <w:marTop w:val="0"/>
                          <w:marBottom w:val="0"/>
                          <w:divBdr>
                            <w:top w:val="none" w:sz="0" w:space="0" w:color="auto"/>
                            <w:left w:val="none" w:sz="0" w:space="0" w:color="auto"/>
                            <w:bottom w:val="none" w:sz="0" w:space="0" w:color="auto"/>
                            <w:right w:val="none" w:sz="0" w:space="0" w:color="auto"/>
                          </w:divBdr>
                        </w:div>
                        <w:div w:id="1761750599">
                          <w:marLeft w:val="0"/>
                          <w:marRight w:val="0"/>
                          <w:marTop w:val="0"/>
                          <w:marBottom w:val="0"/>
                          <w:divBdr>
                            <w:top w:val="none" w:sz="0" w:space="0" w:color="auto"/>
                            <w:left w:val="none" w:sz="0" w:space="0" w:color="auto"/>
                            <w:bottom w:val="none" w:sz="0" w:space="0" w:color="auto"/>
                            <w:right w:val="none" w:sz="0" w:space="0" w:color="auto"/>
                          </w:divBdr>
                          <w:divsChild>
                            <w:div w:id="6957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39850">
      <w:bodyDiv w:val="1"/>
      <w:marLeft w:val="0"/>
      <w:marRight w:val="0"/>
      <w:marTop w:val="0"/>
      <w:marBottom w:val="0"/>
      <w:divBdr>
        <w:top w:val="none" w:sz="0" w:space="0" w:color="auto"/>
        <w:left w:val="none" w:sz="0" w:space="0" w:color="auto"/>
        <w:bottom w:val="none" w:sz="0" w:space="0" w:color="auto"/>
        <w:right w:val="none" w:sz="0" w:space="0" w:color="auto"/>
      </w:divBdr>
    </w:div>
    <w:div w:id="15009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9C67-5F67-4DE1-9E16-0C4CB13D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13</cp:revision>
  <dcterms:created xsi:type="dcterms:W3CDTF">2022-06-20T07:39:00Z</dcterms:created>
  <dcterms:modified xsi:type="dcterms:W3CDTF">2022-06-30T08:02:00Z</dcterms:modified>
</cp:coreProperties>
</file>