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438564" w:displacedByCustomXml="next"/>
    <w:sdt>
      <w:sdtPr>
        <w:rPr>
          <w:rFonts w:asciiTheme="minorHAnsi" w:eastAsiaTheme="minorHAnsi" w:hAnsiTheme="minorHAnsi" w:cstheme="minorBidi"/>
          <w:color w:val="auto"/>
          <w:sz w:val="22"/>
          <w:szCs w:val="22"/>
        </w:rPr>
        <w:id w:val="-455400599"/>
        <w:docPartObj>
          <w:docPartGallery w:val="Table of Contents"/>
          <w:docPartUnique/>
        </w:docPartObj>
      </w:sdtPr>
      <w:sdtEndPr>
        <w:rPr>
          <w:b/>
          <w:bCs/>
          <w:noProof/>
        </w:rPr>
      </w:sdtEndPr>
      <w:sdtContent>
        <w:p w14:paraId="47AC4B50" w14:textId="5845DD01" w:rsidR="00027886" w:rsidRDefault="00027886" w:rsidP="00A774E8">
          <w:pPr>
            <w:pStyle w:val="Heading1"/>
          </w:pPr>
          <w:r>
            <w:t>Contents</w:t>
          </w:r>
          <w:bookmarkEnd w:id="0"/>
        </w:p>
        <w:p w14:paraId="60D08A98" w14:textId="10B126B0" w:rsidR="002C5537" w:rsidRDefault="0002788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2438564" w:history="1">
            <w:r w:rsidR="002C5537" w:rsidRPr="0011641A">
              <w:rPr>
                <w:rStyle w:val="Hyperlink"/>
                <w:noProof/>
              </w:rPr>
              <w:t>Contents</w:t>
            </w:r>
            <w:r w:rsidR="002C5537">
              <w:rPr>
                <w:noProof/>
                <w:webHidden/>
              </w:rPr>
              <w:tab/>
            </w:r>
            <w:r w:rsidR="002C5537">
              <w:rPr>
                <w:noProof/>
                <w:webHidden/>
              </w:rPr>
              <w:fldChar w:fldCharType="begin"/>
            </w:r>
            <w:r w:rsidR="002C5537">
              <w:rPr>
                <w:noProof/>
                <w:webHidden/>
              </w:rPr>
              <w:instrText xml:space="preserve"> PAGEREF _Toc32438564 \h </w:instrText>
            </w:r>
            <w:r w:rsidR="002C5537">
              <w:rPr>
                <w:noProof/>
                <w:webHidden/>
              </w:rPr>
            </w:r>
            <w:r w:rsidR="002C5537">
              <w:rPr>
                <w:noProof/>
                <w:webHidden/>
              </w:rPr>
              <w:fldChar w:fldCharType="separate"/>
            </w:r>
            <w:r w:rsidR="002C5537">
              <w:rPr>
                <w:noProof/>
                <w:webHidden/>
              </w:rPr>
              <w:t>1</w:t>
            </w:r>
            <w:r w:rsidR="002C5537">
              <w:rPr>
                <w:noProof/>
                <w:webHidden/>
              </w:rPr>
              <w:fldChar w:fldCharType="end"/>
            </w:r>
          </w:hyperlink>
        </w:p>
        <w:p w14:paraId="3B61CC59" w14:textId="2AC902CB" w:rsidR="002C5537" w:rsidRDefault="002C5537">
          <w:pPr>
            <w:pStyle w:val="TOC1"/>
            <w:tabs>
              <w:tab w:val="right" w:leader="dot" w:pos="9016"/>
            </w:tabs>
            <w:rPr>
              <w:rFonts w:eastAsiaTheme="minorEastAsia"/>
              <w:noProof/>
              <w:lang w:eastAsia="en-AU"/>
            </w:rPr>
          </w:pPr>
          <w:hyperlink w:anchor="_Toc32438565" w:history="1">
            <w:r w:rsidRPr="0011641A">
              <w:rPr>
                <w:rStyle w:val="Hyperlink"/>
                <w:b/>
                <w:bCs/>
                <w:noProof/>
              </w:rPr>
              <w:t>Attachment: Sydenham-Bankstown Metro 2</w:t>
            </w:r>
            <w:r w:rsidRPr="0011641A">
              <w:rPr>
                <w:rStyle w:val="Hyperlink"/>
                <w:b/>
                <w:bCs/>
                <w:noProof/>
                <w:vertAlign w:val="superscript"/>
              </w:rPr>
              <w:t>nd</w:t>
            </w:r>
            <w:r w:rsidRPr="0011641A">
              <w:rPr>
                <w:rStyle w:val="Hyperlink"/>
                <w:b/>
                <w:bCs/>
                <w:noProof/>
              </w:rPr>
              <w:t xml:space="preserve"> hearings etc comments</w:t>
            </w:r>
            <w:r>
              <w:rPr>
                <w:noProof/>
                <w:webHidden/>
              </w:rPr>
              <w:tab/>
            </w:r>
            <w:r>
              <w:rPr>
                <w:noProof/>
                <w:webHidden/>
              </w:rPr>
              <w:fldChar w:fldCharType="begin"/>
            </w:r>
            <w:r>
              <w:rPr>
                <w:noProof/>
                <w:webHidden/>
              </w:rPr>
              <w:instrText xml:space="preserve"> PAGEREF _Toc32438565 \h </w:instrText>
            </w:r>
            <w:r>
              <w:rPr>
                <w:noProof/>
                <w:webHidden/>
              </w:rPr>
            </w:r>
            <w:r>
              <w:rPr>
                <w:noProof/>
                <w:webHidden/>
              </w:rPr>
              <w:fldChar w:fldCharType="separate"/>
            </w:r>
            <w:r>
              <w:rPr>
                <w:noProof/>
                <w:webHidden/>
              </w:rPr>
              <w:t>3</w:t>
            </w:r>
            <w:r>
              <w:rPr>
                <w:noProof/>
                <w:webHidden/>
              </w:rPr>
              <w:fldChar w:fldCharType="end"/>
            </w:r>
          </w:hyperlink>
        </w:p>
        <w:p w14:paraId="31E95816" w14:textId="60C375B8" w:rsidR="002C5537" w:rsidRDefault="002C5537">
          <w:pPr>
            <w:pStyle w:val="TOC2"/>
            <w:tabs>
              <w:tab w:val="left" w:pos="660"/>
              <w:tab w:val="right" w:leader="dot" w:pos="9016"/>
            </w:tabs>
            <w:rPr>
              <w:rFonts w:eastAsiaTheme="minorEastAsia"/>
              <w:noProof/>
              <w:lang w:eastAsia="en-AU"/>
            </w:rPr>
          </w:pPr>
          <w:hyperlink w:anchor="_Toc32438566" w:history="1">
            <w:r w:rsidRPr="0011641A">
              <w:rPr>
                <w:rStyle w:val="Hyperlink"/>
                <w:bCs/>
                <w:noProof/>
              </w:rPr>
              <w:t>1.</w:t>
            </w:r>
            <w:r>
              <w:rPr>
                <w:rFonts w:eastAsiaTheme="minorEastAsia"/>
                <w:noProof/>
                <w:lang w:eastAsia="en-AU"/>
              </w:rPr>
              <w:tab/>
            </w:r>
            <w:r w:rsidRPr="0011641A">
              <w:rPr>
                <w:rStyle w:val="Hyperlink"/>
                <w:bCs/>
                <w:noProof/>
              </w:rPr>
              <w:t>Introduction</w:t>
            </w:r>
            <w:r>
              <w:rPr>
                <w:noProof/>
                <w:webHidden/>
              </w:rPr>
              <w:tab/>
            </w:r>
            <w:r>
              <w:rPr>
                <w:noProof/>
                <w:webHidden/>
              </w:rPr>
              <w:fldChar w:fldCharType="begin"/>
            </w:r>
            <w:r>
              <w:rPr>
                <w:noProof/>
                <w:webHidden/>
              </w:rPr>
              <w:instrText xml:space="preserve"> PAGEREF _Toc32438566 \h </w:instrText>
            </w:r>
            <w:r>
              <w:rPr>
                <w:noProof/>
                <w:webHidden/>
              </w:rPr>
            </w:r>
            <w:r>
              <w:rPr>
                <w:noProof/>
                <w:webHidden/>
              </w:rPr>
              <w:fldChar w:fldCharType="separate"/>
            </w:r>
            <w:r>
              <w:rPr>
                <w:noProof/>
                <w:webHidden/>
              </w:rPr>
              <w:t>3</w:t>
            </w:r>
            <w:r>
              <w:rPr>
                <w:noProof/>
                <w:webHidden/>
              </w:rPr>
              <w:fldChar w:fldCharType="end"/>
            </w:r>
          </w:hyperlink>
        </w:p>
        <w:p w14:paraId="5FE51117" w14:textId="1CB6061C" w:rsidR="002C5537" w:rsidRDefault="002C5537">
          <w:pPr>
            <w:pStyle w:val="TOC2"/>
            <w:tabs>
              <w:tab w:val="left" w:pos="660"/>
              <w:tab w:val="right" w:leader="dot" w:pos="9016"/>
            </w:tabs>
            <w:rPr>
              <w:rFonts w:eastAsiaTheme="minorEastAsia"/>
              <w:noProof/>
              <w:lang w:eastAsia="en-AU"/>
            </w:rPr>
          </w:pPr>
          <w:hyperlink w:anchor="_Toc32438567" w:history="1">
            <w:r w:rsidRPr="0011641A">
              <w:rPr>
                <w:rStyle w:val="Hyperlink"/>
                <w:noProof/>
              </w:rPr>
              <w:t>2.</w:t>
            </w:r>
            <w:r>
              <w:rPr>
                <w:rFonts w:eastAsiaTheme="minorEastAsia"/>
                <w:noProof/>
                <w:lang w:eastAsia="en-AU"/>
              </w:rPr>
              <w:tab/>
            </w:r>
            <w:r w:rsidRPr="0011641A">
              <w:rPr>
                <w:rStyle w:val="Hyperlink"/>
                <w:noProof/>
              </w:rPr>
              <w:t>Conclusions</w:t>
            </w:r>
            <w:r>
              <w:rPr>
                <w:noProof/>
                <w:webHidden/>
              </w:rPr>
              <w:tab/>
            </w:r>
            <w:r>
              <w:rPr>
                <w:noProof/>
                <w:webHidden/>
              </w:rPr>
              <w:fldChar w:fldCharType="begin"/>
            </w:r>
            <w:r>
              <w:rPr>
                <w:noProof/>
                <w:webHidden/>
              </w:rPr>
              <w:instrText xml:space="preserve"> PAGEREF _Toc32438567 \h </w:instrText>
            </w:r>
            <w:r>
              <w:rPr>
                <w:noProof/>
                <w:webHidden/>
              </w:rPr>
            </w:r>
            <w:r>
              <w:rPr>
                <w:noProof/>
                <w:webHidden/>
              </w:rPr>
              <w:fldChar w:fldCharType="separate"/>
            </w:r>
            <w:r>
              <w:rPr>
                <w:noProof/>
                <w:webHidden/>
              </w:rPr>
              <w:t>3</w:t>
            </w:r>
            <w:r>
              <w:rPr>
                <w:noProof/>
                <w:webHidden/>
              </w:rPr>
              <w:fldChar w:fldCharType="end"/>
            </w:r>
          </w:hyperlink>
        </w:p>
        <w:p w14:paraId="71CD9C09" w14:textId="38E42E62" w:rsidR="002C5537" w:rsidRDefault="002C5537">
          <w:pPr>
            <w:pStyle w:val="TOC2"/>
            <w:tabs>
              <w:tab w:val="left" w:pos="660"/>
              <w:tab w:val="right" w:leader="dot" w:pos="9016"/>
            </w:tabs>
            <w:rPr>
              <w:rFonts w:eastAsiaTheme="minorEastAsia"/>
              <w:noProof/>
              <w:lang w:eastAsia="en-AU"/>
            </w:rPr>
          </w:pPr>
          <w:hyperlink w:anchor="_Toc32438568" w:history="1">
            <w:r w:rsidRPr="0011641A">
              <w:rPr>
                <w:rStyle w:val="Hyperlink"/>
                <w:noProof/>
              </w:rPr>
              <w:t>3.</w:t>
            </w:r>
            <w:r>
              <w:rPr>
                <w:rFonts w:eastAsiaTheme="minorEastAsia"/>
                <w:noProof/>
                <w:lang w:eastAsia="en-AU"/>
              </w:rPr>
              <w:tab/>
            </w:r>
            <w:r w:rsidRPr="0011641A">
              <w:rPr>
                <w:rStyle w:val="Hyperlink"/>
                <w:noProof/>
              </w:rPr>
              <w:t>The inquiry process</w:t>
            </w:r>
            <w:r>
              <w:rPr>
                <w:noProof/>
                <w:webHidden/>
              </w:rPr>
              <w:tab/>
            </w:r>
            <w:r>
              <w:rPr>
                <w:noProof/>
                <w:webHidden/>
              </w:rPr>
              <w:fldChar w:fldCharType="begin"/>
            </w:r>
            <w:r>
              <w:rPr>
                <w:noProof/>
                <w:webHidden/>
              </w:rPr>
              <w:instrText xml:space="preserve"> PAGEREF _Toc32438568 \h </w:instrText>
            </w:r>
            <w:r>
              <w:rPr>
                <w:noProof/>
                <w:webHidden/>
              </w:rPr>
            </w:r>
            <w:r>
              <w:rPr>
                <w:noProof/>
                <w:webHidden/>
              </w:rPr>
              <w:fldChar w:fldCharType="separate"/>
            </w:r>
            <w:r>
              <w:rPr>
                <w:noProof/>
                <w:webHidden/>
              </w:rPr>
              <w:t>5</w:t>
            </w:r>
            <w:r>
              <w:rPr>
                <w:noProof/>
                <w:webHidden/>
              </w:rPr>
              <w:fldChar w:fldCharType="end"/>
            </w:r>
          </w:hyperlink>
        </w:p>
        <w:p w14:paraId="77E7E8B2" w14:textId="103E95F6" w:rsidR="002C5537" w:rsidRDefault="002C5537">
          <w:pPr>
            <w:pStyle w:val="TOC3"/>
            <w:tabs>
              <w:tab w:val="left" w:pos="1100"/>
              <w:tab w:val="right" w:leader="dot" w:pos="9016"/>
            </w:tabs>
            <w:rPr>
              <w:rFonts w:eastAsiaTheme="minorEastAsia"/>
              <w:noProof/>
              <w:lang w:eastAsia="en-AU"/>
            </w:rPr>
          </w:pPr>
          <w:hyperlink w:anchor="_Toc32438569" w:history="1">
            <w:r w:rsidRPr="0011641A">
              <w:rPr>
                <w:rStyle w:val="Hyperlink"/>
                <w:rFonts w:cstheme="minorHAnsi"/>
                <w:noProof/>
              </w:rPr>
              <w:t>3.1</w:t>
            </w:r>
            <w:r>
              <w:rPr>
                <w:rFonts w:eastAsiaTheme="minorEastAsia"/>
                <w:noProof/>
                <w:lang w:eastAsia="en-AU"/>
              </w:rPr>
              <w:tab/>
            </w:r>
            <w:r w:rsidRPr="0011641A">
              <w:rPr>
                <w:rStyle w:val="Hyperlink"/>
                <w:rFonts w:cstheme="minorHAnsi"/>
                <w:noProof/>
              </w:rPr>
              <w:t>Transcript</w:t>
            </w:r>
            <w:r>
              <w:rPr>
                <w:noProof/>
                <w:webHidden/>
              </w:rPr>
              <w:tab/>
            </w:r>
            <w:r>
              <w:rPr>
                <w:noProof/>
                <w:webHidden/>
              </w:rPr>
              <w:fldChar w:fldCharType="begin"/>
            </w:r>
            <w:r>
              <w:rPr>
                <w:noProof/>
                <w:webHidden/>
              </w:rPr>
              <w:instrText xml:space="preserve"> PAGEREF _Toc32438569 \h </w:instrText>
            </w:r>
            <w:r>
              <w:rPr>
                <w:noProof/>
                <w:webHidden/>
              </w:rPr>
            </w:r>
            <w:r>
              <w:rPr>
                <w:noProof/>
                <w:webHidden/>
              </w:rPr>
              <w:fldChar w:fldCharType="separate"/>
            </w:r>
            <w:r>
              <w:rPr>
                <w:noProof/>
                <w:webHidden/>
              </w:rPr>
              <w:t>5</w:t>
            </w:r>
            <w:r>
              <w:rPr>
                <w:noProof/>
                <w:webHidden/>
              </w:rPr>
              <w:fldChar w:fldCharType="end"/>
            </w:r>
          </w:hyperlink>
        </w:p>
        <w:p w14:paraId="16D6F65E" w14:textId="4DC20B69" w:rsidR="002C5537" w:rsidRDefault="002C5537">
          <w:pPr>
            <w:pStyle w:val="TOC3"/>
            <w:tabs>
              <w:tab w:val="left" w:pos="1100"/>
              <w:tab w:val="right" w:leader="dot" w:pos="9016"/>
            </w:tabs>
            <w:rPr>
              <w:rFonts w:eastAsiaTheme="minorEastAsia"/>
              <w:noProof/>
              <w:lang w:eastAsia="en-AU"/>
            </w:rPr>
          </w:pPr>
          <w:hyperlink w:anchor="_Toc32438570" w:history="1">
            <w:r w:rsidRPr="0011641A">
              <w:rPr>
                <w:rStyle w:val="Hyperlink"/>
                <w:rFonts w:cstheme="minorHAnsi"/>
                <w:noProof/>
              </w:rPr>
              <w:t>3.2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_Toc32438570 \h </w:instrText>
            </w:r>
            <w:r>
              <w:rPr>
                <w:noProof/>
                <w:webHidden/>
              </w:rPr>
            </w:r>
            <w:r>
              <w:rPr>
                <w:noProof/>
                <w:webHidden/>
              </w:rPr>
              <w:fldChar w:fldCharType="separate"/>
            </w:r>
            <w:r>
              <w:rPr>
                <w:noProof/>
                <w:webHidden/>
              </w:rPr>
              <w:t>5</w:t>
            </w:r>
            <w:r>
              <w:rPr>
                <w:noProof/>
                <w:webHidden/>
              </w:rPr>
              <w:fldChar w:fldCharType="end"/>
            </w:r>
          </w:hyperlink>
        </w:p>
        <w:p w14:paraId="4FB637CF" w14:textId="159C1BD9" w:rsidR="002C5537" w:rsidRDefault="002C5537">
          <w:pPr>
            <w:pStyle w:val="TOC2"/>
            <w:tabs>
              <w:tab w:val="left" w:pos="660"/>
              <w:tab w:val="right" w:leader="dot" w:pos="9016"/>
            </w:tabs>
            <w:rPr>
              <w:rFonts w:eastAsiaTheme="minorEastAsia"/>
              <w:noProof/>
              <w:lang w:eastAsia="en-AU"/>
            </w:rPr>
          </w:pPr>
          <w:hyperlink w:anchor="_Toc32438571" w:history="1">
            <w:r w:rsidRPr="0011641A">
              <w:rPr>
                <w:rStyle w:val="Hyperlink"/>
                <w:noProof/>
              </w:rPr>
              <w:t>4.</w:t>
            </w:r>
            <w:r>
              <w:rPr>
                <w:rFonts w:eastAsiaTheme="minorEastAsia"/>
                <w:noProof/>
                <w:lang w:eastAsia="en-AU"/>
              </w:rPr>
              <w:tab/>
            </w:r>
            <w:r w:rsidRPr="0011641A">
              <w:rPr>
                <w:rStyle w:val="Hyperlink"/>
                <w:noProof/>
              </w:rPr>
              <w:t>Representation</w:t>
            </w:r>
            <w:r>
              <w:rPr>
                <w:noProof/>
                <w:webHidden/>
              </w:rPr>
              <w:tab/>
            </w:r>
            <w:r>
              <w:rPr>
                <w:noProof/>
                <w:webHidden/>
              </w:rPr>
              <w:fldChar w:fldCharType="begin"/>
            </w:r>
            <w:r>
              <w:rPr>
                <w:noProof/>
                <w:webHidden/>
              </w:rPr>
              <w:instrText xml:space="preserve"> PAGEREF _Toc32438571 \h </w:instrText>
            </w:r>
            <w:r>
              <w:rPr>
                <w:noProof/>
                <w:webHidden/>
              </w:rPr>
            </w:r>
            <w:r>
              <w:rPr>
                <w:noProof/>
                <w:webHidden/>
              </w:rPr>
              <w:fldChar w:fldCharType="separate"/>
            </w:r>
            <w:r>
              <w:rPr>
                <w:noProof/>
                <w:webHidden/>
              </w:rPr>
              <w:t>6</w:t>
            </w:r>
            <w:r>
              <w:rPr>
                <w:noProof/>
                <w:webHidden/>
              </w:rPr>
              <w:fldChar w:fldCharType="end"/>
            </w:r>
          </w:hyperlink>
        </w:p>
        <w:p w14:paraId="1C87DADD" w14:textId="55193454" w:rsidR="002C5537" w:rsidRDefault="002C5537">
          <w:pPr>
            <w:pStyle w:val="TOC3"/>
            <w:tabs>
              <w:tab w:val="left" w:pos="1100"/>
              <w:tab w:val="right" w:leader="dot" w:pos="9016"/>
            </w:tabs>
            <w:rPr>
              <w:rFonts w:eastAsiaTheme="minorEastAsia"/>
              <w:noProof/>
              <w:lang w:eastAsia="en-AU"/>
            </w:rPr>
          </w:pPr>
          <w:hyperlink w:anchor="_Toc32438572" w:history="1">
            <w:r w:rsidRPr="0011641A">
              <w:rPr>
                <w:rStyle w:val="Hyperlink"/>
                <w:noProof/>
              </w:rPr>
              <w:t>4.1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_Toc32438572 \h </w:instrText>
            </w:r>
            <w:r>
              <w:rPr>
                <w:noProof/>
                <w:webHidden/>
              </w:rPr>
            </w:r>
            <w:r>
              <w:rPr>
                <w:noProof/>
                <w:webHidden/>
              </w:rPr>
              <w:fldChar w:fldCharType="separate"/>
            </w:r>
            <w:r>
              <w:rPr>
                <w:noProof/>
                <w:webHidden/>
              </w:rPr>
              <w:t>6</w:t>
            </w:r>
            <w:r>
              <w:rPr>
                <w:noProof/>
                <w:webHidden/>
              </w:rPr>
              <w:fldChar w:fldCharType="end"/>
            </w:r>
          </w:hyperlink>
        </w:p>
        <w:p w14:paraId="22E421E2" w14:textId="4F3589F3" w:rsidR="002C5537" w:rsidRDefault="002C5537">
          <w:pPr>
            <w:pStyle w:val="TOC3"/>
            <w:tabs>
              <w:tab w:val="left" w:pos="1100"/>
              <w:tab w:val="right" w:leader="dot" w:pos="9016"/>
            </w:tabs>
            <w:rPr>
              <w:rFonts w:eastAsiaTheme="minorEastAsia"/>
              <w:noProof/>
              <w:lang w:eastAsia="en-AU"/>
            </w:rPr>
          </w:pPr>
          <w:hyperlink w:anchor="_Toc32438573" w:history="1">
            <w:r w:rsidRPr="0011641A">
              <w:rPr>
                <w:rStyle w:val="Hyperlink"/>
                <w:noProof/>
              </w:rPr>
              <w:t>4.2</w:t>
            </w:r>
            <w:r>
              <w:rPr>
                <w:rFonts w:eastAsiaTheme="minorEastAsia"/>
                <w:noProof/>
                <w:lang w:eastAsia="en-AU"/>
              </w:rPr>
              <w:tab/>
            </w:r>
            <w:r w:rsidRPr="0011641A">
              <w:rPr>
                <w:rStyle w:val="Hyperlink"/>
                <w:noProof/>
              </w:rPr>
              <w:t>Comment</w:t>
            </w:r>
            <w:r>
              <w:rPr>
                <w:noProof/>
                <w:webHidden/>
              </w:rPr>
              <w:tab/>
            </w:r>
            <w:r>
              <w:rPr>
                <w:noProof/>
                <w:webHidden/>
              </w:rPr>
              <w:fldChar w:fldCharType="begin"/>
            </w:r>
            <w:r>
              <w:rPr>
                <w:noProof/>
                <w:webHidden/>
              </w:rPr>
              <w:instrText xml:space="preserve"> PAGEREF _Toc32438573 \h </w:instrText>
            </w:r>
            <w:r>
              <w:rPr>
                <w:noProof/>
                <w:webHidden/>
              </w:rPr>
            </w:r>
            <w:r>
              <w:rPr>
                <w:noProof/>
                <w:webHidden/>
              </w:rPr>
              <w:fldChar w:fldCharType="separate"/>
            </w:r>
            <w:r>
              <w:rPr>
                <w:noProof/>
                <w:webHidden/>
              </w:rPr>
              <w:t>6</w:t>
            </w:r>
            <w:r>
              <w:rPr>
                <w:noProof/>
                <w:webHidden/>
              </w:rPr>
              <w:fldChar w:fldCharType="end"/>
            </w:r>
          </w:hyperlink>
        </w:p>
        <w:p w14:paraId="24F4AD86" w14:textId="58B1B586" w:rsidR="002C5537" w:rsidRDefault="002C5537">
          <w:pPr>
            <w:pStyle w:val="TOC2"/>
            <w:tabs>
              <w:tab w:val="left" w:pos="660"/>
              <w:tab w:val="right" w:leader="dot" w:pos="9016"/>
            </w:tabs>
            <w:rPr>
              <w:rFonts w:eastAsiaTheme="minorEastAsia"/>
              <w:noProof/>
              <w:lang w:eastAsia="en-AU"/>
            </w:rPr>
          </w:pPr>
          <w:hyperlink w:anchor="_Toc32438574" w:history="1">
            <w:r w:rsidRPr="0011641A">
              <w:rPr>
                <w:rStyle w:val="Hyperlink"/>
                <w:noProof/>
              </w:rPr>
              <w:t>5.</w:t>
            </w:r>
            <w:r>
              <w:rPr>
                <w:rFonts w:eastAsiaTheme="minorEastAsia"/>
                <w:noProof/>
                <w:lang w:eastAsia="en-AU"/>
              </w:rPr>
              <w:tab/>
            </w:r>
            <w:r w:rsidRPr="0011641A">
              <w:rPr>
                <w:rStyle w:val="Hyperlink"/>
                <w:noProof/>
              </w:rPr>
              <w:t>The ‘problem’ - branch lines</w:t>
            </w:r>
            <w:r>
              <w:rPr>
                <w:noProof/>
                <w:webHidden/>
              </w:rPr>
              <w:tab/>
            </w:r>
            <w:r>
              <w:rPr>
                <w:noProof/>
                <w:webHidden/>
              </w:rPr>
              <w:fldChar w:fldCharType="begin"/>
            </w:r>
            <w:r>
              <w:rPr>
                <w:noProof/>
                <w:webHidden/>
              </w:rPr>
              <w:instrText xml:space="preserve"> PAGEREF _Toc32438574 \h </w:instrText>
            </w:r>
            <w:r>
              <w:rPr>
                <w:noProof/>
                <w:webHidden/>
              </w:rPr>
            </w:r>
            <w:r>
              <w:rPr>
                <w:noProof/>
                <w:webHidden/>
              </w:rPr>
              <w:fldChar w:fldCharType="separate"/>
            </w:r>
            <w:r>
              <w:rPr>
                <w:noProof/>
                <w:webHidden/>
              </w:rPr>
              <w:t>7</w:t>
            </w:r>
            <w:r>
              <w:rPr>
                <w:noProof/>
                <w:webHidden/>
              </w:rPr>
              <w:fldChar w:fldCharType="end"/>
            </w:r>
          </w:hyperlink>
        </w:p>
        <w:p w14:paraId="59B1C006" w14:textId="3553DDB4" w:rsidR="002C5537" w:rsidRDefault="002C5537">
          <w:pPr>
            <w:pStyle w:val="TOC3"/>
            <w:tabs>
              <w:tab w:val="left" w:pos="1100"/>
              <w:tab w:val="right" w:leader="dot" w:pos="9016"/>
            </w:tabs>
            <w:rPr>
              <w:rFonts w:eastAsiaTheme="minorEastAsia"/>
              <w:noProof/>
              <w:lang w:eastAsia="en-AU"/>
            </w:rPr>
          </w:pPr>
          <w:hyperlink w:anchor="_Toc32438575" w:history="1">
            <w:r w:rsidRPr="0011641A">
              <w:rPr>
                <w:rStyle w:val="Hyperlink"/>
                <w:noProof/>
              </w:rPr>
              <w:t>5.1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_Toc32438575 \h </w:instrText>
            </w:r>
            <w:r>
              <w:rPr>
                <w:noProof/>
                <w:webHidden/>
              </w:rPr>
            </w:r>
            <w:r>
              <w:rPr>
                <w:noProof/>
                <w:webHidden/>
              </w:rPr>
              <w:fldChar w:fldCharType="separate"/>
            </w:r>
            <w:r>
              <w:rPr>
                <w:noProof/>
                <w:webHidden/>
              </w:rPr>
              <w:t>7</w:t>
            </w:r>
            <w:r>
              <w:rPr>
                <w:noProof/>
                <w:webHidden/>
              </w:rPr>
              <w:fldChar w:fldCharType="end"/>
            </w:r>
          </w:hyperlink>
        </w:p>
        <w:p w14:paraId="132097ED" w14:textId="2B152318" w:rsidR="002C5537" w:rsidRDefault="002C5537">
          <w:pPr>
            <w:pStyle w:val="TOC3"/>
            <w:tabs>
              <w:tab w:val="left" w:pos="1100"/>
              <w:tab w:val="right" w:leader="dot" w:pos="9016"/>
            </w:tabs>
            <w:rPr>
              <w:rFonts w:eastAsiaTheme="minorEastAsia"/>
              <w:noProof/>
              <w:lang w:eastAsia="en-AU"/>
            </w:rPr>
          </w:pPr>
          <w:hyperlink w:anchor="_Toc32438576" w:history="1">
            <w:r w:rsidRPr="0011641A">
              <w:rPr>
                <w:rStyle w:val="Hyperlink"/>
                <w:noProof/>
              </w:rPr>
              <w:t>5.2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_Toc32438576 \h </w:instrText>
            </w:r>
            <w:r>
              <w:rPr>
                <w:noProof/>
                <w:webHidden/>
              </w:rPr>
            </w:r>
            <w:r>
              <w:rPr>
                <w:noProof/>
                <w:webHidden/>
              </w:rPr>
              <w:fldChar w:fldCharType="separate"/>
            </w:r>
            <w:r>
              <w:rPr>
                <w:noProof/>
                <w:webHidden/>
              </w:rPr>
              <w:t>8</w:t>
            </w:r>
            <w:r>
              <w:rPr>
                <w:noProof/>
                <w:webHidden/>
              </w:rPr>
              <w:fldChar w:fldCharType="end"/>
            </w:r>
          </w:hyperlink>
        </w:p>
        <w:p w14:paraId="6471083B" w14:textId="75C06859" w:rsidR="002C5537" w:rsidRDefault="002C5537">
          <w:pPr>
            <w:pStyle w:val="TOC2"/>
            <w:tabs>
              <w:tab w:val="left" w:pos="660"/>
              <w:tab w:val="right" w:leader="dot" w:pos="9016"/>
            </w:tabs>
            <w:rPr>
              <w:rFonts w:eastAsiaTheme="minorEastAsia"/>
              <w:noProof/>
              <w:lang w:eastAsia="en-AU"/>
            </w:rPr>
          </w:pPr>
          <w:hyperlink w:anchor="_Toc32438577" w:history="1">
            <w:r w:rsidRPr="0011641A">
              <w:rPr>
                <w:rStyle w:val="Hyperlink"/>
                <w:noProof/>
              </w:rPr>
              <w:t>6.</w:t>
            </w:r>
            <w:r>
              <w:rPr>
                <w:rFonts w:eastAsiaTheme="minorEastAsia"/>
                <w:noProof/>
                <w:lang w:eastAsia="en-AU"/>
              </w:rPr>
              <w:tab/>
            </w:r>
            <w:r w:rsidRPr="0011641A">
              <w:rPr>
                <w:rStyle w:val="Hyperlink"/>
                <w:noProof/>
              </w:rPr>
              <w:t>Options</w:t>
            </w:r>
            <w:r>
              <w:rPr>
                <w:noProof/>
                <w:webHidden/>
              </w:rPr>
              <w:tab/>
            </w:r>
            <w:r>
              <w:rPr>
                <w:noProof/>
                <w:webHidden/>
              </w:rPr>
              <w:fldChar w:fldCharType="begin"/>
            </w:r>
            <w:r>
              <w:rPr>
                <w:noProof/>
                <w:webHidden/>
              </w:rPr>
              <w:instrText xml:space="preserve"> PAGEREF _Toc32438577 \h </w:instrText>
            </w:r>
            <w:r>
              <w:rPr>
                <w:noProof/>
                <w:webHidden/>
              </w:rPr>
            </w:r>
            <w:r>
              <w:rPr>
                <w:noProof/>
                <w:webHidden/>
              </w:rPr>
              <w:fldChar w:fldCharType="separate"/>
            </w:r>
            <w:r>
              <w:rPr>
                <w:noProof/>
                <w:webHidden/>
              </w:rPr>
              <w:t>8</w:t>
            </w:r>
            <w:r>
              <w:rPr>
                <w:noProof/>
                <w:webHidden/>
              </w:rPr>
              <w:fldChar w:fldCharType="end"/>
            </w:r>
          </w:hyperlink>
        </w:p>
        <w:p w14:paraId="5F55B4EB" w14:textId="63BA284E" w:rsidR="002C5537" w:rsidRDefault="002C5537">
          <w:pPr>
            <w:pStyle w:val="TOC3"/>
            <w:tabs>
              <w:tab w:val="left" w:pos="1100"/>
              <w:tab w:val="right" w:leader="dot" w:pos="9016"/>
            </w:tabs>
            <w:rPr>
              <w:rFonts w:eastAsiaTheme="minorEastAsia"/>
              <w:noProof/>
              <w:lang w:eastAsia="en-AU"/>
            </w:rPr>
          </w:pPr>
          <w:hyperlink w:anchor="_Toc32438578" w:history="1">
            <w:r w:rsidRPr="0011641A">
              <w:rPr>
                <w:rStyle w:val="Hyperlink"/>
                <w:noProof/>
              </w:rPr>
              <w:t>6.1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_Toc32438578 \h </w:instrText>
            </w:r>
            <w:r>
              <w:rPr>
                <w:noProof/>
                <w:webHidden/>
              </w:rPr>
            </w:r>
            <w:r>
              <w:rPr>
                <w:noProof/>
                <w:webHidden/>
              </w:rPr>
              <w:fldChar w:fldCharType="separate"/>
            </w:r>
            <w:r>
              <w:rPr>
                <w:noProof/>
                <w:webHidden/>
              </w:rPr>
              <w:t>8</w:t>
            </w:r>
            <w:r>
              <w:rPr>
                <w:noProof/>
                <w:webHidden/>
              </w:rPr>
              <w:fldChar w:fldCharType="end"/>
            </w:r>
          </w:hyperlink>
        </w:p>
        <w:p w14:paraId="760A9461" w14:textId="6AF3A049" w:rsidR="002C5537" w:rsidRDefault="002C5537">
          <w:pPr>
            <w:pStyle w:val="TOC3"/>
            <w:tabs>
              <w:tab w:val="left" w:pos="1100"/>
              <w:tab w:val="right" w:leader="dot" w:pos="9016"/>
            </w:tabs>
            <w:rPr>
              <w:rFonts w:eastAsiaTheme="minorEastAsia"/>
              <w:noProof/>
              <w:lang w:eastAsia="en-AU"/>
            </w:rPr>
          </w:pPr>
          <w:hyperlink w:anchor="_Toc32438579" w:history="1">
            <w:r w:rsidRPr="0011641A">
              <w:rPr>
                <w:rStyle w:val="Hyperlink"/>
                <w:noProof/>
              </w:rPr>
              <w:t>6.2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_Toc32438579 \h </w:instrText>
            </w:r>
            <w:r>
              <w:rPr>
                <w:noProof/>
                <w:webHidden/>
              </w:rPr>
            </w:r>
            <w:r>
              <w:rPr>
                <w:noProof/>
                <w:webHidden/>
              </w:rPr>
              <w:fldChar w:fldCharType="separate"/>
            </w:r>
            <w:r>
              <w:rPr>
                <w:noProof/>
                <w:webHidden/>
              </w:rPr>
              <w:t>10</w:t>
            </w:r>
            <w:r>
              <w:rPr>
                <w:noProof/>
                <w:webHidden/>
              </w:rPr>
              <w:fldChar w:fldCharType="end"/>
            </w:r>
          </w:hyperlink>
        </w:p>
        <w:p w14:paraId="0EEB347E" w14:textId="5E430E7E" w:rsidR="002C5537" w:rsidRDefault="002C5537">
          <w:pPr>
            <w:pStyle w:val="TOC2"/>
            <w:tabs>
              <w:tab w:val="left" w:pos="660"/>
              <w:tab w:val="right" w:leader="dot" w:pos="9016"/>
            </w:tabs>
            <w:rPr>
              <w:rFonts w:eastAsiaTheme="minorEastAsia"/>
              <w:noProof/>
              <w:lang w:eastAsia="en-AU"/>
            </w:rPr>
          </w:pPr>
          <w:hyperlink w:anchor="_Toc32438580" w:history="1">
            <w:r w:rsidRPr="0011641A">
              <w:rPr>
                <w:rStyle w:val="Hyperlink"/>
                <w:noProof/>
              </w:rPr>
              <w:t>7.</w:t>
            </w:r>
            <w:r>
              <w:rPr>
                <w:rFonts w:eastAsiaTheme="minorEastAsia"/>
                <w:noProof/>
                <w:lang w:eastAsia="en-AU"/>
              </w:rPr>
              <w:tab/>
            </w:r>
            <w:r w:rsidRPr="0011641A">
              <w:rPr>
                <w:rStyle w:val="Hyperlink"/>
                <w:noProof/>
              </w:rPr>
              <w:t>Capacity</w:t>
            </w:r>
            <w:r>
              <w:rPr>
                <w:noProof/>
                <w:webHidden/>
              </w:rPr>
              <w:tab/>
            </w:r>
            <w:r>
              <w:rPr>
                <w:noProof/>
                <w:webHidden/>
              </w:rPr>
              <w:fldChar w:fldCharType="begin"/>
            </w:r>
            <w:r>
              <w:rPr>
                <w:noProof/>
                <w:webHidden/>
              </w:rPr>
              <w:instrText xml:space="preserve"> PAGEREF _Toc32438580 \h </w:instrText>
            </w:r>
            <w:r>
              <w:rPr>
                <w:noProof/>
                <w:webHidden/>
              </w:rPr>
            </w:r>
            <w:r>
              <w:rPr>
                <w:noProof/>
                <w:webHidden/>
              </w:rPr>
              <w:fldChar w:fldCharType="separate"/>
            </w:r>
            <w:r>
              <w:rPr>
                <w:noProof/>
                <w:webHidden/>
              </w:rPr>
              <w:t>11</w:t>
            </w:r>
            <w:r>
              <w:rPr>
                <w:noProof/>
                <w:webHidden/>
              </w:rPr>
              <w:fldChar w:fldCharType="end"/>
            </w:r>
          </w:hyperlink>
        </w:p>
        <w:p w14:paraId="704984EF" w14:textId="6B6B036F" w:rsidR="002C5537" w:rsidRDefault="002C5537">
          <w:pPr>
            <w:pStyle w:val="TOC3"/>
            <w:tabs>
              <w:tab w:val="left" w:pos="1100"/>
              <w:tab w:val="right" w:leader="dot" w:pos="9016"/>
            </w:tabs>
            <w:rPr>
              <w:rFonts w:eastAsiaTheme="minorEastAsia"/>
              <w:noProof/>
              <w:lang w:eastAsia="en-AU"/>
            </w:rPr>
          </w:pPr>
          <w:hyperlink w:anchor="_Toc32438581" w:history="1">
            <w:r w:rsidRPr="0011641A">
              <w:rPr>
                <w:rStyle w:val="Hyperlink"/>
                <w:noProof/>
              </w:rPr>
              <w:t>7.1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_Toc32438581 \h </w:instrText>
            </w:r>
            <w:r>
              <w:rPr>
                <w:noProof/>
                <w:webHidden/>
              </w:rPr>
            </w:r>
            <w:r>
              <w:rPr>
                <w:noProof/>
                <w:webHidden/>
              </w:rPr>
              <w:fldChar w:fldCharType="separate"/>
            </w:r>
            <w:r>
              <w:rPr>
                <w:noProof/>
                <w:webHidden/>
              </w:rPr>
              <w:t>11</w:t>
            </w:r>
            <w:r>
              <w:rPr>
                <w:noProof/>
                <w:webHidden/>
              </w:rPr>
              <w:fldChar w:fldCharType="end"/>
            </w:r>
          </w:hyperlink>
        </w:p>
        <w:p w14:paraId="4F7DC9BF" w14:textId="55868785" w:rsidR="002C5537" w:rsidRDefault="002C5537">
          <w:pPr>
            <w:pStyle w:val="TOC3"/>
            <w:tabs>
              <w:tab w:val="left" w:pos="1100"/>
              <w:tab w:val="right" w:leader="dot" w:pos="9016"/>
            </w:tabs>
            <w:rPr>
              <w:rFonts w:eastAsiaTheme="minorEastAsia"/>
              <w:noProof/>
              <w:lang w:eastAsia="en-AU"/>
            </w:rPr>
          </w:pPr>
          <w:hyperlink w:anchor="_Toc32438582" w:history="1">
            <w:r w:rsidRPr="0011641A">
              <w:rPr>
                <w:rStyle w:val="Hyperlink"/>
                <w:noProof/>
              </w:rPr>
              <w:t>7.2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_Toc32438582 \h </w:instrText>
            </w:r>
            <w:r>
              <w:rPr>
                <w:noProof/>
                <w:webHidden/>
              </w:rPr>
            </w:r>
            <w:r>
              <w:rPr>
                <w:noProof/>
                <w:webHidden/>
              </w:rPr>
              <w:fldChar w:fldCharType="separate"/>
            </w:r>
            <w:r>
              <w:rPr>
                <w:noProof/>
                <w:webHidden/>
              </w:rPr>
              <w:t>12</w:t>
            </w:r>
            <w:r>
              <w:rPr>
                <w:noProof/>
                <w:webHidden/>
              </w:rPr>
              <w:fldChar w:fldCharType="end"/>
            </w:r>
          </w:hyperlink>
        </w:p>
        <w:p w14:paraId="27B18738" w14:textId="52EB3508" w:rsidR="002C5537" w:rsidRDefault="002C5537">
          <w:pPr>
            <w:pStyle w:val="TOC2"/>
            <w:tabs>
              <w:tab w:val="left" w:pos="660"/>
              <w:tab w:val="right" w:leader="dot" w:pos="9016"/>
            </w:tabs>
            <w:rPr>
              <w:rFonts w:eastAsiaTheme="minorEastAsia"/>
              <w:noProof/>
              <w:lang w:eastAsia="en-AU"/>
            </w:rPr>
          </w:pPr>
          <w:hyperlink w:anchor="_Toc32438583" w:history="1">
            <w:r w:rsidRPr="0011641A">
              <w:rPr>
                <w:rStyle w:val="Hyperlink"/>
                <w:noProof/>
              </w:rPr>
              <w:t>8.</w:t>
            </w:r>
            <w:r>
              <w:rPr>
                <w:rFonts w:eastAsiaTheme="minorEastAsia"/>
                <w:noProof/>
                <w:lang w:eastAsia="en-AU"/>
              </w:rPr>
              <w:tab/>
            </w:r>
            <w:r w:rsidRPr="0011641A">
              <w:rPr>
                <w:rStyle w:val="Hyperlink"/>
                <w:noProof/>
              </w:rPr>
              <w:t>Tunnel size</w:t>
            </w:r>
            <w:r>
              <w:rPr>
                <w:noProof/>
                <w:webHidden/>
              </w:rPr>
              <w:tab/>
            </w:r>
            <w:r>
              <w:rPr>
                <w:noProof/>
                <w:webHidden/>
              </w:rPr>
              <w:fldChar w:fldCharType="begin"/>
            </w:r>
            <w:r>
              <w:rPr>
                <w:noProof/>
                <w:webHidden/>
              </w:rPr>
              <w:instrText xml:space="preserve"> PAGEREF _Toc32438583 \h </w:instrText>
            </w:r>
            <w:r>
              <w:rPr>
                <w:noProof/>
                <w:webHidden/>
              </w:rPr>
            </w:r>
            <w:r>
              <w:rPr>
                <w:noProof/>
                <w:webHidden/>
              </w:rPr>
              <w:fldChar w:fldCharType="separate"/>
            </w:r>
            <w:r>
              <w:rPr>
                <w:noProof/>
                <w:webHidden/>
              </w:rPr>
              <w:t>13</w:t>
            </w:r>
            <w:r>
              <w:rPr>
                <w:noProof/>
                <w:webHidden/>
              </w:rPr>
              <w:fldChar w:fldCharType="end"/>
            </w:r>
          </w:hyperlink>
        </w:p>
        <w:p w14:paraId="609D3939" w14:textId="24F573C4" w:rsidR="002C5537" w:rsidRDefault="002C5537">
          <w:pPr>
            <w:pStyle w:val="TOC3"/>
            <w:tabs>
              <w:tab w:val="left" w:pos="1100"/>
              <w:tab w:val="right" w:leader="dot" w:pos="9016"/>
            </w:tabs>
            <w:rPr>
              <w:rFonts w:eastAsiaTheme="minorEastAsia"/>
              <w:noProof/>
              <w:lang w:eastAsia="en-AU"/>
            </w:rPr>
          </w:pPr>
          <w:hyperlink w:anchor="_Toc32438584" w:history="1">
            <w:r w:rsidRPr="0011641A">
              <w:rPr>
                <w:rStyle w:val="Hyperlink"/>
                <w:noProof/>
              </w:rPr>
              <w:t>8.1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_Toc32438584 \h </w:instrText>
            </w:r>
            <w:r>
              <w:rPr>
                <w:noProof/>
                <w:webHidden/>
              </w:rPr>
            </w:r>
            <w:r>
              <w:rPr>
                <w:noProof/>
                <w:webHidden/>
              </w:rPr>
              <w:fldChar w:fldCharType="separate"/>
            </w:r>
            <w:r>
              <w:rPr>
                <w:noProof/>
                <w:webHidden/>
              </w:rPr>
              <w:t>13</w:t>
            </w:r>
            <w:r>
              <w:rPr>
                <w:noProof/>
                <w:webHidden/>
              </w:rPr>
              <w:fldChar w:fldCharType="end"/>
            </w:r>
          </w:hyperlink>
        </w:p>
        <w:p w14:paraId="0AA91D4C" w14:textId="726A2E46" w:rsidR="002C5537" w:rsidRDefault="002C5537">
          <w:pPr>
            <w:pStyle w:val="TOC3"/>
            <w:tabs>
              <w:tab w:val="left" w:pos="1100"/>
              <w:tab w:val="right" w:leader="dot" w:pos="9016"/>
            </w:tabs>
            <w:rPr>
              <w:rFonts w:eastAsiaTheme="minorEastAsia"/>
              <w:noProof/>
              <w:lang w:eastAsia="en-AU"/>
            </w:rPr>
          </w:pPr>
          <w:hyperlink w:anchor="_Toc32438585" w:history="1">
            <w:r w:rsidRPr="0011641A">
              <w:rPr>
                <w:rStyle w:val="Hyperlink"/>
                <w:noProof/>
              </w:rPr>
              <w:t>8.2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_Toc32438585 \h </w:instrText>
            </w:r>
            <w:r>
              <w:rPr>
                <w:noProof/>
                <w:webHidden/>
              </w:rPr>
            </w:r>
            <w:r>
              <w:rPr>
                <w:noProof/>
                <w:webHidden/>
              </w:rPr>
              <w:fldChar w:fldCharType="separate"/>
            </w:r>
            <w:r>
              <w:rPr>
                <w:noProof/>
                <w:webHidden/>
              </w:rPr>
              <w:t>13</w:t>
            </w:r>
            <w:r>
              <w:rPr>
                <w:noProof/>
                <w:webHidden/>
              </w:rPr>
              <w:fldChar w:fldCharType="end"/>
            </w:r>
          </w:hyperlink>
        </w:p>
        <w:p w14:paraId="14D59B11" w14:textId="20BA0C93" w:rsidR="002C5537" w:rsidRDefault="002C5537">
          <w:pPr>
            <w:pStyle w:val="TOC2"/>
            <w:tabs>
              <w:tab w:val="left" w:pos="660"/>
              <w:tab w:val="right" w:leader="dot" w:pos="9016"/>
            </w:tabs>
            <w:rPr>
              <w:rFonts w:eastAsiaTheme="minorEastAsia"/>
              <w:noProof/>
              <w:lang w:eastAsia="en-AU"/>
            </w:rPr>
          </w:pPr>
          <w:hyperlink w:anchor="_Toc32438586" w:history="1">
            <w:r w:rsidRPr="0011641A">
              <w:rPr>
                <w:rStyle w:val="Hyperlink"/>
                <w:noProof/>
              </w:rPr>
              <w:t>9.</w:t>
            </w:r>
            <w:r>
              <w:rPr>
                <w:rFonts w:eastAsiaTheme="minorEastAsia"/>
                <w:noProof/>
                <w:lang w:eastAsia="en-AU"/>
              </w:rPr>
              <w:tab/>
            </w:r>
            <w:r w:rsidRPr="0011641A">
              <w:rPr>
                <w:rStyle w:val="Hyperlink"/>
                <w:noProof/>
              </w:rPr>
              <w:t>CBD route</w:t>
            </w:r>
            <w:r>
              <w:rPr>
                <w:noProof/>
                <w:webHidden/>
              </w:rPr>
              <w:tab/>
            </w:r>
            <w:r>
              <w:rPr>
                <w:noProof/>
                <w:webHidden/>
              </w:rPr>
              <w:fldChar w:fldCharType="begin"/>
            </w:r>
            <w:r>
              <w:rPr>
                <w:noProof/>
                <w:webHidden/>
              </w:rPr>
              <w:instrText xml:space="preserve"> PAGEREF _Toc32438586 \h </w:instrText>
            </w:r>
            <w:r>
              <w:rPr>
                <w:noProof/>
                <w:webHidden/>
              </w:rPr>
            </w:r>
            <w:r>
              <w:rPr>
                <w:noProof/>
                <w:webHidden/>
              </w:rPr>
              <w:fldChar w:fldCharType="separate"/>
            </w:r>
            <w:r>
              <w:rPr>
                <w:noProof/>
                <w:webHidden/>
              </w:rPr>
              <w:t>14</w:t>
            </w:r>
            <w:r>
              <w:rPr>
                <w:noProof/>
                <w:webHidden/>
              </w:rPr>
              <w:fldChar w:fldCharType="end"/>
            </w:r>
          </w:hyperlink>
        </w:p>
        <w:p w14:paraId="61AAA654" w14:textId="6F933E57" w:rsidR="002C5537" w:rsidRDefault="002C5537">
          <w:pPr>
            <w:pStyle w:val="TOC3"/>
            <w:tabs>
              <w:tab w:val="left" w:pos="1100"/>
              <w:tab w:val="right" w:leader="dot" w:pos="9016"/>
            </w:tabs>
            <w:rPr>
              <w:rFonts w:eastAsiaTheme="minorEastAsia"/>
              <w:noProof/>
              <w:lang w:eastAsia="en-AU"/>
            </w:rPr>
          </w:pPr>
          <w:hyperlink w:anchor="_Toc32438587" w:history="1">
            <w:r w:rsidRPr="0011641A">
              <w:rPr>
                <w:rStyle w:val="Hyperlink"/>
                <w:noProof/>
              </w:rPr>
              <w:t>9.1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_Toc32438587 \h </w:instrText>
            </w:r>
            <w:r>
              <w:rPr>
                <w:noProof/>
                <w:webHidden/>
              </w:rPr>
            </w:r>
            <w:r>
              <w:rPr>
                <w:noProof/>
                <w:webHidden/>
              </w:rPr>
              <w:fldChar w:fldCharType="separate"/>
            </w:r>
            <w:r>
              <w:rPr>
                <w:noProof/>
                <w:webHidden/>
              </w:rPr>
              <w:t>14</w:t>
            </w:r>
            <w:r>
              <w:rPr>
                <w:noProof/>
                <w:webHidden/>
              </w:rPr>
              <w:fldChar w:fldCharType="end"/>
            </w:r>
          </w:hyperlink>
        </w:p>
        <w:p w14:paraId="6ABBC578" w14:textId="0FE486A4" w:rsidR="002C5537" w:rsidRDefault="002C5537">
          <w:pPr>
            <w:pStyle w:val="TOC3"/>
            <w:tabs>
              <w:tab w:val="left" w:pos="1100"/>
              <w:tab w:val="right" w:leader="dot" w:pos="9016"/>
            </w:tabs>
            <w:rPr>
              <w:rFonts w:eastAsiaTheme="minorEastAsia"/>
              <w:noProof/>
              <w:lang w:eastAsia="en-AU"/>
            </w:rPr>
          </w:pPr>
          <w:hyperlink w:anchor="_Toc32438588" w:history="1">
            <w:r w:rsidRPr="0011641A">
              <w:rPr>
                <w:rStyle w:val="Hyperlink"/>
                <w:noProof/>
              </w:rPr>
              <w:t>9.2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_Toc32438588 \h </w:instrText>
            </w:r>
            <w:r>
              <w:rPr>
                <w:noProof/>
                <w:webHidden/>
              </w:rPr>
            </w:r>
            <w:r>
              <w:rPr>
                <w:noProof/>
                <w:webHidden/>
              </w:rPr>
              <w:fldChar w:fldCharType="separate"/>
            </w:r>
            <w:r>
              <w:rPr>
                <w:noProof/>
                <w:webHidden/>
              </w:rPr>
              <w:t>14</w:t>
            </w:r>
            <w:r>
              <w:rPr>
                <w:noProof/>
                <w:webHidden/>
              </w:rPr>
              <w:fldChar w:fldCharType="end"/>
            </w:r>
          </w:hyperlink>
        </w:p>
        <w:p w14:paraId="40938E72" w14:textId="5C7CC10E" w:rsidR="002C5537" w:rsidRDefault="002C5537">
          <w:pPr>
            <w:pStyle w:val="TOC2"/>
            <w:tabs>
              <w:tab w:val="left" w:pos="880"/>
              <w:tab w:val="right" w:leader="dot" w:pos="9016"/>
            </w:tabs>
            <w:rPr>
              <w:rFonts w:eastAsiaTheme="minorEastAsia"/>
              <w:noProof/>
              <w:lang w:eastAsia="en-AU"/>
            </w:rPr>
          </w:pPr>
          <w:hyperlink w:anchor="_Toc32438589" w:history="1">
            <w:r w:rsidRPr="0011641A">
              <w:rPr>
                <w:rStyle w:val="Hyperlink"/>
                <w:noProof/>
              </w:rPr>
              <w:t>10.</w:t>
            </w:r>
            <w:r>
              <w:rPr>
                <w:rFonts w:eastAsiaTheme="minorEastAsia"/>
                <w:noProof/>
                <w:lang w:eastAsia="en-AU"/>
              </w:rPr>
              <w:tab/>
            </w:r>
            <w:r w:rsidRPr="0011641A">
              <w:rPr>
                <w:rStyle w:val="Hyperlink"/>
                <w:noProof/>
              </w:rPr>
              <w:t>Long distances</w:t>
            </w:r>
            <w:r>
              <w:rPr>
                <w:noProof/>
                <w:webHidden/>
              </w:rPr>
              <w:tab/>
            </w:r>
            <w:r>
              <w:rPr>
                <w:noProof/>
                <w:webHidden/>
              </w:rPr>
              <w:fldChar w:fldCharType="begin"/>
            </w:r>
            <w:r>
              <w:rPr>
                <w:noProof/>
                <w:webHidden/>
              </w:rPr>
              <w:instrText xml:space="preserve"> PAGEREF _Toc32438589 \h </w:instrText>
            </w:r>
            <w:r>
              <w:rPr>
                <w:noProof/>
                <w:webHidden/>
              </w:rPr>
            </w:r>
            <w:r>
              <w:rPr>
                <w:noProof/>
                <w:webHidden/>
              </w:rPr>
              <w:fldChar w:fldCharType="separate"/>
            </w:r>
            <w:r>
              <w:rPr>
                <w:noProof/>
                <w:webHidden/>
              </w:rPr>
              <w:t>14</w:t>
            </w:r>
            <w:r>
              <w:rPr>
                <w:noProof/>
                <w:webHidden/>
              </w:rPr>
              <w:fldChar w:fldCharType="end"/>
            </w:r>
          </w:hyperlink>
        </w:p>
        <w:p w14:paraId="77CC7CEF" w14:textId="4974CB16" w:rsidR="002C5537" w:rsidRDefault="002C5537">
          <w:pPr>
            <w:pStyle w:val="TOC3"/>
            <w:tabs>
              <w:tab w:val="left" w:pos="1100"/>
              <w:tab w:val="right" w:leader="dot" w:pos="9016"/>
            </w:tabs>
            <w:rPr>
              <w:rFonts w:eastAsiaTheme="minorEastAsia"/>
              <w:noProof/>
              <w:lang w:eastAsia="en-AU"/>
            </w:rPr>
          </w:pPr>
          <w:hyperlink w:anchor="_Toc32438590" w:history="1">
            <w:r w:rsidRPr="0011641A">
              <w:rPr>
                <w:rStyle w:val="Hyperlink"/>
                <w:noProof/>
              </w:rPr>
              <w:t>10.1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_Toc32438590 \h </w:instrText>
            </w:r>
            <w:r>
              <w:rPr>
                <w:noProof/>
                <w:webHidden/>
              </w:rPr>
            </w:r>
            <w:r>
              <w:rPr>
                <w:noProof/>
                <w:webHidden/>
              </w:rPr>
              <w:fldChar w:fldCharType="separate"/>
            </w:r>
            <w:r>
              <w:rPr>
                <w:noProof/>
                <w:webHidden/>
              </w:rPr>
              <w:t>14</w:t>
            </w:r>
            <w:r>
              <w:rPr>
                <w:noProof/>
                <w:webHidden/>
              </w:rPr>
              <w:fldChar w:fldCharType="end"/>
            </w:r>
          </w:hyperlink>
        </w:p>
        <w:p w14:paraId="7AE1CEA3" w14:textId="26718A4F" w:rsidR="002C5537" w:rsidRDefault="002C5537">
          <w:pPr>
            <w:pStyle w:val="TOC3"/>
            <w:tabs>
              <w:tab w:val="left" w:pos="1100"/>
              <w:tab w:val="right" w:leader="dot" w:pos="9016"/>
            </w:tabs>
            <w:rPr>
              <w:rFonts w:eastAsiaTheme="minorEastAsia"/>
              <w:noProof/>
              <w:lang w:eastAsia="en-AU"/>
            </w:rPr>
          </w:pPr>
          <w:hyperlink w:anchor="_Toc32438591" w:history="1">
            <w:r w:rsidRPr="0011641A">
              <w:rPr>
                <w:rStyle w:val="Hyperlink"/>
                <w:noProof/>
              </w:rPr>
              <w:t>10.2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_Toc32438591 \h </w:instrText>
            </w:r>
            <w:r>
              <w:rPr>
                <w:noProof/>
                <w:webHidden/>
              </w:rPr>
            </w:r>
            <w:r>
              <w:rPr>
                <w:noProof/>
                <w:webHidden/>
              </w:rPr>
              <w:fldChar w:fldCharType="separate"/>
            </w:r>
            <w:r>
              <w:rPr>
                <w:noProof/>
                <w:webHidden/>
              </w:rPr>
              <w:t>15</w:t>
            </w:r>
            <w:r>
              <w:rPr>
                <w:noProof/>
                <w:webHidden/>
              </w:rPr>
              <w:fldChar w:fldCharType="end"/>
            </w:r>
          </w:hyperlink>
        </w:p>
        <w:p w14:paraId="43C1401F" w14:textId="51543174" w:rsidR="002C5537" w:rsidRDefault="002C5537">
          <w:pPr>
            <w:pStyle w:val="TOC2"/>
            <w:tabs>
              <w:tab w:val="left" w:pos="880"/>
              <w:tab w:val="right" w:leader="dot" w:pos="9016"/>
            </w:tabs>
            <w:rPr>
              <w:rFonts w:eastAsiaTheme="minorEastAsia"/>
              <w:noProof/>
              <w:lang w:eastAsia="en-AU"/>
            </w:rPr>
          </w:pPr>
          <w:hyperlink w:anchor="_Toc32438592" w:history="1">
            <w:r w:rsidRPr="0011641A">
              <w:rPr>
                <w:rStyle w:val="Hyperlink"/>
                <w:noProof/>
              </w:rPr>
              <w:t>11.</w:t>
            </w:r>
            <w:r>
              <w:rPr>
                <w:rFonts w:eastAsiaTheme="minorEastAsia"/>
                <w:noProof/>
                <w:lang w:eastAsia="en-AU"/>
              </w:rPr>
              <w:tab/>
            </w:r>
            <w:r w:rsidRPr="0011641A">
              <w:rPr>
                <w:rStyle w:val="Hyperlink"/>
                <w:noProof/>
              </w:rPr>
              <w:t>Sydenham</w:t>
            </w:r>
            <w:r>
              <w:rPr>
                <w:noProof/>
                <w:webHidden/>
              </w:rPr>
              <w:tab/>
            </w:r>
            <w:r>
              <w:rPr>
                <w:noProof/>
                <w:webHidden/>
              </w:rPr>
              <w:fldChar w:fldCharType="begin"/>
            </w:r>
            <w:r>
              <w:rPr>
                <w:noProof/>
                <w:webHidden/>
              </w:rPr>
              <w:instrText xml:space="preserve"> PAGEREF _Toc32438592 \h </w:instrText>
            </w:r>
            <w:r>
              <w:rPr>
                <w:noProof/>
                <w:webHidden/>
              </w:rPr>
            </w:r>
            <w:r>
              <w:rPr>
                <w:noProof/>
                <w:webHidden/>
              </w:rPr>
              <w:fldChar w:fldCharType="separate"/>
            </w:r>
            <w:r>
              <w:rPr>
                <w:noProof/>
                <w:webHidden/>
              </w:rPr>
              <w:t>16</w:t>
            </w:r>
            <w:r>
              <w:rPr>
                <w:noProof/>
                <w:webHidden/>
              </w:rPr>
              <w:fldChar w:fldCharType="end"/>
            </w:r>
          </w:hyperlink>
        </w:p>
        <w:p w14:paraId="67C5B74E" w14:textId="3CE25CE0" w:rsidR="002C5537" w:rsidRDefault="002C5537">
          <w:pPr>
            <w:pStyle w:val="TOC3"/>
            <w:tabs>
              <w:tab w:val="left" w:pos="1100"/>
              <w:tab w:val="right" w:leader="dot" w:pos="9016"/>
            </w:tabs>
            <w:rPr>
              <w:rFonts w:eastAsiaTheme="minorEastAsia"/>
              <w:noProof/>
              <w:lang w:eastAsia="en-AU"/>
            </w:rPr>
          </w:pPr>
          <w:hyperlink w:anchor="_Toc32438593" w:history="1">
            <w:r w:rsidRPr="0011641A">
              <w:rPr>
                <w:rStyle w:val="Hyperlink"/>
                <w:noProof/>
              </w:rPr>
              <w:t>11.1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_Toc32438593 \h </w:instrText>
            </w:r>
            <w:r>
              <w:rPr>
                <w:noProof/>
                <w:webHidden/>
              </w:rPr>
            </w:r>
            <w:r>
              <w:rPr>
                <w:noProof/>
                <w:webHidden/>
              </w:rPr>
              <w:fldChar w:fldCharType="separate"/>
            </w:r>
            <w:r>
              <w:rPr>
                <w:noProof/>
                <w:webHidden/>
              </w:rPr>
              <w:t>16</w:t>
            </w:r>
            <w:r>
              <w:rPr>
                <w:noProof/>
                <w:webHidden/>
              </w:rPr>
              <w:fldChar w:fldCharType="end"/>
            </w:r>
          </w:hyperlink>
        </w:p>
        <w:p w14:paraId="27162792" w14:textId="374BFFB3" w:rsidR="002C5537" w:rsidRDefault="002C5537">
          <w:pPr>
            <w:pStyle w:val="TOC3"/>
            <w:tabs>
              <w:tab w:val="left" w:pos="1100"/>
              <w:tab w:val="right" w:leader="dot" w:pos="9016"/>
            </w:tabs>
            <w:rPr>
              <w:rFonts w:eastAsiaTheme="minorEastAsia"/>
              <w:noProof/>
              <w:lang w:eastAsia="en-AU"/>
            </w:rPr>
          </w:pPr>
          <w:hyperlink w:anchor="_Toc32438594" w:history="1">
            <w:r w:rsidRPr="0011641A">
              <w:rPr>
                <w:rStyle w:val="Hyperlink"/>
                <w:noProof/>
              </w:rPr>
              <w:t>11.2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_Toc32438594 \h </w:instrText>
            </w:r>
            <w:r>
              <w:rPr>
                <w:noProof/>
                <w:webHidden/>
              </w:rPr>
            </w:r>
            <w:r>
              <w:rPr>
                <w:noProof/>
                <w:webHidden/>
              </w:rPr>
              <w:fldChar w:fldCharType="separate"/>
            </w:r>
            <w:r>
              <w:rPr>
                <w:noProof/>
                <w:webHidden/>
              </w:rPr>
              <w:t>16</w:t>
            </w:r>
            <w:r>
              <w:rPr>
                <w:noProof/>
                <w:webHidden/>
              </w:rPr>
              <w:fldChar w:fldCharType="end"/>
            </w:r>
          </w:hyperlink>
        </w:p>
        <w:p w14:paraId="17F8C5A9" w14:textId="310BA7D4" w:rsidR="002C5537" w:rsidRDefault="002C5537">
          <w:pPr>
            <w:pStyle w:val="TOC2"/>
            <w:tabs>
              <w:tab w:val="left" w:pos="880"/>
              <w:tab w:val="right" w:leader="dot" w:pos="9016"/>
            </w:tabs>
            <w:rPr>
              <w:rFonts w:eastAsiaTheme="minorEastAsia"/>
              <w:noProof/>
              <w:lang w:eastAsia="en-AU"/>
            </w:rPr>
          </w:pPr>
          <w:hyperlink w:anchor="_Toc32438595" w:history="1">
            <w:r w:rsidRPr="0011641A">
              <w:rPr>
                <w:rStyle w:val="Hyperlink"/>
                <w:noProof/>
              </w:rPr>
              <w:t>12.</w:t>
            </w:r>
            <w:r>
              <w:rPr>
                <w:rFonts w:eastAsiaTheme="minorEastAsia"/>
                <w:noProof/>
                <w:lang w:eastAsia="en-AU"/>
              </w:rPr>
              <w:tab/>
            </w:r>
            <w:r w:rsidRPr="0011641A">
              <w:rPr>
                <w:rStyle w:val="Hyperlink"/>
                <w:noProof/>
              </w:rPr>
              <w:t>West of Bankstown</w:t>
            </w:r>
            <w:r>
              <w:rPr>
                <w:noProof/>
                <w:webHidden/>
              </w:rPr>
              <w:tab/>
            </w:r>
            <w:r>
              <w:rPr>
                <w:noProof/>
                <w:webHidden/>
              </w:rPr>
              <w:fldChar w:fldCharType="begin"/>
            </w:r>
            <w:r>
              <w:rPr>
                <w:noProof/>
                <w:webHidden/>
              </w:rPr>
              <w:instrText xml:space="preserve"> PAGEREF _Toc32438595 \h </w:instrText>
            </w:r>
            <w:r>
              <w:rPr>
                <w:noProof/>
                <w:webHidden/>
              </w:rPr>
            </w:r>
            <w:r>
              <w:rPr>
                <w:noProof/>
                <w:webHidden/>
              </w:rPr>
              <w:fldChar w:fldCharType="separate"/>
            </w:r>
            <w:r>
              <w:rPr>
                <w:noProof/>
                <w:webHidden/>
              </w:rPr>
              <w:t>16</w:t>
            </w:r>
            <w:r>
              <w:rPr>
                <w:noProof/>
                <w:webHidden/>
              </w:rPr>
              <w:fldChar w:fldCharType="end"/>
            </w:r>
          </w:hyperlink>
        </w:p>
        <w:p w14:paraId="3DC3B205" w14:textId="6802510C" w:rsidR="002C5537" w:rsidRDefault="002C5537">
          <w:pPr>
            <w:pStyle w:val="TOC3"/>
            <w:tabs>
              <w:tab w:val="left" w:pos="1100"/>
              <w:tab w:val="right" w:leader="dot" w:pos="9016"/>
            </w:tabs>
            <w:rPr>
              <w:rFonts w:eastAsiaTheme="minorEastAsia"/>
              <w:noProof/>
              <w:lang w:eastAsia="en-AU"/>
            </w:rPr>
          </w:pPr>
          <w:hyperlink w:anchor="_Toc32438596" w:history="1">
            <w:r w:rsidRPr="0011641A">
              <w:rPr>
                <w:rStyle w:val="Hyperlink"/>
                <w:noProof/>
              </w:rPr>
              <w:t>12.1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_Toc32438596 \h </w:instrText>
            </w:r>
            <w:r>
              <w:rPr>
                <w:noProof/>
                <w:webHidden/>
              </w:rPr>
            </w:r>
            <w:r>
              <w:rPr>
                <w:noProof/>
                <w:webHidden/>
              </w:rPr>
              <w:fldChar w:fldCharType="separate"/>
            </w:r>
            <w:r>
              <w:rPr>
                <w:noProof/>
                <w:webHidden/>
              </w:rPr>
              <w:t>16</w:t>
            </w:r>
            <w:r>
              <w:rPr>
                <w:noProof/>
                <w:webHidden/>
              </w:rPr>
              <w:fldChar w:fldCharType="end"/>
            </w:r>
          </w:hyperlink>
        </w:p>
        <w:p w14:paraId="17914A8D" w14:textId="78090CB5" w:rsidR="002C5537" w:rsidRDefault="002C5537">
          <w:pPr>
            <w:pStyle w:val="TOC3"/>
            <w:tabs>
              <w:tab w:val="left" w:pos="1100"/>
              <w:tab w:val="right" w:leader="dot" w:pos="9016"/>
            </w:tabs>
            <w:rPr>
              <w:rFonts w:eastAsiaTheme="minorEastAsia"/>
              <w:noProof/>
              <w:lang w:eastAsia="en-AU"/>
            </w:rPr>
          </w:pPr>
          <w:hyperlink w:anchor="_Toc32438597" w:history="1">
            <w:r w:rsidRPr="0011641A">
              <w:rPr>
                <w:rStyle w:val="Hyperlink"/>
                <w:noProof/>
              </w:rPr>
              <w:t>12.2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_Toc32438597 \h </w:instrText>
            </w:r>
            <w:r>
              <w:rPr>
                <w:noProof/>
                <w:webHidden/>
              </w:rPr>
            </w:r>
            <w:r>
              <w:rPr>
                <w:noProof/>
                <w:webHidden/>
              </w:rPr>
              <w:fldChar w:fldCharType="separate"/>
            </w:r>
            <w:r>
              <w:rPr>
                <w:noProof/>
                <w:webHidden/>
              </w:rPr>
              <w:t>17</w:t>
            </w:r>
            <w:r>
              <w:rPr>
                <w:noProof/>
                <w:webHidden/>
              </w:rPr>
              <w:fldChar w:fldCharType="end"/>
            </w:r>
          </w:hyperlink>
        </w:p>
        <w:p w14:paraId="3BE5C9CE" w14:textId="76336927" w:rsidR="002C5537" w:rsidRDefault="002C5537">
          <w:pPr>
            <w:pStyle w:val="TOC2"/>
            <w:tabs>
              <w:tab w:val="left" w:pos="880"/>
              <w:tab w:val="right" w:leader="dot" w:pos="9016"/>
            </w:tabs>
            <w:rPr>
              <w:rFonts w:eastAsiaTheme="minorEastAsia"/>
              <w:noProof/>
              <w:lang w:eastAsia="en-AU"/>
            </w:rPr>
          </w:pPr>
          <w:hyperlink w:anchor="_Toc32438598" w:history="1">
            <w:r w:rsidRPr="0011641A">
              <w:rPr>
                <w:rStyle w:val="Hyperlink"/>
                <w:noProof/>
              </w:rPr>
              <w:t>12a</w:t>
            </w:r>
            <w:r>
              <w:rPr>
                <w:rFonts w:eastAsiaTheme="minorEastAsia"/>
                <w:noProof/>
                <w:lang w:eastAsia="en-AU"/>
              </w:rPr>
              <w:tab/>
            </w:r>
            <w:r w:rsidRPr="0011641A">
              <w:rPr>
                <w:rStyle w:val="Hyperlink"/>
                <w:noProof/>
              </w:rPr>
              <w:t>Supplementary answers 6 December 2019 - stations west of Bankstown</w:t>
            </w:r>
            <w:r>
              <w:rPr>
                <w:noProof/>
                <w:webHidden/>
              </w:rPr>
              <w:tab/>
            </w:r>
            <w:r>
              <w:rPr>
                <w:noProof/>
                <w:webHidden/>
              </w:rPr>
              <w:fldChar w:fldCharType="begin"/>
            </w:r>
            <w:r>
              <w:rPr>
                <w:noProof/>
                <w:webHidden/>
              </w:rPr>
              <w:instrText xml:space="preserve"> PAGEREF _Toc32438598 \h </w:instrText>
            </w:r>
            <w:r>
              <w:rPr>
                <w:noProof/>
                <w:webHidden/>
              </w:rPr>
            </w:r>
            <w:r>
              <w:rPr>
                <w:noProof/>
                <w:webHidden/>
              </w:rPr>
              <w:fldChar w:fldCharType="separate"/>
            </w:r>
            <w:r>
              <w:rPr>
                <w:noProof/>
                <w:webHidden/>
              </w:rPr>
              <w:t>17</w:t>
            </w:r>
            <w:r>
              <w:rPr>
                <w:noProof/>
                <w:webHidden/>
              </w:rPr>
              <w:fldChar w:fldCharType="end"/>
            </w:r>
          </w:hyperlink>
        </w:p>
        <w:p w14:paraId="797BC1B8" w14:textId="5F80AE39" w:rsidR="002C5537" w:rsidRDefault="002C5537">
          <w:pPr>
            <w:pStyle w:val="TOC3"/>
            <w:tabs>
              <w:tab w:val="left" w:pos="1320"/>
              <w:tab w:val="right" w:leader="dot" w:pos="9016"/>
            </w:tabs>
            <w:rPr>
              <w:rFonts w:eastAsiaTheme="minorEastAsia"/>
              <w:noProof/>
              <w:lang w:eastAsia="en-AU"/>
            </w:rPr>
          </w:pPr>
          <w:hyperlink w:anchor="_Toc32438599" w:history="1">
            <w:r w:rsidRPr="0011641A">
              <w:rPr>
                <w:rStyle w:val="Hyperlink"/>
                <w:noProof/>
              </w:rPr>
              <w:t>12a.1.</w:t>
            </w:r>
            <w:r>
              <w:rPr>
                <w:rFonts w:eastAsiaTheme="minorEastAsia"/>
                <w:noProof/>
                <w:lang w:eastAsia="en-AU"/>
              </w:rPr>
              <w:tab/>
            </w:r>
            <w:r w:rsidRPr="0011641A">
              <w:rPr>
                <w:rStyle w:val="Hyperlink"/>
                <w:noProof/>
              </w:rPr>
              <w:t>Answers</w:t>
            </w:r>
            <w:r>
              <w:rPr>
                <w:noProof/>
                <w:webHidden/>
              </w:rPr>
              <w:tab/>
            </w:r>
            <w:r>
              <w:rPr>
                <w:noProof/>
                <w:webHidden/>
              </w:rPr>
              <w:fldChar w:fldCharType="begin"/>
            </w:r>
            <w:r>
              <w:rPr>
                <w:noProof/>
                <w:webHidden/>
              </w:rPr>
              <w:instrText xml:space="preserve"> PAGEREF _Toc32438599 \h </w:instrText>
            </w:r>
            <w:r>
              <w:rPr>
                <w:noProof/>
                <w:webHidden/>
              </w:rPr>
            </w:r>
            <w:r>
              <w:rPr>
                <w:noProof/>
                <w:webHidden/>
              </w:rPr>
              <w:fldChar w:fldCharType="separate"/>
            </w:r>
            <w:r>
              <w:rPr>
                <w:noProof/>
                <w:webHidden/>
              </w:rPr>
              <w:t>17</w:t>
            </w:r>
            <w:r>
              <w:rPr>
                <w:noProof/>
                <w:webHidden/>
              </w:rPr>
              <w:fldChar w:fldCharType="end"/>
            </w:r>
          </w:hyperlink>
        </w:p>
        <w:p w14:paraId="1BC3A08A" w14:textId="5F7914D0" w:rsidR="002C5537" w:rsidRDefault="002C5537">
          <w:pPr>
            <w:pStyle w:val="TOC3"/>
            <w:tabs>
              <w:tab w:val="left" w:pos="1320"/>
              <w:tab w:val="right" w:leader="dot" w:pos="9016"/>
            </w:tabs>
            <w:rPr>
              <w:rFonts w:eastAsiaTheme="minorEastAsia"/>
              <w:noProof/>
              <w:lang w:eastAsia="en-AU"/>
            </w:rPr>
          </w:pPr>
          <w:hyperlink w:anchor="_Toc32438600" w:history="1">
            <w:r w:rsidRPr="0011641A">
              <w:rPr>
                <w:rStyle w:val="Hyperlink"/>
                <w:noProof/>
              </w:rPr>
              <w:t>12a.2</w:t>
            </w:r>
            <w:r>
              <w:rPr>
                <w:rFonts w:eastAsiaTheme="minorEastAsia"/>
                <w:noProof/>
                <w:lang w:eastAsia="en-AU"/>
              </w:rPr>
              <w:tab/>
            </w:r>
            <w:r w:rsidRPr="0011641A">
              <w:rPr>
                <w:rStyle w:val="Hyperlink"/>
                <w:noProof/>
              </w:rPr>
              <w:t>Comments</w:t>
            </w:r>
            <w:r>
              <w:rPr>
                <w:noProof/>
                <w:webHidden/>
              </w:rPr>
              <w:tab/>
            </w:r>
            <w:r>
              <w:rPr>
                <w:noProof/>
                <w:webHidden/>
              </w:rPr>
              <w:fldChar w:fldCharType="begin"/>
            </w:r>
            <w:r>
              <w:rPr>
                <w:noProof/>
                <w:webHidden/>
              </w:rPr>
              <w:instrText xml:space="preserve"> PAGEREF _Toc32438600 \h </w:instrText>
            </w:r>
            <w:r>
              <w:rPr>
                <w:noProof/>
                <w:webHidden/>
              </w:rPr>
            </w:r>
            <w:r>
              <w:rPr>
                <w:noProof/>
                <w:webHidden/>
              </w:rPr>
              <w:fldChar w:fldCharType="separate"/>
            </w:r>
            <w:r>
              <w:rPr>
                <w:noProof/>
                <w:webHidden/>
              </w:rPr>
              <w:t>18</w:t>
            </w:r>
            <w:r>
              <w:rPr>
                <w:noProof/>
                <w:webHidden/>
              </w:rPr>
              <w:fldChar w:fldCharType="end"/>
            </w:r>
          </w:hyperlink>
        </w:p>
        <w:p w14:paraId="3AF288CD" w14:textId="014B26EE" w:rsidR="002C5537" w:rsidRDefault="002C5537">
          <w:pPr>
            <w:pStyle w:val="TOC2"/>
            <w:tabs>
              <w:tab w:val="left" w:pos="880"/>
              <w:tab w:val="right" w:leader="dot" w:pos="9016"/>
            </w:tabs>
            <w:rPr>
              <w:rFonts w:eastAsiaTheme="minorEastAsia"/>
              <w:noProof/>
              <w:lang w:eastAsia="en-AU"/>
            </w:rPr>
          </w:pPr>
          <w:hyperlink w:anchor="_Toc32438601" w:history="1">
            <w:r w:rsidRPr="0011641A">
              <w:rPr>
                <w:rStyle w:val="Hyperlink"/>
                <w:noProof/>
              </w:rPr>
              <w:t>12b</w:t>
            </w:r>
            <w:r>
              <w:rPr>
                <w:rFonts w:eastAsiaTheme="minorEastAsia"/>
                <w:noProof/>
                <w:lang w:eastAsia="en-AU"/>
              </w:rPr>
              <w:tab/>
            </w:r>
            <w:r w:rsidRPr="0011641A">
              <w:rPr>
                <w:rStyle w:val="Hyperlink"/>
                <w:noProof/>
              </w:rPr>
              <w:t>Post hearings consultation on intention to continue rail services to west of Bankstown</w:t>
            </w:r>
            <w:r>
              <w:rPr>
                <w:noProof/>
                <w:webHidden/>
              </w:rPr>
              <w:tab/>
            </w:r>
            <w:r>
              <w:rPr>
                <w:noProof/>
                <w:webHidden/>
              </w:rPr>
              <w:fldChar w:fldCharType="begin"/>
            </w:r>
            <w:r>
              <w:rPr>
                <w:noProof/>
                <w:webHidden/>
              </w:rPr>
              <w:instrText xml:space="preserve"> PAGEREF _Toc32438601 \h </w:instrText>
            </w:r>
            <w:r>
              <w:rPr>
                <w:noProof/>
                <w:webHidden/>
              </w:rPr>
            </w:r>
            <w:r>
              <w:rPr>
                <w:noProof/>
                <w:webHidden/>
              </w:rPr>
              <w:fldChar w:fldCharType="separate"/>
            </w:r>
            <w:r>
              <w:rPr>
                <w:noProof/>
                <w:webHidden/>
              </w:rPr>
              <w:t>19</w:t>
            </w:r>
            <w:r>
              <w:rPr>
                <w:noProof/>
                <w:webHidden/>
              </w:rPr>
              <w:fldChar w:fldCharType="end"/>
            </w:r>
          </w:hyperlink>
        </w:p>
        <w:p w14:paraId="057702EF" w14:textId="1A5E6123" w:rsidR="002C5537" w:rsidRDefault="002C5537">
          <w:pPr>
            <w:pStyle w:val="TOC3"/>
            <w:tabs>
              <w:tab w:val="left" w:pos="1320"/>
              <w:tab w:val="right" w:leader="dot" w:pos="9016"/>
            </w:tabs>
            <w:rPr>
              <w:rFonts w:eastAsiaTheme="minorEastAsia"/>
              <w:noProof/>
              <w:lang w:eastAsia="en-AU"/>
            </w:rPr>
          </w:pPr>
          <w:hyperlink w:anchor="_Toc32438602" w:history="1">
            <w:r w:rsidRPr="0011641A">
              <w:rPr>
                <w:rStyle w:val="Hyperlink"/>
                <w:noProof/>
              </w:rPr>
              <w:t>12b.1</w:t>
            </w:r>
            <w:r>
              <w:rPr>
                <w:rFonts w:eastAsiaTheme="minorEastAsia"/>
                <w:noProof/>
                <w:lang w:eastAsia="en-AU"/>
              </w:rPr>
              <w:tab/>
            </w:r>
            <w:r w:rsidRPr="0011641A">
              <w:rPr>
                <w:rStyle w:val="Hyperlink"/>
                <w:noProof/>
              </w:rPr>
              <w:t>Transport for NSW consultation</w:t>
            </w:r>
            <w:r>
              <w:rPr>
                <w:noProof/>
                <w:webHidden/>
              </w:rPr>
              <w:tab/>
            </w:r>
            <w:r>
              <w:rPr>
                <w:noProof/>
                <w:webHidden/>
              </w:rPr>
              <w:fldChar w:fldCharType="begin"/>
            </w:r>
            <w:r>
              <w:rPr>
                <w:noProof/>
                <w:webHidden/>
              </w:rPr>
              <w:instrText xml:space="preserve"> PAGEREF _Toc32438602 \h </w:instrText>
            </w:r>
            <w:r>
              <w:rPr>
                <w:noProof/>
                <w:webHidden/>
              </w:rPr>
            </w:r>
            <w:r>
              <w:rPr>
                <w:noProof/>
                <w:webHidden/>
              </w:rPr>
              <w:fldChar w:fldCharType="separate"/>
            </w:r>
            <w:r>
              <w:rPr>
                <w:noProof/>
                <w:webHidden/>
              </w:rPr>
              <w:t>19</w:t>
            </w:r>
            <w:r>
              <w:rPr>
                <w:noProof/>
                <w:webHidden/>
              </w:rPr>
              <w:fldChar w:fldCharType="end"/>
            </w:r>
          </w:hyperlink>
        </w:p>
        <w:p w14:paraId="41B831DD" w14:textId="151AF6E3" w:rsidR="002C5537" w:rsidRDefault="002C5537">
          <w:pPr>
            <w:pStyle w:val="TOC3"/>
            <w:tabs>
              <w:tab w:val="left" w:pos="1320"/>
              <w:tab w:val="right" w:leader="dot" w:pos="9016"/>
            </w:tabs>
            <w:rPr>
              <w:rFonts w:eastAsiaTheme="minorEastAsia"/>
              <w:noProof/>
              <w:lang w:eastAsia="en-AU"/>
            </w:rPr>
          </w:pPr>
          <w:hyperlink w:anchor="_Toc32438603" w:history="1">
            <w:r w:rsidRPr="0011641A">
              <w:rPr>
                <w:rStyle w:val="Hyperlink"/>
                <w:noProof/>
              </w:rPr>
              <w:t xml:space="preserve">12b.2 </w:t>
            </w:r>
            <w:r>
              <w:rPr>
                <w:rFonts w:eastAsiaTheme="minorEastAsia"/>
                <w:noProof/>
                <w:lang w:eastAsia="en-AU"/>
              </w:rPr>
              <w:tab/>
            </w:r>
            <w:r w:rsidRPr="0011641A">
              <w:rPr>
                <w:rStyle w:val="Hyperlink"/>
                <w:noProof/>
              </w:rPr>
              <w:t>Comment</w:t>
            </w:r>
            <w:r>
              <w:rPr>
                <w:noProof/>
                <w:webHidden/>
              </w:rPr>
              <w:tab/>
            </w:r>
            <w:r>
              <w:rPr>
                <w:noProof/>
                <w:webHidden/>
              </w:rPr>
              <w:fldChar w:fldCharType="begin"/>
            </w:r>
            <w:r>
              <w:rPr>
                <w:noProof/>
                <w:webHidden/>
              </w:rPr>
              <w:instrText xml:space="preserve"> PAGEREF _Toc32438603 \h </w:instrText>
            </w:r>
            <w:r>
              <w:rPr>
                <w:noProof/>
                <w:webHidden/>
              </w:rPr>
            </w:r>
            <w:r>
              <w:rPr>
                <w:noProof/>
                <w:webHidden/>
              </w:rPr>
              <w:fldChar w:fldCharType="separate"/>
            </w:r>
            <w:r>
              <w:rPr>
                <w:noProof/>
                <w:webHidden/>
              </w:rPr>
              <w:t>19</w:t>
            </w:r>
            <w:r>
              <w:rPr>
                <w:noProof/>
                <w:webHidden/>
              </w:rPr>
              <w:fldChar w:fldCharType="end"/>
            </w:r>
          </w:hyperlink>
        </w:p>
        <w:p w14:paraId="525DB71D" w14:textId="0F171843" w:rsidR="002C5537" w:rsidRDefault="002C5537">
          <w:pPr>
            <w:pStyle w:val="TOC2"/>
            <w:tabs>
              <w:tab w:val="left" w:pos="880"/>
              <w:tab w:val="right" w:leader="dot" w:pos="9016"/>
            </w:tabs>
            <w:rPr>
              <w:rFonts w:eastAsiaTheme="minorEastAsia"/>
              <w:noProof/>
              <w:lang w:eastAsia="en-AU"/>
            </w:rPr>
          </w:pPr>
          <w:hyperlink w:anchor="_Toc32438604" w:history="1">
            <w:r w:rsidRPr="0011641A">
              <w:rPr>
                <w:rStyle w:val="Hyperlink"/>
                <w:noProof/>
              </w:rPr>
              <w:t>13.</w:t>
            </w:r>
            <w:r>
              <w:rPr>
                <w:rFonts w:eastAsiaTheme="minorEastAsia"/>
                <w:noProof/>
                <w:lang w:eastAsia="en-AU"/>
              </w:rPr>
              <w:tab/>
            </w:r>
            <w:r w:rsidRPr="0011641A">
              <w:rPr>
                <w:rStyle w:val="Hyperlink"/>
                <w:noProof/>
              </w:rPr>
              <w:t>Subsidies?</w:t>
            </w:r>
            <w:r>
              <w:rPr>
                <w:noProof/>
                <w:webHidden/>
              </w:rPr>
              <w:tab/>
            </w:r>
            <w:r>
              <w:rPr>
                <w:noProof/>
                <w:webHidden/>
              </w:rPr>
              <w:fldChar w:fldCharType="begin"/>
            </w:r>
            <w:r>
              <w:rPr>
                <w:noProof/>
                <w:webHidden/>
              </w:rPr>
              <w:instrText xml:space="preserve"> PAGEREF _Toc32438604 \h </w:instrText>
            </w:r>
            <w:r>
              <w:rPr>
                <w:noProof/>
                <w:webHidden/>
              </w:rPr>
            </w:r>
            <w:r>
              <w:rPr>
                <w:noProof/>
                <w:webHidden/>
              </w:rPr>
              <w:fldChar w:fldCharType="separate"/>
            </w:r>
            <w:r>
              <w:rPr>
                <w:noProof/>
                <w:webHidden/>
              </w:rPr>
              <w:t>19</w:t>
            </w:r>
            <w:r>
              <w:rPr>
                <w:noProof/>
                <w:webHidden/>
              </w:rPr>
              <w:fldChar w:fldCharType="end"/>
            </w:r>
          </w:hyperlink>
        </w:p>
        <w:p w14:paraId="7046A67A" w14:textId="313A3E90" w:rsidR="002C5537" w:rsidRDefault="002C5537">
          <w:pPr>
            <w:pStyle w:val="TOC3"/>
            <w:tabs>
              <w:tab w:val="left" w:pos="1100"/>
              <w:tab w:val="right" w:leader="dot" w:pos="9016"/>
            </w:tabs>
            <w:rPr>
              <w:rFonts w:eastAsiaTheme="minorEastAsia"/>
              <w:noProof/>
              <w:lang w:eastAsia="en-AU"/>
            </w:rPr>
          </w:pPr>
          <w:hyperlink w:anchor="_Toc32438605" w:history="1">
            <w:r w:rsidRPr="0011641A">
              <w:rPr>
                <w:rStyle w:val="Hyperlink"/>
                <w:noProof/>
              </w:rPr>
              <w:t>13.1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_Toc32438605 \h </w:instrText>
            </w:r>
            <w:r>
              <w:rPr>
                <w:noProof/>
                <w:webHidden/>
              </w:rPr>
            </w:r>
            <w:r>
              <w:rPr>
                <w:noProof/>
                <w:webHidden/>
              </w:rPr>
              <w:fldChar w:fldCharType="separate"/>
            </w:r>
            <w:r>
              <w:rPr>
                <w:noProof/>
                <w:webHidden/>
              </w:rPr>
              <w:t>19</w:t>
            </w:r>
            <w:r>
              <w:rPr>
                <w:noProof/>
                <w:webHidden/>
              </w:rPr>
              <w:fldChar w:fldCharType="end"/>
            </w:r>
          </w:hyperlink>
        </w:p>
        <w:p w14:paraId="616D9971" w14:textId="091674CB" w:rsidR="002C5537" w:rsidRDefault="002C5537">
          <w:pPr>
            <w:pStyle w:val="TOC3"/>
            <w:tabs>
              <w:tab w:val="left" w:pos="1100"/>
              <w:tab w:val="right" w:leader="dot" w:pos="9016"/>
            </w:tabs>
            <w:rPr>
              <w:rFonts w:eastAsiaTheme="minorEastAsia"/>
              <w:noProof/>
              <w:lang w:eastAsia="en-AU"/>
            </w:rPr>
          </w:pPr>
          <w:hyperlink w:anchor="_Toc32438606" w:history="1">
            <w:r w:rsidRPr="0011641A">
              <w:rPr>
                <w:rStyle w:val="Hyperlink"/>
                <w:noProof/>
              </w:rPr>
              <w:t>13.2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_Toc32438606 \h </w:instrText>
            </w:r>
            <w:r>
              <w:rPr>
                <w:noProof/>
                <w:webHidden/>
              </w:rPr>
            </w:r>
            <w:r>
              <w:rPr>
                <w:noProof/>
                <w:webHidden/>
              </w:rPr>
              <w:fldChar w:fldCharType="separate"/>
            </w:r>
            <w:r>
              <w:rPr>
                <w:noProof/>
                <w:webHidden/>
              </w:rPr>
              <w:t>20</w:t>
            </w:r>
            <w:r>
              <w:rPr>
                <w:noProof/>
                <w:webHidden/>
              </w:rPr>
              <w:fldChar w:fldCharType="end"/>
            </w:r>
          </w:hyperlink>
        </w:p>
        <w:p w14:paraId="44A47F75" w14:textId="5203D1F6" w:rsidR="002C5537" w:rsidRDefault="002C5537">
          <w:pPr>
            <w:pStyle w:val="TOC2"/>
            <w:tabs>
              <w:tab w:val="left" w:pos="880"/>
              <w:tab w:val="right" w:leader="dot" w:pos="9016"/>
            </w:tabs>
            <w:rPr>
              <w:rFonts w:eastAsiaTheme="minorEastAsia"/>
              <w:noProof/>
              <w:lang w:eastAsia="en-AU"/>
            </w:rPr>
          </w:pPr>
          <w:hyperlink w:anchor="_Toc32438607" w:history="1">
            <w:r w:rsidRPr="0011641A">
              <w:rPr>
                <w:rStyle w:val="Hyperlink"/>
                <w:noProof/>
              </w:rPr>
              <w:t>14.</w:t>
            </w:r>
            <w:r>
              <w:rPr>
                <w:rFonts w:eastAsiaTheme="minorEastAsia"/>
                <w:noProof/>
                <w:lang w:eastAsia="en-AU"/>
              </w:rPr>
              <w:tab/>
            </w:r>
            <w:r w:rsidRPr="0011641A">
              <w:rPr>
                <w:rStyle w:val="Hyperlink"/>
                <w:noProof/>
              </w:rPr>
              <w:t>Expert comments</w:t>
            </w:r>
            <w:r>
              <w:rPr>
                <w:noProof/>
                <w:webHidden/>
              </w:rPr>
              <w:tab/>
            </w:r>
            <w:r>
              <w:rPr>
                <w:noProof/>
                <w:webHidden/>
              </w:rPr>
              <w:fldChar w:fldCharType="begin"/>
            </w:r>
            <w:r>
              <w:rPr>
                <w:noProof/>
                <w:webHidden/>
              </w:rPr>
              <w:instrText xml:space="preserve"> PAGEREF _Toc32438607 \h </w:instrText>
            </w:r>
            <w:r>
              <w:rPr>
                <w:noProof/>
                <w:webHidden/>
              </w:rPr>
            </w:r>
            <w:r>
              <w:rPr>
                <w:noProof/>
                <w:webHidden/>
              </w:rPr>
              <w:fldChar w:fldCharType="separate"/>
            </w:r>
            <w:r>
              <w:rPr>
                <w:noProof/>
                <w:webHidden/>
              </w:rPr>
              <w:t>20</w:t>
            </w:r>
            <w:r>
              <w:rPr>
                <w:noProof/>
                <w:webHidden/>
              </w:rPr>
              <w:fldChar w:fldCharType="end"/>
            </w:r>
          </w:hyperlink>
        </w:p>
        <w:p w14:paraId="75BA8B8F" w14:textId="08A276EE" w:rsidR="002C5537" w:rsidRDefault="002C5537">
          <w:pPr>
            <w:pStyle w:val="TOC3"/>
            <w:tabs>
              <w:tab w:val="left" w:pos="1100"/>
              <w:tab w:val="right" w:leader="dot" w:pos="9016"/>
            </w:tabs>
            <w:rPr>
              <w:rFonts w:eastAsiaTheme="minorEastAsia"/>
              <w:noProof/>
              <w:lang w:eastAsia="en-AU"/>
            </w:rPr>
          </w:pPr>
          <w:hyperlink w:anchor="_Toc32438608" w:history="1">
            <w:r w:rsidRPr="0011641A">
              <w:rPr>
                <w:rStyle w:val="Hyperlink"/>
                <w:noProof/>
              </w:rPr>
              <w:t>14.1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_Toc32438608 \h </w:instrText>
            </w:r>
            <w:r>
              <w:rPr>
                <w:noProof/>
                <w:webHidden/>
              </w:rPr>
            </w:r>
            <w:r>
              <w:rPr>
                <w:noProof/>
                <w:webHidden/>
              </w:rPr>
              <w:fldChar w:fldCharType="separate"/>
            </w:r>
            <w:r>
              <w:rPr>
                <w:noProof/>
                <w:webHidden/>
              </w:rPr>
              <w:t>20</w:t>
            </w:r>
            <w:r>
              <w:rPr>
                <w:noProof/>
                <w:webHidden/>
              </w:rPr>
              <w:fldChar w:fldCharType="end"/>
            </w:r>
          </w:hyperlink>
        </w:p>
        <w:p w14:paraId="1088E7E9" w14:textId="4E7E0405" w:rsidR="002C5537" w:rsidRDefault="002C5537">
          <w:pPr>
            <w:pStyle w:val="TOC3"/>
            <w:tabs>
              <w:tab w:val="left" w:pos="1100"/>
              <w:tab w:val="right" w:leader="dot" w:pos="9016"/>
            </w:tabs>
            <w:rPr>
              <w:rFonts w:eastAsiaTheme="minorEastAsia"/>
              <w:noProof/>
              <w:lang w:eastAsia="en-AU"/>
            </w:rPr>
          </w:pPr>
          <w:hyperlink w:anchor="_Toc32438609" w:history="1">
            <w:r w:rsidRPr="0011641A">
              <w:rPr>
                <w:rStyle w:val="Hyperlink"/>
                <w:noProof/>
              </w:rPr>
              <w:t>14.2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_Toc32438609 \h </w:instrText>
            </w:r>
            <w:r>
              <w:rPr>
                <w:noProof/>
                <w:webHidden/>
              </w:rPr>
            </w:r>
            <w:r>
              <w:rPr>
                <w:noProof/>
                <w:webHidden/>
              </w:rPr>
              <w:fldChar w:fldCharType="separate"/>
            </w:r>
            <w:r>
              <w:rPr>
                <w:noProof/>
                <w:webHidden/>
              </w:rPr>
              <w:t>21</w:t>
            </w:r>
            <w:r>
              <w:rPr>
                <w:noProof/>
                <w:webHidden/>
              </w:rPr>
              <w:fldChar w:fldCharType="end"/>
            </w:r>
          </w:hyperlink>
        </w:p>
        <w:p w14:paraId="6F358BF7" w14:textId="17A356A2" w:rsidR="002C5537" w:rsidRDefault="002C5537">
          <w:pPr>
            <w:pStyle w:val="TOC2"/>
            <w:tabs>
              <w:tab w:val="left" w:pos="880"/>
              <w:tab w:val="right" w:leader="dot" w:pos="9016"/>
            </w:tabs>
            <w:rPr>
              <w:rFonts w:eastAsiaTheme="minorEastAsia"/>
              <w:noProof/>
              <w:lang w:eastAsia="en-AU"/>
            </w:rPr>
          </w:pPr>
          <w:hyperlink w:anchor="_Toc32438610" w:history="1">
            <w:r w:rsidRPr="0011641A">
              <w:rPr>
                <w:rStyle w:val="Hyperlink"/>
                <w:noProof/>
              </w:rPr>
              <w:t>15.</w:t>
            </w:r>
            <w:r>
              <w:rPr>
                <w:rFonts w:eastAsiaTheme="minorEastAsia"/>
                <w:noProof/>
                <w:lang w:eastAsia="en-AU"/>
              </w:rPr>
              <w:tab/>
            </w:r>
            <w:r w:rsidRPr="0011641A">
              <w:rPr>
                <w:rStyle w:val="Hyperlink"/>
                <w:noProof/>
              </w:rPr>
              <w:t>Privatisation, property development and Metro decisions</w:t>
            </w:r>
            <w:r>
              <w:rPr>
                <w:noProof/>
                <w:webHidden/>
              </w:rPr>
              <w:tab/>
            </w:r>
            <w:r>
              <w:rPr>
                <w:noProof/>
                <w:webHidden/>
              </w:rPr>
              <w:fldChar w:fldCharType="begin"/>
            </w:r>
            <w:r>
              <w:rPr>
                <w:noProof/>
                <w:webHidden/>
              </w:rPr>
              <w:instrText xml:space="preserve"> PAGEREF _Toc32438610 \h </w:instrText>
            </w:r>
            <w:r>
              <w:rPr>
                <w:noProof/>
                <w:webHidden/>
              </w:rPr>
            </w:r>
            <w:r>
              <w:rPr>
                <w:noProof/>
                <w:webHidden/>
              </w:rPr>
              <w:fldChar w:fldCharType="separate"/>
            </w:r>
            <w:r>
              <w:rPr>
                <w:noProof/>
                <w:webHidden/>
              </w:rPr>
              <w:t>22</w:t>
            </w:r>
            <w:r>
              <w:rPr>
                <w:noProof/>
                <w:webHidden/>
              </w:rPr>
              <w:fldChar w:fldCharType="end"/>
            </w:r>
          </w:hyperlink>
        </w:p>
        <w:p w14:paraId="74477704" w14:textId="060F8E9E" w:rsidR="002C5537" w:rsidRDefault="002C5537">
          <w:pPr>
            <w:pStyle w:val="TOC3"/>
            <w:tabs>
              <w:tab w:val="left" w:pos="1100"/>
              <w:tab w:val="right" w:leader="dot" w:pos="9016"/>
            </w:tabs>
            <w:rPr>
              <w:rFonts w:eastAsiaTheme="minorEastAsia"/>
              <w:noProof/>
              <w:lang w:eastAsia="en-AU"/>
            </w:rPr>
          </w:pPr>
          <w:hyperlink w:anchor="_Toc32438611" w:history="1">
            <w:r w:rsidRPr="0011641A">
              <w:rPr>
                <w:rStyle w:val="Hyperlink"/>
                <w:noProof/>
              </w:rPr>
              <w:t>15.1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_Toc32438611 \h </w:instrText>
            </w:r>
            <w:r>
              <w:rPr>
                <w:noProof/>
                <w:webHidden/>
              </w:rPr>
            </w:r>
            <w:r>
              <w:rPr>
                <w:noProof/>
                <w:webHidden/>
              </w:rPr>
              <w:fldChar w:fldCharType="separate"/>
            </w:r>
            <w:r>
              <w:rPr>
                <w:noProof/>
                <w:webHidden/>
              </w:rPr>
              <w:t>22</w:t>
            </w:r>
            <w:r>
              <w:rPr>
                <w:noProof/>
                <w:webHidden/>
              </w:rPr>
              <w:fldChar w:fldCharType="end"/>
            </w:r>
          </w:hyperlink>
        </w:p>
        <w:p w14:paraId="74ADD10E" w14:textId="2D569E97" w:rsidR="002C5537" w:rsidRDefault="002C5537">
          <w:pPr>
            <w:pStyle w:val="TOC3"/>
            <w:tabs>
              <w:tab w:val="left" w:pos="1100"/>
              <w:tab w:val="right" w:leader="dot" w:pos="9016"/>
            </w:tabs>
            <w:rPr>
              <w:rFonts w:eastAsiaTheme="minorEastAsia"/>
              <w:noProof/>
              <w:lang w:eastAsia="en-AU"/>
            </w:rPr>
          </w:pPr>
          <w:hyperlink w:anchor="_Toc32438612" w:history="1">
            <w:r w:rsidRPr="0011641A">
              <w:rPr>
                <w:rStyle w:val="Hyperlink"/>
                <w:noProof/>
              </w:rPr>
              <w:t>15.2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_Toc32438612 \h </w:instrText>
            </w:r>
            <w:r>
              <w:rPr>
                <w:noProof/>
                <w:webHidden/>
              </w:rPr>
            </w:r>
            <w:r>
              <w:rPr>
                <w:noProof/>
                <w:webHidden/>
              </w:rPr>
              <w:fldChar w:fldCharType="separate"/>
            </w:r>
            <w:r>
              <w:rPr>
                <w:noProof/>
                <w:webHidden/>
              </w:rPr>
              <w:t>23</w:t>
            </w:r>
            <w:r>
              <w:rPr>
                <w:noProof/>
                <w:webHidden/>
              </w:rPr>
              <w:fldChar w:fldCharType="end"/>
            </w:r>
          </w:hyperlink>
        </w:p>
        <w:p w14:paraId="4B3A08FC" w14:textId="4F37BBF1" w:rsidR="002C5537" w:rsidRDefault="002C5537">
          <w:pPr>
            <w:pStyle w:val="TOC2"/>
            <w:tabs>
              <w:tab w:val="left" w:pos="880"/>
              <w:tab w:val="right" w:leader="dot" w:pos="9016"/>
            </w:tabs>
            <w:rPr>
              <w:rFonts w:eastAsiaTheme="minorEastAsia"/>
              <w:noProof/>
              <w:lang w:eastAsia="en-AU"/>
            </w:rPr>
          </w:pPr>
          <w:hyperlink w:anchor="_Toc32438613" w:history="1">
            <w:r w:rsidRPr="0011641A">
              <w:rPr>
                <w:rStyle w:val="Hyperlink"/>
                <w:noProof/>
              </w:rPr>
              <w:t>16.</w:t>
            </w:r>
            <w:r>
              <w:rPr>
                <w:rFonts w:eastAsiaTheme="minorEastAsia"/>
                <w:noProof/>
                <w:lang w:eastAsia="en-AU"/>
              </w:rPr>
              <w:tab/>
            </w:r>
            <w:r w:rsidRPr="0011641A">
              <w:rPr>
                <w:rStyle w:val="Hyperlink"/>
                <w:noProof/>
              </w:rPr>
              <w:t>Stopping the project</w:t>
            </w:r>
            <w:r>
              <w:rPr>
                <w:noProof/>
                <w:webHidden/>
              </w:rPr>
              <w:tab/>
            </w:r>
            <w:r>
              <w:rPr>
                <w:noProof/>
                <w:webHidden/>
              </w:rPr>
              <w:fldChar w:fldCharType="begin"/>
            </w:r>
            <w:r>
              <w:rPr>
                <w:noProof/>
                <w:webHidden/>
              </w:rPr>
              <w:instrText xml:space="preserve"> PAGEREF _Toc32438613 \h </w:instrText>
            </w:r>
            <w:r>
              <w:rPr>
                <w:noProof/>
                <w:webHidden/>
              </w:rPr>
            </w:r>
            <w:r>
              <w:rPr>
                <w:noProof/>
                <w:webHidden/>
              </w:rPr>
              <w:fldChar w:fldCharType="separate"/>
            </w:r>
            <w:r>
              <w:rPr>
                <w:noProof/>
                <w:webHidden/>
              </w:rPr>
              <w:t>24</w:t>
            </w:r>
            <w:r>
              <w:rPr>
                <w:noProof/>
                <w:webHidden/>
              </w:rPr>
              <w:fldChar w:fldCharType="end"/>
            </w:r>
          </w:hyperlink>
        </w:p>
        <w:p w14:paraId="0C7791FA" w14:textId="53F1EF9C" w:rsidR="002C5537" w:rsidRDefault="002C5537">
          <w:pPr>
            <w:pStyle w:val="TOC3"/>
            <w:tabs>
              <w:tab w:val="left" w:pos="1100"/>
              <w:tab w:val="right" w:leader="dot" w:pos="9016"/>
            </w:tabs>
            <w:rPr>
              <w:rFonts w:eastAsiaTheme="minorEastAsia"/>
              <w:noProof/>
              <w:lang w:eastAsia="en-AU"/>
            </w:rPr>
          </w:pPr>
          <w:hyperlink w:anchor="_Toc32438614" w:history="1">
            <w:r w:rsidRPr="0011641A">
              <w:rPr>
                <w:rStyle w:val="Hyperlink"/>
                <w:noProof/>
              </w:rPr>
              <w:t>16.1</w:t>
            </w:r>
            <w:r>
              <w:rPr>
                <w:rFonts w:eastAsiaTheme="minorEastAsia"/>
                <w:noProof/>
                <w:lang w:eastAsia="en-AU"/>
              </w:rPr>
              <w:tab/>
            </w:r>
            <w:r w:rsidRPr="0011641A">
              <w:rPr>
                <w:rStyle w:val="Hyperlink"/>
                <w:noProof/>
              </w:rPr>
              <w:t>Transcript</w:t>
            </w:r>
            <w:r>
              <w:rPr>
                <w:noProof/>
                <w:webHidden/>
              </w:rPr>
              <w:tab/>
            </w:r>
            <w:r>
              <w:rPr>
                <w:noProof/>
                <w:webHidden/>
              </w:rPr>
              <w:fldChar w:fldCharType="begin"/>
            </w:r>
            <w:r>
              <w:rPr>
                <w:noProof/>
                <w:webHidden/>
              </w:rPr>
              <w:instrText xml:space="preserve"> PAGEREF _Toc32438614 \h </w:instrText>
            </w:r>
            <w:r>
              <w:rPr>
                <w:noProof/>
                <w:webHidden/>
              </w:rPr>
            </w:r>
            <w:r>
              <w:rPr>
                <w:noProof/>
                <w:webHidden/>
              </w:rPr>
              <w:fldChar w:fldCharType="separate"/>
            </w:r>
            <w:r>
              <w:rPr>
                <w:noProof/>
                <w:webHidden/>
              </w:rPr>
              <w:t>24</w:t>
            </w:r>
            <w:r>
              <w:rPr>
                <w:noProof/>
                <w:webHidden/>
              </w:rPr>
              <w:fldChar w:fldCharType="end"/>
            </w:r>
          </w:hyperlink>
        </w:p>
        <w:p w14:paraId="6227E2E8" w14:textId="462BC796" w:rsidR="002C5537" w:rsidRDefault="002C5537">
          <w:pPr>
            <w:pStyle w:val="TOC3"/>
            <w:tabs>
              <w:tab w:val="left" w:pos="1100"/>
              <w:tab w:val="right" w:leader="dot" w:pos="9016"/>
            </w:tabs>
            <w:rPr>
              <w:rFonts w:eastAsiaTheme="minorEastAsia"/>
              <w:noProof/>
              <w:lang w:eastAsia="en-AU"/>
            </w:rPr>
          </w:pPr>
          <w:hyperlink w:anchor="_Toc32438615" w:history="1">
            <w:r w:rsidRPr="0011641A">
              <w:rPr>
                <w:rStyle w:val="Hyperlink"/>
                <w:noProof/>
              </w:rPr>
              <w:t>16.2</w:t>
            </w:r>
            <w:r>
              <w:rPr>
                <w:rFonts w:eastAsiaTheme="minorEastAsia"/>
                <w:noProof/>
                <w:lang w:eastAsia="en-AU"/>
              </w:rPr>
              <w:tab/>
            </w:r>
            <w:r w:rsidRPr="0011641A">
              <w:rPr>
                <w:rStyle w:val="Hyperlink"/>
                <w:rFonts w:cstheme="minorHAnsi"/>
                <w:noProof/>
              </w:rPr>
              <w:t>Comments</w:t>
            </w:r>
            <w:r>
              <w:rPr>
                <w:noProof/>
                <w:webHidden/>
              </w:rPr>
              <w:tab/>
            </w:r>
            <w:r>
              <w:rPr>
                <w:noProof/>
                <w:webHidden/>
              </w:rPr>
              <w:fldChar w:fldCharType="begin"/>
            </w:r>
            <w:r>
              <w:rPr>
                <w:noProof/>
                <w:webHidden/>
              </w:rPr>
              <w:instrText xml:space="preserve"> PAGEREF _Toc32438615 \h </w:instrText>
            </w:r>
            <w:r>
              <w:rPr>
                <w:noProof/>
                <w:webHidden/>
              </w:rPr>
            </w:r>
            <w:r>
              <w:rPr>
                <w:noProof/>
                <w:webHidden/>
              </w:rPr>
              <w:fldChar w:fldCharType="separate"/>
            </w:r>
            <w:r>
              <w:rPr>
                <w:noProof/>
                <w:webHidden/>
              </w:rPr>
              <w:t>25</w:t>
            </w:r>
            <w:r>
              <w:rPr>
                <w:noProof/>
                <w:webHidden/>
              </w:rPr>
              <w:fldChar w:fldCharType="end"/>
            </w:r>
          </w:hyperlink>
        </w:p>
        <w:p w14:paraId="37D21E12" w14:textId="2F38DC3D" w:rsidR="00027886" w:rsidRDefault="00027886">
          <w:r>
            <w:rPr>
              <w:b/>
              <w:bCs/>
              <w:noProof/>
            </w:rPr>
            <w:fldChar w:fldCharType="end"/>
          </w:r>
        </w:p>
      </w:sdtContent>
    </w:sdt>
    <w:p w14:paraId="7F71B0AE" w14:textId="77777777" w:rsidR="00D024F1" w:rsidRDefault="00D024F1">
      <w:pPr>
        <w:rPr>
          <w:rFonts w:asciiTheme="majorHAnsi" w:eastAsiaTheme="majorEastAsia" w:hAnsiTheme="majorHAnsi" w:cstheme="majorBidi"/>
          <w:b/>
          <w:bCs/>
          <w:color w:val="2F5496" w:themeColor="accent1" w:themeShade="BF"/>
          <w:sz w:val="32"/>
          <w:szCs w:val="32"/>
        </w:rPr>
      </w:pPr>
      <w:r>
        <w:rPr>
          <w:b/>
          <w:bCs/>
        </w:rPr>
        <w:br w:type="page"/>
      </w:r>
    </w:p>
    <w:p w14:paraId="34A19AAB" w14:textId="7A39392D" w:rsidR="003F5AED" w:rsidRDefault="00B62AAF" w:rsidP="00463B47">
      <w:pPr>
        <w:pStyle w:val="Heading1"/>
        <w:spacing w:before="0"/>
        <w:rPr>
          <w:b/>
          <w:bCs/>
        </w:rPr>
      </w:pPr>
      <w:bookmarkStart w:id="1" w:name="_Toc32438565"/>
      <w:r>
        <w:rPr>
          <w:b/>
          <w:bCs/>
        </w:rPr>
        <w:lastRenderedPageBreak/>
        <w:t>Att</w:t>
      </w:r>
      <w:bookmarkStart w:id="2" w:name="_GoBack"/>
      <w:bookmarkEnd w:id="2"/>
      <w:r>
        <w:rPr>
          <w:b/>
          <w:bCs/>
        </w:rPr>
        <w:t xml:space="preserve">achment: Sydenham-Bankstown Metro </w:t>
      </w:r>
      <w:r w:rsidR="003F5AED" w:rsidRPr="004138E1">
        <w:rPr>
          <w:b/>
          <w:bCs/>
        </w:rPr>
        <w:t>2</w:t>
      </w:r>
      <w:r w:rsidR="003F5AED" w:rsidRPr="004138E1">
        <w:rPr>
          <w:b/>
          <w:bCs/>
          <w:vertAlign w:val="superscript"/>
        </w:rPr>
        <w:t>nd</w:t>
      </w:r>
      <w:r w:rsidR="003F5AED" w:rsidRPr="004138E1">
        <w:rPr>
          <w:b/>
          <w:bCs/>
        </w:rPr>
        <w:t xml:space="preserve"> hearings</w:t>
      </w:r>
      <w:r w:rsidR="002C5537">
        <w:rPr>
          <w:b/>
          <w:bCs/>
        </w:rPr>
        <w:t xml:space="preserve"> etc comments</w:t>
      </w:r>
      <w:bookmarkEnd w:id="1"/>
    </w:p>
    <w:p w14:paraId="58C44AA5" w14:textId="1758EB37" w:rsidR="00AB1C4C" w:rsidRPr="0068583B" w:rsidRDefault="00AB1C4C" w:rsidP="00AB1C4C">
      <w:pPr>
        <w:pStyle w:val="Heading2"/>
        <w:rPr>
          <w:b w:val="0"/>
          <w:bCs/>
        </w:rPr>
      </w:pPr>
      <w:bookmarkStart w:id="3" w:name="_Toc32438566"/>
      <w:r w:rsidRPr="0068583B">
        <w:rPr>
          <w:bCs/>
        </w:rPr>
        <w:t>1.</w:t>
      </w:r>
      <w:r w:rsidRPr="0068583B">
        <w:rPr>
          <w:bCs/>
        </w:rPr>
        <w:tab/>
        <w:t>Introduction</w:t>
      </w:r>
      <w:bookmarkEnd w:id="3"/>
    </w:p>
    <w:p w14:paraId="300DE7C4" w14:textId="00DDB75C" w:rsidR="00C658E9" w:rsidRPr="00481CB9" w:rsidRDefault="007C35F5" w:rsidP="00AB1C4C">
      <w:pPr>
        <w:spacing w:after="0"/>
        <w:rPr>
          <w:rFonts w:cstheme="minorHAnsi"/>
          <w:sz w:val="24"/>
          <w:szCs w:val="24"/>
        </w:rPr>
      </w:pPr>
      <w:r>
        <w:rPr>
          <w:rFonts w:cstheme="minorHAnsi"/>
          <w:sz w:val="24"/>
          <w:szCs w:val="24"/>
        </w:rPr>
        <w:t>1.1</w:t>
      </w:r>
      <w:r>
        <w:rPr>
          <w:rFonts w:cstheme="minorHAnsi"/>
          <w:sz w:val="24"/>
          <w:szCs w:val="24"/>
        </w:rPr>
        <w:tab/>
      </w:r>
      <w:r w:rsidR="00C658E9" w:rsidRPr="00481CB9">
        <w:rPr>
          <w:rFonts w:cstheme="minorHAnsi"/>
          <w:sz w:val="24"/>
          <w:szCs w:val="24"/>
        </w:rPr>
        <w:t xml:space="preserve">This note </w:t>
      </w:r>
      <w:r w:rsidR="0068583B">
        <w:rPr>
          <w:rFonts w:cstheme="minorHAnsi"/>
          <w:sz w:val="24"/>
          <w:szCs w:val="24"/>
        </w:rPr>
        <w:t xml:space="preserve">further </w:t>
      </w:r>
      <w:r w:rsidR="00C658E9" w:rsidRPr="00481CB9">
        <w:rPr>
          <w:rFonts w:cstheme="minorHAnsi"/>
          <w:sz w:val="24"/>
          <w:szCs w:val="24"/>
        </w:rPr>
        <w:t xml:space="preserve">considers public evidence provided to the Legislative Council </w:t>
      </w:r>
      <w:r w:rsidR="00925F7C">
        <w:rPr>
          <w:rFonts w:cstheme="minorHAnsi"/>
          <w:sz w:val="24"/>
          <w:szCs w:val="24"/>
        </w:rPr>
        <w:t>I</w:t>
      </w:r>
      <w:r w:rsidR="00C658E9" w:rsidRPr="00481CB9">
        <w:rPr>
          <w:rFonts w:cstheme="minorHAnsi"/>
          <w:sz w:val="24"/>
          <w:szCs w:val="24"/>
        </w:rPr>
        <w:t>nquiry into the Sydenham-Bankstown extension of Sydney Metro.</w:t>
      </w:r>
      <w:r w:rsidR="0068583B">
        <w:rPr>
          <w:rStyle w:val="EndnoteReference"/>
          <w:rFonts w:cstheme="minorHAnsi"/>
          <w:sz w:val="24"/>
          <w:szCs w:val="24"/>
        </w:rPr>
        <w:endnoteReference w:id="1"/>
      </w:r>
    </w:p>
    <w:p w14:paraId="2F22692D" w14:textId="77777777" w:rsidR="003D0A2E" w:rsidRPr="00481CB9" w:rsidRDefault="003D0A2E" w:rsidP="00463B47">
      <w:pPr>
        <w:spacing w:after="0"/>
        <w:rPr>
          <w:rFonts w:cstheme="minorHAnsi"/>
          <w:sz w:val="24"/>
          <w:szCs w:val="24"/>
        </w:rPr>
      </w:pPr>
    </w:p>
    <w:p w14:paraId="316B7E77" w14:textId="0719FFF7" w:rsidR="00C658E9" w:rsidRPr="00481CB9" w:rsidRDefault="007C35F5" w:rsidP="00463B47">
      <w:pPr>
        <w:spacing w:after="0"/>
        <w:rPr>
          <w:rFonts w:cstheme="minorHAnsi"/>
          <w:sz w:val="24"/>
          <w:szCs w:val="24"/>
        </w:rPr>
      </w:pPr>
      <w:r>
        <w:rPr>
          <w:rFonts w:cstheme="minorHAnsi"/>
          <w:sz w:val="24"/>
          <w:szCs w:val="24"/>
        </w:rPr>
        <w:t>1.2</w:t>
      </w:r>
      <w:r>
        <w:rPr>
          <w:rFonts w:cstheme="minorHAnsi"/>
          <w:sz w:val="24"/>
          <w:szCs w:val="24"/>
        </w:rPr>
        <w:tab/>
      </w:r>
      <w:r w:rsidR="00C658E9" w:rsidRPr="00481CB9">
        <w:rPr>
          <w:rFonts w:cstheme="minorHAnsi"/>
          <w:sz w:val="24"/>
          <w:szCs w:val="24"/>
        </w:rPr>
        <w:t xml:space="preserve">It principally covers the </w:t>
      </w:r>
      <w:r w:rsidR="0068583B">
        <w:rPr>
          <w:rFonts w:cstheme="minorHAnsi"/>
          <w:sz w:val="24"/>
          <w:szCs w:val="24"/>
        </w:rPr>
        <w:t>transcript</w:t>
      </w:r>
      <w:r w:rsidR="003D0A2E" w:rsidRPr="00481CB9">
        <w:rPr>
          <w:rFonts w:cstheme="minorHAnsi"/>
          <w:sz w:val="24"/>
          <w:szCs w:val="24"/>
        </w:rPr>
        <w:t xml:space="preserve"> of NSW Government </w:t>
      </w:r>
      <w:r w:rsidR="003C63D8">
        <w:rPr>
          <w:rFonts w:cstheme="minorHAnsi"/>
          <w:sz w:val="24"/>
          <w:szCs w:val="24"/>
        </w:rPr>
        <w:t>organisation witnesses</w:t>
      </w:r>
      <w:r w:rsidR="003D0A2E" w:rsidRPr="00481CB9">
        <w:rPr>
          <w:rFonts w:cstheme="minorHAnsi"/>
          <w:sz w:val="24"/>
          <w:szCs w:val="24"/>
        </w:rPr>
        <w:t xml:space="preserve"> </w:t>
      </w:r>
      <w:r w:rsidR="004138E1">
        <w:rPr>
          <w:rFonts w:cstheme="minorHAnsi"/>
          <w:sz w:val="24"/>
          <w:szCs w:val="24"/>
        </w:rPr>
        <w:t xml:space="preserve">– Mr Collins, Mr Lamonte and Mr Parker - </w:t>
      </w:r>
      <w:r w:rsidR="003D0A2E" w:rsidRPr="00481CB9">
        <w:rPr>
          <w:rFonts w:cstheme="minorHAnsi"/>
          <w:sz w:val="24"/>
          <w:szCs w:val="24"/>
        </w:rPr>
        <w:t xml:space="preserve">at </w:t>
      </w:r>
      <w:r w:rsidR="00CE70C1">
        <w:rPr>
          <w:rFonts w:cstheme="minorHAnsi"/>
          <w:sz w:val="24"/>
          <w:szCs w:val="24"/>
        </w:rPr>
        <w:t>a seco</w:t>
      </w:r>
      <w:r w:rsidR="00C658E9" w:rsidRPr="00481CB9">
        <w:rPr>
          <w:rFonts w:cstheme="minorHAnsi"/>
          <w:sz w:val="24"/>
          <w:szCs w:val="24"/>
        </w:rPr>
        <w:t>nd round of hearings, 10 December.</w:t>
      </w:r>
      <w:r w:rsidR="00930971">
        <w:rPr>
          <w:rFonts w:cstheme="minorHAnsi"/>
          <w:sz w:val="24"/>
          <w:szCs w:val="24"/>
        </w:rPr>
        <w:t xml:space="preserve">  </w:t>
      </w:r>
      <w:r>
        <w:rPr>
          <w:rFonts w:cstheme="minorHAnsi"/>
          <w:sz w:val="24"/>
          <w:szCs w:val="24"/>
        </w:rPr>
        <w:t>It comments on some answers to qu</w:t>
      </w:r>
      <w:r w:rsidR="00930971">
        <w:rPr>
          <w:rFonts w:cstheme="minorHAnsi"/>
          <w:sz w:val="24"/>
          <w:szCs w:val="24"/>
        </w:rPr>
        <w:t>estions on notice to Transport for NSW too.</w:t>
      </w:r>
      <w:r w:rsidR="0068583B">
        <w:rPr>
          <w:rStyle w:val="EndnoteReference"/>
          <w:rFonts w:cstheme="minorHAnsi"/>
          <w:sz w:val="24"/>
          <w:szCs w:val="24"/>
        </w:rPr>
        <w:endnoteReference w:id="2"/>
      </w:r>
    </w:p>
    <w:p w14:paraId="272E1322" w14:textId="061D1787" w:rsidR="00F575E9" w:rsidRPr="00481CB9" w:rsidRDefault="00F575E9" w:rsidP="00463B47">
      <w:pPr>
        <w:spacing w:after="0"/>
        <w:rPr>
          <w:rFonts w:cstheme="minorHAnsi"/>
          <w:sz w:val="24"/>
          <w:szCs w:val="24"/>
        </w:rPr>
      </w:pPr>
    </w:p>
    <w:p w14:paraId="251C4998" w14:textId="0818A20E" w:rsidR="00F575E9" w:rsidRDefault="007C35F5" w:rsidP="00463B47">
      <w:pPr>
        <w:spacing w:after="0"/>
        <w:rPr>
          <w:rFonts w:cstheme="minorHAnsi"/>
          <w:sz w:val="24"/>
          <w:szCs w:val="24"/>
        </w:rPr>
      </w:pPr>
      <w:r>
        <w:rPr>
          <w:rFonts w:cstheme="minorHAnsi"/>
          <w:sz w:val="24"/>
          <w:szCs w:val="24"/>
        </w:rPr>
        <w:t>1.3</w:t>
      </w:r>
      <w:r>
        <w:rPr>
          <w:rFonts w:cstheme="minorHAnsi"/>
          <w:sz w:val="24"/>
          <w:szCs w:val="24"/>
        </w:rPr>
        <w:tab/>
      </w:r>
      <w:r w:rsidR="00F575E9" w:rsidRPr="00481CB9">
        <w:rPr>
          <w:rFonts w:cstheme="minorHAnsi"/>
          <w:sz w:val="24"/>
          <w:szCs w:val="24"/>
        </w:rPr>
        <w:t xml:space="preserve">Section </w:t>
      </w:r>
      <w:r w:rsidR="00D024F1">
        <w:rPr>
          <w:rFonts w:cstheme="minorHAnsi"/>
          <w:sz w:val="24"/>
          <w:szCs w:val="24"/>
        </w:rPr>
        <w:t xml:space="preserve">2 provides conclusions.  Sections 3 – 16 provide background to section </w:t>
      </w:r>
      <w:r w:rsidR="007E146B">
        <w:rPr>
          <w:rFonts w:cstheme="minorHAnsi"/>
          <w:sz w:val="24"/>
          <w:szCs w:val="24"/>
        </w:rPr>
        <w:t>2</w:t>
      </w:r>
      <w:r w:rsidR="00D024F1">
        <w:rPr>
          <w:rFonts w:cstheme="minorHAnsi"/>
          <w:sz w:val="24"/>
          <w:szCs w:val="24"/>
        </w:rPr>
        <w:t xml:space="preserve"> by identifying and </w:t>
      </w:r>
      <w:r w:rsidR="007C1F6A">
        <w:rPr>
          <w:rFonts w:cstheme="minorHAnsi"/>
          <w:sz w:val="24"/>
          <w:szCs w:val="24"/>
        </w:rPr>
        <w:t>comment</w:t>
      </w:r>
      <w:r w:rsidR="00D024F1">
        <w:rPr>
          <w:rFonts w:cstheme="minorHAnsi"/>
          <w:sz w:val="24"/>
          <w:szCs w:val="24"/>
        </w:rPr>
        <w:t>ing</w:t>
      </w:r>
      <w:r w:rsidR="007C1F6A">
        <w:rPr>
          <w:rFonts w:cstheme="minorHAnsi"/>
          <w:sz w:val="24"/>
          <w:szCs w:val="24"/>
        </w:rPr>
        <w:t xml:space="preserve"> on </w:t>
      </w:r>
      <w:r w:rsidR="00F575E9" w:rsidRPr="00481CB9">
        <w:rPr>
          <w:rFonts w:cstheme="minorHAnsi"/>
          <w:sz w:val="24"/>
          <w:szCs w:val="24"/>
        </w:rPr>
        <w:t>relevant parts of the transcript.</w:t>
      </w:r>
    </w:p>
    <w:p w14:paraId="340DB46D" w14:textId="0CCF7C10" w:rsidR="007C35F5" w:rsidRDefault="007C35F5" w:rsidP="00463B47">
      <w:pPr>
        <w:spacing w:after="0"/>
        <w:rPr>
          <w:rFonts w:cstheme="minorHAnsi"/>
          <w:sz w:val="24"/>
          <w:szCs w:val="24"/>
        </w:rPr>
      </w:pPr>
    </w:p>
    <w:p w14:paraId="0ED729B6" w14:textId="4A48493D" w:rsidR="007C35F5" w:rsidRDefault="007C35F5" w:rsidP="00463B47">
      <w:pPr>
        <w:spacing w:after="0"/>
        <w:rPr>
          <w:rFonts w:cstheme="minorHAnsi"/>
          <w:sz w:val="24"/>
          <w:szCs w:val="24"/>
        </w:rPr>
      </w:pPr>
      <w:r>
        <w:rPr>
          <w:rFonts w:cstheme="minorHAnsi"/>
          <w:sz w:val="24"/>
          <w:szCs w:val="24"/>
        </w:rPr>
        <w:t>1.4</w:t>
      </w:r>
      <w:r>
        <w:rPr>
          <w:rFonts w:cstheme="minorHAnsi"/>
          <w:sz w:val="24"/>
          <w:szCs w:val="24"/>
        </w:rPr>
        <w:tab/>
        <w:t>As is the case with all my articles, corrections of fact and interpretation</w:t>
      </w:r>
      <w:r w:rsidR="00977C2E">
        <w:rPr>
          <w:rFonts w:cstheme="minorHAnsi"/>
          <w:sz w:val="24"/>
          <w:szCs w:val="24"/>
        </w:rPr>
        <w:t xml:space="preserve"> are invited</w:t>
      </w:r>
      <w:r>
        <w:rPr>
          <w:rFonts w:cstheme="minorHAnsi"/>
          <w:sz w:val="24"/>
          <w:szCs w:val="24"/>
        </w:rPr>
        <w:t xml:space="preserve">.  To date none have been offered regarding my submissions and comments to the </w:t>
      </w:r>
      <w:r w:rsidR="00925F7C">
        <w:rPr>
          <w:rFonts w:cstheme="minorHAnsi"/>
          <w:sz w:val="24"/>
          <w:szCs w:val="24"/>
        </w:rPr>
        <w:t>Inquiry.</w:t>
      </w:r>
    </w:p>
    <w:p w14:paraId="522E955B" w14:textId="6024A8FC" w:rsidR="006910D2" w:rsidRDefault="006910D2" w:rsidP="00463B47">
      <w:pPr>
        <w:spacing w:after="0"/>
        <w:rPr>
          <w:rFonts w:cstheme="minorHAnsi"/>
          <w:sz w:val="24"/>
          <w:szCs w:val="24"/>
        </w:rPr>
      </w:pPr>
    </w:p>
    <w:p w14:paraId="7973BF15" w14:textId="7D19D53A" w:rsidR="006910D2" w:rsidRPr="00481CB9" w:rsidRDefault="006910D2" w:rsidP="00463B47">
      <w:pPr>
        <w:spacing w:after="0"/>
        <w:rPr>
          <w:rFonts w:cstheme="minorHAnsi"/>
          <w:sz w:val="24"/>
          <w:szCs w:val="24"/>
        </w:rPr>
      </w:pPr>
      <w:r>
        <w:rPr>
          <w:rFonts w:cstheme="minorHAnsi"/>
          <w:sz w:val="24"/>
          <w:szCs w:val="24"/>
        </w:rPr>
        <w:t>1.5</w:t>
      </w:r>
      <w:r>
        <w:rPr>
          <w:rFonts w:cstheme="minorHAnsi"/>
          <w:sz w:val="24"/>
          <w:szCs w:val="24"/>
        </w:rPr>
        <w:tab/>
        <w:t>One update must be noted.  In early February 2020, Transport for NSW was reported as issuing options for continuation of Sydney Trains services on the lines extending west of Bankstown.  The supports the intentions conveyed by the Chief Executive of Sydney Trains.</w:t>
      </w:r>
    </w:p>
    <w:p w14:paraId="7E8555C8" w14:textId="189D787A" w:rsidR="00F575E9" w:rsidRDefault="00F575E9" w:rsidP="00463B47">
      <w:pPr>
        <w:spacing w:after="0"/>
        <w:rPr>
          <w:rFonts w:cstheme="minorHAnsi"/>
          <w:sz w:val="24"/>
          <w:szCs w:val="24"/>
        </w:rPr>
      </w:pPr>
    </w:p>
    <w:p w14:paraId="3061D750" w14:textId="6A085951" w:rsidR="00D024F1" w:rsidRDefault="00D024F1" w:rsidP="00D024F1">
      <w:pPr>
        <w:pStyle w:val="Heading2"/>
      </w:pPr>
      <w:bookmarkStart w:id="4" w:name="_Toc32438567"/>
      <w:r>
        <w:t>2.</w:t>
      </w:r>
      <w:r>
        <w:tab/>
        <w:t>Conclusions</w:t>
      </w:r>
      <w:bookmarkEnd w:id="4"/>
    </w:p>
    <w:p w14:paraId="348DD488" w14:textId="208C423C" w:rsidR="00D024F1" w:rsidRPr="003049FE" w:rsidRDefault="00D024F1" w:rsidP="00D024F1">
      <w:pPr>
        <w:spacing w:after="0"/>
        <w:rPr>
          <w:sz w:val="24"/>
          <w:szCs w:val="24"/>
        </w:rPr>
      </w:pPr>
      <w:r>
        <w:rPr>
          <w:sz w:val="24"/>
          <w:szCs w:val="24"/>
        </w:rPr>
        <w:t>2</w:t>
      </w:r>
      <w:r w:rsidRPr="003049FE">
        <w:rPr>
          <w:sz w:val="24"/>
          <w:szCs w:val="24"/>
        </w:rPr>
        <w:t>.1</w:t>
      </w:r>
      <w:r w:rsidRPr="003049FE">
        <w:rPr>
          <w:sz w:val="24"/>
          <w:szCs w:val="24"/>
        </w:rPr>
        <w:tab/>
        <w:t xml:space="preserve">The transcript refers to unusual governance arrangements for </w:t>
      </w:r>
      <w:r>
        <w:rPr>
          <w:sz w:val="24"/>
          <w:szCs w:val="24"/>
        </w:rPr>
        <w:t>Sydney Trains and Sydney Metro</w:t>
      </w:r>
      <w:r w:rsidRPr="003049FE">
        <w:rPr>
          <w:sz w:val="24"/>
          <w:szCs w:val="24"/>
        </w:rPr>
        <w:t xml:space="preserve">.  These arrangements </w:t>
      </w:r>
      <w:r>
        <w:rPr>
          <w:sz w:val="24"/>
          <w:szCs w:val="24"/>
        </w:rPr>
        <w:t xml:space="preserve">do not overcome </w:t>
      </w:r>
      <w:r w:rsidR="00745483">
        <w:rPr>
          <w:sz w:val="24"/>
          <w:szCs w:val="24"/>
        </w:rPr>
        <w:t>an</w:t>
      </w:r>
      <w:r>
        <w:rPr>
          <w:sz w:val="24"/>
          <w:szCs w:val="24"/>
        </w:rPr>
        <w:t xml:space="preserve"> ina</w:t>
      </w:r>
      <w:r w:rsidRPr="003049FE">
        <w:rPr>
          <w:sz w:val="24"/>
          <w:szCs w:val="24"/>
        </w:rPr>
        <w:t xml:space="preserve">bility of the </w:t>
      </w:r>
      <w:r w:rsidR="0066169E">
        <w:rPr>
          <w:sz w:val="24"/>
          <w:szCs w:val="24"/>
        </w:rPr>
        <w:t xml:space="preserve">witnesses at the 10 December hearings </w:t>
      </w:r>
      <w:r w:rsidRPr="003049FE">
        <w:rPr>
          <w:sz w:val="24"/>
          <w:szCs w:val="24"/>
        </w:rPr>
        <w:t>to properly</w:t>
      </w:r>
      <w:r w:rsidR="0066169E">
        <w:rPr>
          <w:sz w:val="24"/>
          <w:szCs w:val="24"/>
        </w:rPr>
        <w:t xml:space="preserve"> </w:t>
      </w:r>
      <w:r w:rsidRPr="003049FE">
        <w:rPr>
          <w:sz w:val="24"/>
          <w:szCs w:val="24"/>
        </w:rPr>
        <w:t xml:space="preserve">represent their </w:t>
      </w:r>
      <w:r w:rsidR="0066169E">
        <w:rPr>
          <w:sz w:val="24"/>
          <w:szCs w:val="24"/>
        </w:rPr>
        <w:t xml:space="preserve">respective </w:t>
      </w:r>
      <w:r w:rsidRPr="003049FE">
        <w:rPr>
          <w:sz w:val="24"/>
          <w:szCs w:val="24"/>
        </w:rPr>
        <w:t>organisations and the NSW Government</w:t>
      </w:r>
      <w:r w:rsidR="003C63D8">
        <w:rPr>
          <w:sz w:val="24"/>
          <w:szCs w:val="24"/>
        </w:rPr>
        <w:t xml:space="preserve"> at the same time</w:t>
      </w:r>
      <w:r w:rsidRPr="003049FE">
        <w:rPr>
          <w:sz w:val="24"/>
          <w:szCs w:val="24"/>
        </w:rPr>
        <w:t xml:space="preserve">. </w:t>
      </w:r>
    </w:p>
    <w:p w14:paraId="401F2F49" w14:textId="77777777" w:rsidR="00D024F1" w:rsidRPr="003049FE" w:rsidRDefault="00D024F1" w:rsidP="00D024F1">
      <w:pPr>
        <w:spacing w:after="0"/>
        <w:rPr>
          <w:sz w:val="24"/>
          <w:szCs w:val="24"/>
        </w:rPr>
      </w:pPr>
    </w:p>
    <w:p w14:paraId="6A799DA0" w14:textId="1DF08932" w:rsidR="00D024F1" w:rsidRDefault="0066169E" w:rsidP="00D024F1">
      <w:pPr>
        <w:spacing w:after="0"/>
        <w:rPr>
          <w:sz w:val="24"/>
          <w:szCs w:val="24"/>
        </w:rPr>
      </w:pPr>
      <w:r>
        <w:rPr>
          <w:sz w:val="24"/>
          <w:szCs w:val="24"/>
        </w:rPr>
        <w:t>2</w:t>
      </w:r>
      <w:r w:rsidR="00D024F1" w:rsidRPr="003049FE">
        <w:rPr>
          <w:sz w:val="24"/>
          <w:szCs w:val="24"/>
        </w:rPr>
        <w:t>.2</w:t>
      </w:r>
      <w:r w:rsidR="00D024F1" w:rsidRPr="003049FE">
        <w:rPr>
          <w:sz w:val="24"/>
          <w:szCs w:val="24"/>
        </w:rPr>
        <w:tab/>
        <w:t xml:space="preserve">In conjunction with the </w:t>
      </w:r>
      <w:r>
        <w:rPr>
          <w:sz w:val="24"/>
          <w:szCs w:val="24"/>
        </w:rPr>
        <w:t>witnesses admitting</w:t>
      </w:r>
      <w:r w:rsidR="00D024F1" w:rsidRPr="003049FE">
        <w:rPr>
          <w:sz w:val="24"/>
          <w:szCs w:val="24"/>
        </w:rPr>
        <w:t xml:space="preserve"> they were not involved in (advising on) pivotal decisions</w:t>
      </w:r>
      <w:r w:rsidR="00D024F1">
        <w:rPr>
          <w:sz w:val="24"/>
          <w:szCs w:val="24"/>
        </w:rPr>
        <w:t xml:space="preserve"> – </w:t>
      </w:r>
      <w:r>
        <w:rPr>
          <w:sz w:val="24"/>
          <w:szCs w:val="24"/>
        </w:rPr>
        <w:t>meaning</w:t>
      </w:r>
      <w:r w:rsidR="00D024F1">
        <w:rPr>
          <w:sz w:val="24"/>
          <w:szCs w:val="24"/>
        </w:rPr>
        <w:t xml:space="preserve"> many comments are hearsay - </w:t>
      </w:r>
      <w:r w:rsidR="00D024F1" w:rsidRPr="003049FE">
        <w:rPr>
          <w:sz w:val="24"/>
          <w:szCs w:val="24"/>
        </w:rPr>
        <w:t xml:space="preserve">this </w:t>
      </w:r>
      <w:r>
        <w:rPr>
          <w:sz w:val="24"/>
          <w:szCs w:val="24"/>
        </w:rPr>
        <w:t>points to</w:t>
      </w:r>
      <w:r w:rsidR="00D024F1" w:rsidRPr="003049FE">
        <w:rPr>
          <w:sz w:val="24"/>
          <w:szCs w:val="24"/>
        </w:rPr>
        <w:t xml:space="preserve"> a basic problem</w:t>
      </w:r>
      <w:r>
        <w:rPr>
          <w:sz w:val="24"/>
          <w:szCs w:val="24"/>
        </w:rPr>
        <w:t>.  I</w:t>
      </w:r>
      <w:r w:rsidR="00D024F1" w:rsidRPr="003049FE">
        <w:rPr>
          <w:sz w:val="24"/>
          <w:szCs w:val="24"/>
        </w:rPr>
        <w:t xml:space="preserve">t is not clear the Committee can rely on </w:t>
      </w:r>
      <w:r>
        <w:rPr>
          <w:sz w:val="24"/>
          <w:szCs w:val="24"/>
        </w:rPr>
        <w:t xml:space="preserve">assertions in the </w:t>
      </w:r>
      <w:r w:rsidR="00D024F1" w:rsidRPr="003049FE">
        <w:rPr>
          <w:sz w:val="24"/>
          <w:szCs w:val="24"/>
        </w:rPr>
        <w:t xml:space="preserve">transcript </w:t>
      </w:r>
      <w:r>
        <w:rPr>
          <w:sz w:val="24"/>
          <w:szCs w:val="24"/>
        </w:rPr>
        <w:t>comments</w:t>
      </w:r>
      <w:r w:rsidR="00D024F1" w:rsidRPr="003049FE">
        <w:rPr>
          <w:sz w:val="24"/>
          <w:szCs w:val="24"/>
        </w:rPr>
        <w:t xml:space="preserve"> </w:t>
      </w:r>
      <w:r>
        <w:rPr>
          <w:sz w:val="24"/>
          <w:szCs w:val="24"/>
        </w:rPr>
        <w:t>without independent corroboration</w:t>
      </w:r>
      <w:r w:rsidR="00D024F1" w:rsidRPr="003049FE">
        <w:rPr>
          <w:sz w:val="24"/>
          <w:szCs w:val="24"/>
        </w:rPr>
        <w:t xml:space="preserve">.  </w:t>
      </w:r>
    </w:p>
    <w:p w14:paraId="2FCBF55E" w14:textId="77777777" w:rsidR="00CE70C1" w:rsidRPr="003049FE" w:rsidRDefault="00CE70C1" w:rsidP="00D024F1">
      <w:pPr>
        <w:spacing w:after="0"/>
        <w:rPr>
          <w:sz w:val="24"/>
          <w:szCs w:val="24"/>
        </w:rPr>
      </w:pPr>
    </w:p>
    <w:p w14:paraId="56A0F4A4" w14:textId="7FA86F74" w:rsidR="00D024F1" w:rsidRPr="003049FE" w:rsidRDefault="0066169E" w:rsidP="00D024F1">
      <w:pPr>
        <w:spacing w:after="0"/>
        <w:rPr>
          <w:sz w:val="24"/>
          <w:szCs w:val="24"/>
        </w:rPr>
      </w:pPr>
      <w:r>
        <w:rPr>
          <w:sz w:val="24"/>
          <w:szCs w:val="24"/>
        </w:rPr>
        <w:t>2</w:t>
      </w:r>
      <w:r w:rsidR="00D024F1" w:rsidRPr="003049FE">
        <w:rPr>
          <w:sz w:val="24"/>
          <w:szCs w:val="24"/>
        </w:rPr>
        <w:t>.3</w:t>
      </w:r>
      <w:r w:rsidR="00D024F1" w:rsidRPr="003049FE">
        <w:rPr>
          <w:sz w:val="24"/>
          <w:szCs w:val="24"/>
        </w:rPr>
        <w:tab/>
        <w:t>Th</w:t>
      </w:r>
      <w:r>
        <w:rPr>
          <w:sz w:val="24"/>
          <w:szCs w:val="24"/>
        </w:rPr>
        <w:t>e</w:t>
      </w:r>
      <w:r w:rsidR="00D024F1" w:rsidRPr="003049FE">
        <w:rPr>
          <w:sz w:val="24"/>
          <w:szCs w:val="24"/>
        </w:rPr>
        <w:t xml:space="preserve"> problem is </w:t>
      </w:r>
      <w:r>
        <w:rPr>
          <w:sz w:val="24"/>
          <w:szCs w:val="24"/>
        </w:rPr>
        <w:t>not merely procedural or academic.  There are practical</w:t>
      </w:r>
      <w:r w:rsidR="00D024F1" w:rsidRPr="003049FE">
        <w:rPr>
          <w:sz w:val="24"/>
          <w:szCs w:val="24"/>
        </w:rPr>
        <w:t xml:space="preserve"> difficulties with </w:t>
      </w:r>
      <w:r>
        <w:rPr>
          <w:sz w:val="24"/>
          <w:szCs w:val="24"/>
        </w:rPr>
        <w:t xml:space="preserve">claims in </w:t>
      </w:r>
      <w:r w:rsidR="00D024F1" w:rsidRPr="003049FE">
        <w:rPr>
          <w:sz w:val="24"/>
          <w:szCs w:val="24"/>
        </w:rPr>
        <w:t>the transcript.  Among these difficulties are:</w:t>
      </w:r>
    </w:p>
    <w:p w14:paraId="77D61888" w14:textId="496E58D3" w:rsidR="00D024F1" w:rsidRPr="003049FE" w:rsidRDefault="00D024F1" w:rsidP="00BD48E8">
      <w:pPr>
        <w:pStyle w:val="ListParagraph"/>
        <w:numPr>
          <w:ilvl w:val="0"/>
          <w:numId w:val="4"/>
        </w:numPr>
        <w:spacing w:after="0"/>
        <w:ind w:left="360"/>
        <w:rPr>
          <w:sz w:val="24"/>
          <w:szCs w:val="24"/>
        </w:rPr>
      </w:pPr>
      <w:r w:rsidRPr="003049FE">
        <w:rPr>
          <w:sz w:val="24"/>
          <w:szCs w:val="24"/>
        </w:rPr>
        <w:t>Absurd propositions (e.g. the</w:t>
      </w:r>
      <w:r>
        <w:rPr>
          <w:sz w:val="24"/>
          <w:szCs w:val="24"/>
        </w:rPr>
        <w:t xml:space="preserve"> </w:t>
      </w:r>
      <w:r w:rsidRPr="003049FE">
        <w:rPr>
          <w:sz w:val="24"/>
          <w:szCs w:val="24"/>
        </w:rPr>
        <w:t xml:space="preserve">branch line </w:t>
      </w:r>
      <w:r>
        <w:rPr>
          <w:sz w:val="24"/>
          <w:szCs w:val="24"/>
        </w:rPr>
        <w:t>conversion furphy</w:t>
      </w:r>
      <w:r w:rsidRPr="003049FE">
        <w:rPr>
          <w:sz w:val="24"/>
          <w:szCs w:val="24"/>
        </w:rPr>
        <w:t xml:space="preserve"> – </w:t>
      </w:r>
      <w:r w:rsidR="0066169E">
        <w:rPr>
          <w:sz w:val="24"/>
          <w:szCs w:val="24"/>
        </w:rPr>
        <w:t>s</w:t>
      </w:r>
      <w:r w:rsidRPr="003049FE">
        <w:rPr>
          <w:sz w:val="24"/>
          <w:szCs w:val="24"/>
        </w:rPr>
        <w:t xml:space="preserve">ection </w:t>
      </w:r>
      <w:r w:rsidR="00DA6E3D">
        <w:rPr>
          <w:sz w:val="24"/>
          <w:szCs w:val="24"/>
        </w:rPr>
        <w:t>5</w:t>
      </w:r>
      <w:r w:rsidRPr="003049FE">
        <w:rPr>
          <w:sz w:val="24"/>
          <w:szCs w:val="24"/>
        </w:rPr>
        <w:t xml:space="preserve"> </w:t>
      </w:r>
      <w:r w:rsidR="0066169E">
        <w:rPr>
          <w:sz w:val="24"/>
          <w:szCs w:val="24"/>
        </w:rPr>
        <w:t>below</w:t>
      </w:r>
      <w:r w:rsidRPr="003049FE">
        <w:rPr>
          <w:sz w:val="24"/>
          <w:szCs w:val="24"/>
        </w:rPr>
        <w:t>);</w:t>
      </w:r>
    </w:p>
    <w:p w14:paraId="6B781B41" w14:textId="5B44FCD9"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Misleading comments (e.g. </w:t>
      </w:r>
      <w:r>
        <w:rPr>
          <w:sz w:val="24"/>
          <w:szCs w:val="24"/>
        </w:rPr>
        <w:t>o</w:t>
      </w:r>
      <w:r w:rsidRPr="003049FE">
        <w:rPr>
          <w:sz w:val="24"/>
          <w:szCs w:val="24"/>
        </w:rPr>
        <w:t xml:space="preserve">ptions - </w:t>
      </w:r>
      <w:r w:rsidR="0066169E">
        <w:rPr>
          <w:sz w:val="24"/>
          <w:szCs w:val="24"/>
        </w:rPr>
        <w:t>s</w:t>
      </w:r>
      <w:r w:rsidRPr="003049FE">
        <w:rPr>
          <w:sz w:val="24"/>
          <w:szCs w:val="24"/>
        </w:rPr>
        <w:t xml:space="preserve">ection </w:t>
      </w:r>
      <w:r w:rsidR="00DA6E3D">
        <w:rPr>
          <w:sz w:val="24"/>
          <w:szCs w:val="24"/>
        </w:rPr>
        <w:t>6</w:t>
      </w:r>
      <w:r w:rsidRPr="003049FE">
        <w:rPr>
          <w:sz w:val="24"/>
          <w:szCs w:val="24"/>
        </w:rPr>
        <w:t xml:space="preserve"> </w:t>
      </w:r>
      <w:r w:rsidR="0066169E">
        <w:rPr>
          <w:sz w:val="24"/>
          <w:szCs w:val="24"/>
        </w:rPr>
        <w:t>below</w:t>
      </w:r>
      <w:r w:rsidRPr="003049FE">
        <w:rPr>
          <w:sz w:val="24"/>
          <w:szCs w:val="24"/>
        </w:rPr>
        <w:t>);</w:t>
      </w:r>
    </w:p>
    <w:p w14:paraId="79BA8492" w14:textId="094E0159" w:rsidR="00D024F1" w:rsidRPr="003049FE" w:rsidRDefault="00D024F1" w:rsidP="00BD48E8">
      <w:pPr>
        <w:pStyle w:val="ListParagraph"/>
        <w:numPr>
          <w:ilvl w:val="0"/>
          <w:numId w:val="4"/>
        </w:numPr>
        <w:spacing w:after="0"/>
        <w:ind w:left="360"/>
        <w:rPr>
          <w:sz w:val="24"/>
          <w:szCs w:val="24"/>
        </w:rPr>
      </w:pPr>
      <w:r w:rsidRPr="003049FE">
        <w:rPr>
          <w:sz w:val="24"/>
          <w:szCs w:val="24"/>
        </w:rPr>
        <w:t>Irrelevancies</w:t>
      </w:r>
      <w:r w:rsidR="0066169E">
        <w:rPr>
          <w:sz w:val="24"/>
          <w:szCs w:val="24"/>
        </w:rPr>
        <w:t>,</w:t>
      </w:r>
      <w:r w:rsidRPr="003049FE">
        <w:rPr>
          <w:sz w:val="24"/>
          <w:szCs w:val="24"/>
        </w:rPr>
        <w:t xml:space="preserve"> side-tracking (e.g. capacity, subsidies – </w:t>
      </w:r>
      <w:r w:rsidR="0066169E">
        <w:rPr>
          <w:sz w:val="24"/>
          <w:szCs w:val="24"/>
        </w:rPr>
        <w:t>s</w:t>
      </w:r>
      <w:r w:rsidRPr="003049FE">
        <w:rPr>
          <w:sz w:val="24"/>
          <w:szCs w:val="24"/>
        </w:rPr>
        <w:t xml:space="preserve">ections </w:t>
      </w:r>
      <w:r w:rsidR="00DA6E3D">
        <w:rPr>
          <w:sz w:val="24"/>
          <w:szCs w:val="24"/>
        </w:rPr>
        <w:t>7</w:t>
      </w:r>
      <w:r w:rsidRPr="003049FE">
        <w:rPr>
          <w:sz w:val="24"/>
          <w:szCs w:val="24"/>
        </w:rPr>
        <w:t xml:space="preserve"> and 1</w:t>
      </w:r>
      <w:r w:rsidR="00DA6E3D">
        <w:rPr>
          <w:sz w:val="24"/>
          <w:szCs w:val="24"/>
        </w:rPr>
        <w:t>3</w:t>
      </w:r>
      <w:r w:rsidRPr="003049FE">
        <w:rPr>
          <w:sz w:val="24"/>
          <w:szCs w:val="24"/>
        </w:rPr>
        <w:t xml:space="preserve"> </w:t>
      </w:r>
      <w:r w:rsidR="0066169E">
        <w:rPr>
          <w:sz w:val="24"/>
          <w:szCs w:val="24"/>
        </w:rPr>
        <w:t>below</w:t>
      </w:r>
      <w:r w:rsidRPr="003049FE">
        <w:rPr>
          <w:sz w:val="24"/>
          <w:szCs w:val="24"/>
        </w:rPr>
        <w:t xml:space="preserve">); </w:t>
      </w:r>
    </w:p>
    <w:p w14:paraId="037CCDE7" w14:textId="77A4C5D4"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Failure to answer questions (e.g. tunnel size – </w:t>
      </w:r>
      <w:r w:rsidR="0066169E">
        <w:rPr>
          <w:sz w:val="24"/>
          <w:szCs w:val="24"/>
        </w:rPr>
        <w:t>s</w:t>
      </w:r>
      <w:r w:rsidRPr="003049FE">
        <w:rPr>
          <w:sz w:val="24"/>
          <w:szCs w:val="24"/>
        </w:rPr>
        <w:t xml:space="preserve">ection </w:t>
      </w:r>
      <w:r w:rsidR="00DA6E3D">
        <w:rPr>
          <w:sz w:val="24"/>
          <w:szCs w:val="24"/>
        </w:rPr>
        <w:t>8</w:t>
      </w:r>
      <w:r w:rsidRPr="003049FE">
        <w:rPr>
          <w:sz w:val="24"/>
          <w:szCs w:val="24"/>
        </w:rPr>
        <w:t xml:space="preserve"> </w:t>
      </w:r>
      <w:r w:rsidR="0066169E">
        <w:rPr>
          <w:sz w:val="24"/>
          <w:szCs w:val="24"/>
        </w:rPr>
        <w:t>below</w:t>
      </w:r>
      <w:r w:rsidRPr="003049FE">
        <w:rPr>
          <w:sz w:val="24"/>
          <w:szCs w:val="24"/>
        </w:rPr>
        <w:t>);</w:t>
      </w:r>
    </w:p>
    <w:p w14:paraId="65F3C9F1" w14:textId="31972662"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Ignoring key issues (e.g. CBD route – </w:t>
      </w:r>
      <w:r w:rsidR="0066169E">
        <w:rPr>
          <w:sz w:val="24"/>
          <w:szCs w:val="24"/>
        </w:rPr>
        <w:t>s</w:t>
      </w:r>
      <w:r w:rsidRPr="003049FE">
        <w:rPr>
          <w:sz w:val="24"/>
          <w:szCs w:val="24"/>
        </w:rPr>
        <w:t xml:space="preserve">ection </w:t>
      </w:r>
      <w:r w:rsidR="00DA6E3D">
        <w:rPr>
          <w:sz w:val="24"/>
          <w:szCs w:val="24"/>
        </w:rPr>
        <w:t>9</w:t>
      </w:r>
      <w:r w:rsidRPr="003049FE">
        <w:rPr>
          <w:sz w:val="24"/>
          <w:szCs w:val="24"/>
        </w:rPr>
        <w:t xml:space="preserve"> </w:t>
      </w:r>
      <w:r w:rsidR="0066169E">
        <w:rPr>
          <w:sz w:val="24"/>
          <w:szCs w:val="24"/>
        </w:rPr>
        <w:t>below</w:t>
      </w:r>
      <w:r w:rsidRPr="003049FE">
        <w:rPr>
          <w:sz w:val="24"/>
          <w:szCs w:val="24"/>
        </w:rPr>
        <w:t>);</w:t>
      </w:r>
    </w:p>
    <w:p w14:paraId="54971723" w14:textId="4256B7BC"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Contradictions (e.g. long distances – </w:t>
      </w:r>
      <w:r w:rsidR="0066169E">
        <w:rPr>
          <w:sz w:val="24"/>
          <w:szCs w:val="24"/>
        </w:rPr>
        <w:t>s</w:t>
      </w:r>
      <w:r w:rsidRPr="003049FE">
        <w:rPr>
          <w:sz w:val="24"/>
          <w:szCs w:val="24"/>
        </w:rPr>
        <w:t xml:space="preserve">ection </w:t>
      </w:r>
      <w:r w:rsidR="00DA6E3D">
        <w:rPr>
          <w:sz w:val="24"/>
          <w:szCs w:val="24"/>
        </w:rPr>
        <w:t>10</w:t>
      </w:r>
      <w:r w:rsidRPr="003049FE">
        <w:rPr>
          <w:sz w:val="24"/>
          <w:szCs w:val="24"/>
        </w:rPr>
        <w:t xml:space="preserve"> </w:t>
      </w:r>
      <w:r w:rsidR="0066169E">
        <w:rPr>
          <w:sz w:val="24"/>
          <w:szCs w:val="24"/>
        </w:rPr>
        <w:t>below</w:t>
      </w:r>
      <w:r w:rsidRPr="003049FE">
        <w:rPr>
          <w:sz w:val="24"/>
          <w:szCs w:val="24"/>
        </w:rPr>
        <w:t>);</w:t>
      </w:r>
    </w:p>
    <w:p w14:paraId="435F8BD5" w14:textId="31D4C6FF" w:rsidR="00D024F1" w:rsidRPr="003049FE" w:rsidRDefault="00D024F1" w:rsidP="00BD48E8">
      <w:pPr>
        <w:pStyle w:val="ListParagraph"/>
        <w:numPr>
          <w:ilvl w:val="0"/>
          <w:numId w:val="4"/>
        </w:numPr>
        <w:spacing w:after="0"/>
        <w:ind w:left="360"/>
        <w:rPr>
          <w:sz w:val="24"/>
          <w:szCs w:val="24"/>
        </w:rPr>
      </w:pPr>
      <w:r w:rsidRPr="003049FE">
        <w:rPr>
          <w:sz w:val="24"/>
          <w:szCs w:val="24"/>
        </w:rPr>
        <w:t>Tautology and circularity (</w:t>
      </w:r>
      <w:r w:rsidR="00174E34" w:rsidRPr="003049FE">
        <w:rPr>
          <w:sz w:val="24"/>
          <w:szCs w:val="24"/>
        </w:rPr>
        <w:t>e.g.</w:t>
      </w:r>
      <w:r w:rsidRPr="003049FE">
        <w:rPr>
          <w:sz w:val="24"/>
          <w:szCs w:val="24"/>
        </w:rPr>
        <w:t xml:space="preserve"> Sydenham – </w:t>
      </w:r>
      <w:r w:rsidR="0066169E">
        <w:rPr>
          <w:sz w:val="24"/>
          <w:szCs w:val="24"/>
        </w:rPr>
        <w:t>s</w:t>
      </w:r>
      <w:r w:rsidRPr="003049FE">
        <w:rPr>
          <w:sz w:val="24"/>
          <w:szCs w:val="24"/>
        </w:rPr>
        <w:t>ection 1</w:t>
      </w:r>
      <w:r w:rsidR="00DA6E3D">
        <w:rPr>
          <w:sz w:val="24"/>
          <w:szCs w:val="24"/>
        </w:rPr>
        <w:t>1</w:t>
      </w:r>
      <w:r w:rsidRPr="003049FE">
        <w:rPr>
          <w:sz w:val="24"/>
          <w:szCs w:val="24"/>
        </w:rPr>
        <w:t xml:space="preserve"> </w:t>
      </w:r>
      <w:r w:rsidR="0066169E">
        <w:rPr>
          <w:sz w:val="24"/>
          <w:szCs w:val="24"/>
        </w:rPr>
        <w:t>below</w:t>
      </w:r>
      <w:r w:rsidRPr="003049FE">
        <w:rPr>
          <w:sz w:val="24"/>
          <w:szCs w:val="24"/>
        </w:rPr>
        <w:t>);</w:t>
      </w:r>
    </w:p>
    <w:p w14:paraId="15BA774E" w14:textId="7D051122" w:rsidR="0066169E" w:rsidRDefault="00D024F1" w:rsidP="00BD48E8">
      <w:pPr>
        <w:pStyle w:val="ListParagraph"/>
        <w:numPr>
          <w:ilvl w:val="0"/>
          <w:numId w:val="4"/>
        </w:numPr>
        <w:spacing w:after="0"/>
        <w:ind w:left="360"/>
        <w:rPr>
          <w:sz w:val="24"/>
          <w:szCs w:val="24"/>
        </w:rPr>
      </w:pPr>
      <w:r w:rsidRPr="003049FE">
        <w:rPr>
          <w:sz w:val="24"/>
          <w:szCs w:val="24"/>
        </w:rPr>
        <w:t xml:space="preserve">Conflicts with official documents (e.g. West of Bankstown – </w:t>
      </w:r>
      <w:r w:rsidR="0066169E">
        <w:rPr>
          <w:sz w:val="24"/>
          <w:szCs w:val="24"/>
        </w:rPr>
        <w:t>s</w:t>
      </w:r>
      <w:r w:rsidRPr="003049FE">
        <w:rPr>
          <w:sz w:val="24"/>
          <w:szCs w:val="24"/>
        </w:rPr>
        <w:t>ection 1</w:t>
      </w:r>
      <w:r w:rsidR="00DA6E3D">
        <w:rPr>
          <w:sz w:val="24"/>
          <w:szCs w:val="24"/>
        </w:rPr>
        <w:t>2</w:t>
      </w:r>
      <w:r w:rsidRPr="003049FE">
        <w:rPr>
          <w:sz w:val="24"/>
          <w:szCs w:val="24"/>
        </w:rPr>
        <w:t xml:space="preserve"> </w:t>
      </w:r>
      <w:r w:rsidR="0066169E">
        <w:rPr>
          <w:sz w:val="24"/>
          <w:szCs w:val="24"/>
        </w:rPr>
        <w:t>below</w:t>
      </w:r>
      <w:r w:rsidRPr="003049FE">
        <w:rPr>
          <w:sz w:val="24"/>
          <w:szCs w:val="24"/>
        </w:rPr>
        <w:t>);</w:t>
      </w:r>
    </w:p>
    <w:p w14:paraId="422621F1" w14:textId="34B27702"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Confusion (e.g. subsidies – </w:t>
      </w:r>
      <w:r w:rsidR="0066169E">
        <w:rPr>
          <w:sz w:val="24"/>
          <w:szCs w:val="24"/>
        </w:rPr>
        <w:t>s</w:t>
      </w:r>
      <w:r w:rsidRPr="003049FE">
        <w:rPr>
          <w:sz w:val="24"/>
          <w:szCs w:val="24"/>
        </w:rPr>
        <w:t>ection 1</w:t>
      </w:r>
      <w:r w:rsidR="00DA6E3D">
        <w:rPr>
          <w:sz w:val="24"/>
          <w:szCs w:val="24"/>
        </w:rPr>
        <w:t>3</w:t>
      </w:r>
      <w:r w:rsidRPr="003049FE">
        <w:rPr>
          <w:sz w:val="24"/>
          <w:szCs w:val="24"/>
        </w:rPr>
        <w:t xml:space="preserve"> </w:t>
      </w:r>
      <w:r w:rsidR="0066169E">
        <w:rPr>
          <w:sz w:val="24"/>
          <w:szCs w:val="24"/>
        </w:rPr>
        <w:t>below</w:t>
      </w:r>
      <w:r w:rsidRPr="003049FE">
        <w:rPr>
          <w:sz w:val="24"/>
          <w:szCs w:val="24"/>
        </w:rPr>
        <w:t>);</w:t>
      </w:r>
    </w:p>
    <w:p w14:paraId="4BF0EF12" w14:textId="4BCA3D65"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Failure to address criticisms (e.g. experts – </w:t>
      </w:r>
      <w:r w:rsidR="0066169E">
        <w:rPr>
          <w:sz w:val="24"/>
          <w:szCs w:val="24"/>
        </w:rPr>
        <w:t>s</w:t>
      </w:r>
      <w:r w:rsidRPr="003049FE">
        <w:rPr>
          <w:sz w:val="24"/>
          <w:szCs w:val="24"/>
        </w:rPr>
        <w:t>ection 1</w:t>
      </w:r>
      <w:r w:rsidR="00DA6E3D">
        <w:rPr>
          <w:sz w:val="24"/>
          <w:szCs w:val="24"/>
        </w:rPr>
        <w:t>4</w:t>
      </w:r>
      <w:r w:rsidRPr="003049FE">
        <w:rPr>
          <w:sz w:val="24"/>
          <w:szCs w:val="24"/>
        </w:rPr>
        <w:t xml:space="preserve"> </w:t>
      </w:r>
      <w:r w:rsidR="0066169E">
        <w:rPr>
          <w:sz w:val="24"/>
          <w:szCs w:val="24"/>
        </w:rPr>
        <w:t>below</w:t>
      </w:r>
      <w:r w:rsidRPr="003049FE">
        <w:rPr>
          <w:sz w:val="24"/>
          <w:szCs w:val="24"/>
        </w:rPr>
        <w:t>);</w:t>
      </w:r>
    </w:p>
    <w:p w14:paraId="75105B2E" w14:textId="40BE789B"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Factual errors (e.g. </w:t>
      </w:r>
      <w:r w:rsidR="00A11618">
        <w:rPr>
          <w:sz w:val="24"/>
          <w:szCs w:val="24"/>
        </w:rPr>
        <w:t xml:space="preserve">content of </w:t>
      </w:r>
      <w:r w:rsidR="00A11618" w:rsidRPr="00A11618">
        <w:rPr>
          <w:i/>
          <w:iCs/>
          <w:sz w:val="24"/>
          <w:szCs w:val="24"/>
        </w:rPr>
        <w:t>Sydney’s Rail Future,</w:t>
      </w:r>
      <w:r w:rsidR="00A11618">
        <w:rPr>
          <w:sz w:val="24"/>
          <w:szCs w:val="24"/>
        </w:rPr>
        <w:t xml:space="preserve"> </w:t>
      </w:r>
      <w:r w:rsidRPr="003049FE">
        <w:rPr>
          <w:sz w:val="24"/>
          <w:szCs w:val="24"/>
        </w:rPr>
        <w:t xml:space="preserve">privatisation etc. – </w:t>
      </w:r>
      <w:r w:rsidR="0066169E">
        <w:rPr>
          <w:sz w:val="24"/>
          <w:szCs w:val="24"/>
        </w:rPr>
        <w:t>s</w:t>
      </w:r>
      <w:r w:rsidRPr="003049FE">
        <w:rPr>
          <w:sz w:val="24"/>
          <w:szCs w:val="24"/>
        </w:rPr>
        <w:t>ection 1</w:t>
      </w:r>
      <w:r w:rsidR="00DA6E3D">
        <w:rPr>
          <w:sz w:val="24"/>
          <w:szCs w:val="24"/>
        </w:rPr>
        <w:t>5</w:t>
      </w:r>
      <w:r w:rsidRPr="003049FE">
        <w:rPr>
          <w:sz w:val="24"/>
          <w:szCs w:val="24"/>
        </w:rPr>
        <w:t xml:space="preserve"> </w:t>
      </w:r>
      <w:r w:rsidR="0066169E">
        <w:rPr>
          <w:sz w:val="24"/>
          <w:szCs w:val="24"/>
        </w:rPr>
        <w:t>below</w:t>
      </w:r>
      <w:r w:rsidRPr="003049FE">
        <w:rPr>
          <w:sz w:val="24"/>
          <w:szCs w:val="24"/>
        </w:rPr>
        <w:t>).</w:t>
      </w:r>
    </w:p>
    <w:p w14:paraId="0F86E528" w14:textId="48D6622E" w:rsidR="00D024F1" w:rsidRDefault="00D024F1" w:rsidP="00D024F1">
      <w:pPr>
        <w:spacing w:after="0"/>
        <w:rPr>
          <w:sz w:val="24"/>
          <w:szCs w:val="24"/>
        </w:rPr>
      </w:pPr>
    </w:p>
    <w:p w14:paraId="2FBE44E1" w14:textId="6315FA38" w:rsidR="00745483" w:rsidRDefault="00745483" w:rsidP="00D024F1">
      <w:pPr>
        <w:spacing w:after="0"/>
        <w:rPr>
          <w:sz w:val="24"/>
          <w:szCs w:val="24"/>
        </w:rPr>
      </w:pPr>
      <w:r>
        <w:rPr>
          <w:sz w:val="24"/>
          <w:szCs w:val="24"/>
        </w:rPr>
        <w:t>2.4</w:t>
      </w:r>
      <w:r>
        <w:rPr>
          <w:sz w:val="24"/>
          <w:szCs w:val="24"/>
        </w:rPr>
        <w:tab/>
        <w:t xml:space="preserve">To be clear, </w:t>
      </w:r>
      <w:r w:rsidR="00CE70C1">
        <w:rPr>
          <w:sz w:val="24"/>
          <w:szCs w:val="24"/>
        </w:rPr>
        <w:t xml:space="preserve">the issues listed in </w:t>
      </w:r>
      <w:r>
        <w:rPr>
          <w:sz w:val="24"/>
          <w:szCs w:val="24"/>
        </w:rPr>
        <w:t xml:space="preserve">section 2.3 (above) </w:t>
      </w:r>
      <w:r w:rsidR="00CE70C1">
        <w:rPr>
          <w:sz w:val="24"/>
          <w:szCs w:val="24"/>
        </w:rPr>
        <w:t>are just some</w:t>
      </w:r>
      <w:r>
        <w:rPr>
          <w:sz w:val="24"/>
          <w:szCs w:val="24"/>
        </w:rPr>
        <w:t xml:space="preserve"> examples of difficulties with transcript claims.  The following sections 3 – 16 (below) identify other practical difficulties that should be resolved. </w:t>
      </w:r>
    </w:p>
    <w:p w14:paraId="5D2D22C3" w14:textId="77777777" w:rsidR="006910D2" w:rsidRDefault="006910D2" w:rsidP="00D024F1">
      <w:pPr>
        <w:spacing w:after="0"/>
        <w:rPr>
          <w:sz w:val="24"/>
          <w:szCs w:val="24"/>
        </w:rPr>
      </w:pPr>
    </w:p>
    <w:p w14:paraId="5BF82C55" w14:textId="7AA25CE9" w:rsidR="006E03CC" w:rsidRDefault="006E03CC" w:rsidP="00D024F1">
      <w:pPr>
        <w:spacing w:after="0"/>
        <w:rPr>
          <w:rFonts w:cstheme="minorHAnsi"/>
          <w:sz w:val="24"/>
          <w:szCs w:val="24"/>
        </w:rPr>
      </w:pPr>
      <w:r>
        <w:rPr>
          <w:rFonts w:cstheme="minorHAnsi"/>
          <w:sz w:val="24"/>
          <w:szCs w:val="24"/>
        </w:rPr>
        <w:t>2</w:t>
      </w:r>
      <w:r w:rsidR="00D024F1">
        <w:rPr>
          <w:rFonts w:cstheme="minorHAnsi"/>
          <w:sz w:val="24"/>
          <w:szCs w:val="24"/>
        </w:rPr>
        <w:t>.</w:t>
      </w:r>
      <w:r w:rsidR="00745483">
        <w:rPr>
          <w:rFonts w:cstheme="minorHAnsi"/>
          <w:sz w:val="24"/>
          <w:szCs w:val="24"/>
        </w:rPr>
        <w:t>5</w:t>
      </w:r>
      <w:r w:rsidR="00D024F1">
        <w:rPr>
          <w:rFonts w:cstheme="minorHAnsi"/>
          <w:sz w:val="24"/>
          <w:szCs w:val="24"/>
        </w:rPr>
        <w:tab/>
        <w:t xml:space="preserve">The most important new information </w:t>
      </w:r>
      <w:r>
        <w:rPr>
          <w:rFonts w:cstheme="minorHAnsi"/>
          <w:sz w:val="24"/>
          <w:szCs w:val="24"/>
        </w:rPr>
        <w:t>about Sydney Metro arising in</w:t>
      </w:r>
      <w:r w:rsidR="00D024F1">
        <w:rPr>
          <w:rFonts w:cstheme="minorHAnsi"/>
          <w:sz w:val="24"/>
          <w:szCs w:val="24"/>
        </w:rPr>
        <w:t xml:space="preserve"> the first round of hearings </w:t>
      </w:r>
      <w:r>
        <w:rPr>
          <w:rFonts w:cstheme="minorHAnsi"/>
          <w:sz w:val="24"/>
          <w:szCs w:val="24"/>
        </w:rPr>
        <w:t xml:space="preserve">– in November - </w:t>
      </w:r>
      <w:r w:rsidR="00D024F1">
        <w:rPr>
          <w:rFonts w:cstheme="minorHAnsi"/>
          <w:sz w:val="24"/>
          <w:szCs w:val="24"/>
        </w:rPr>
        <w:t xml:space="preserve">was </w:t>
      </w:r>
      <w:r>
        <w:rPr>
          <w:rFonts w:cstheme="minorHAnsi"/>
          <w:sz w:val="24"/>
          <w:szCs w:val="24"/>
        </w:rPr>
        <w:t xml:space="preserve">an </w:t>
      </w:r>
      <w:r w:rsidR="00D024F1">
        <w:rPr>
          <w:rFonts w:cstheme="minorHAnsi"/>
          <w:sz w:val="24"/>
          <w:szCs w:val="24"/>
        </w:rPr>
        <w:t xml:space="preserve">airing </w:t>
      </w:r>
      <w:r>
        <w:rPr>
          <w:rFonts w:cstheme="minorHAnsi"/>
          <w:sz w:val="24"/>
          <w:szCs w:val="24"/>
        </w:rPr>
        <w:t xml:space="preserve">of </w:t>
      </w:r>
      <w:r w:rsidR="00D024F1">
        <w:rPr>
          <w:rFonts w:cstheme="minorHAnsi"/>
          <w:sz w:val="24"/>
          <w:szCs w:val="24"/>
        </w:rPr>
        <w:t xml:space="preserve">the view </w:t>
      </w:r>
      <w:r>
        <w:rPr>
          <w:rFonts w:cstheme="minorHAnsi"/>
          <w:sz w:val="24"/>
          <w:szCs w:val="24"/>
        </w:rPr>
        <w:t xml:space="preserve">some </w:t>
      </w:r>
      <w:r w:rsidR="00D024F1">
        <w:rPr>
          <w:rFonts w:cstheme="minorHAnsi"/>
          <w:sz w:val="24"/>
          <w:szCs w:val="24"/>
        </w:rPr>
        <w:t>decisions are part of a railways bureaucratic war.  T</w:t>
      </w:r>
      <w:r w:rsidR="00D024F1" w:rsidRPr="00723B0B">
        <w:rPr>
          <w:rFonts w:cstheme="minorHAnsi"/>
          <w:sz w:val="24"/>
          <w:szCs w:val="24"/>
        </w:rPr>
        <w:t>h</w:t>
      </w:r>
      <w:r>
        <w:rPr>
          <w:rFonts w:cstheme="minorHAnsi"/>
          <w:sz w:val="24"/>
          <w:szCs w:val="24"/>
        </w:rPr>
        <w:t>at</w:t>
      </w:r>
      <w:r w:rsidR="00D024F1">
        <w:rPr>
          <w:rFonts w:cstheme="minorHAnsi"/>
          <w:sz w:val="24"/>
          <w:szCs w:val="24"/>
        </w:rPr>
        <w:t xml:space="preserve"> view is more consistent </w:t>
      </w:r>
      <w:r w:rsidR="00CE70C1">
        <w:rPr>
          <w:rFonts w:cstheme="minorHAnsi"/>
          <w:sz w:val="24"/>
          <w:szCs w:val="24"/>
        </w:rPr>
        <w:t xml:space="preserve">with published, verifiable facts </w:t>
      </w:r>
      <w:r w:rsidR="00D024F1">
        <w:rPr>
          <w:rFonts w:cstheme="minorHAnsi"/>
          <w:sz w:val="24"/>
          <w:szCs w:val="24"/>
        </w:rPr>
        <w:t xml:space="preserve">than Government statements </w:t>
      </w:r>
      <w:r w:rsidR="00CE70C1">
        <w:rPr>
          <w:rFonts w:cstheme="minorHAnsi"/>
          <w:sz w:val="24"/>
          <w:szCs w:val="24"/>
        </w:rPr>
        <w:t xml:space="preserve">to date </w:t>
      </w:r>
      <w:r>
        <w:rPr>
          <w:rFonts w:cstheme="minorHAnsi"/>
          <w:sz w:val="24"/>
          <w:szCs w:val="24"/>
        </w:rPr>
        <w:t xml:space="preserve">- </w:t>
      </w:r>
      <w:r w:rsidR="00D024F1">
        <w:rPr>
          <w:rFonts w:cstheme="minorHAnsi"/>
          <w:sz w:val="24"/>
          <w:szCs w:val="24"/>
        </w:rPr>
        <w:t xml:space="preserve">and the transcript of the </w:t>
      </w:r>
      <w:r>
        <w:rPr>
          <w:rFonts w:cstheme="minorHAnsi"/>
          <w:sz w:val="24"/>
          <w:szCs w:val="24"/>
        </w:rPr>
        <w:t>10 December</w:t>
      </w:r>
      <w:r w:rsidR="00D024F1">
        <w:rPr>
          <w:rFonts w:cstheme="minorHAnsi"/>
          <w:sz w:val="24"/>
          <w:szCs w:val="24"/>
        </w:rPr>
        <w:t xml:space="preserve"> hearings.  </w:t>
      </w:r>
    </w:p>
    <w:p w14:paraId="567102C0" w14:textId="77777777" w:rsidR="00745483" w:rsidRDefault="00745483" w:rsidP="00D024F1">
      <w:pPr>
        <w:spacing w:after="0"/>
        <w:rPr>
          <w:rFonts w:cstheme="minorHAnsi"/>
          <w:sz w:val="24"/>
          <w:szCs w:val="24"/>
        </w:rPr>
      </w:pPr>
    </w:p>
    <w:p w14:paraId="0C3861D4" w14:textId="28E2EE97" w:rsidR="006E03CC"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6</w:t>
      </w:r>
      <w:r>
        <w:rPr>
          <w:rFonts w:cstheme="minorHAnsi"/>
          <w:sz w:val="24"/>
          <w:szCs w:val="24"/>
        </w:rPr>
        <w:tab/>
      </w:r>
      <w:r w:rsidR="00D024F1">
        <w:rPr>
          <w:rFonts w:cstheme="minorHAnsi"/>
          <w:sz w:val="24"/>
          <w:szCs w:val="24"/>
        </w:rPr>
        <w:t xml:space="preserve">Indeed, </w:t>
      </w:r>
      <w:r w:rsidR="00A11618">
        <w:rPr>
          <w:rFonts w:cstheme="minorHAnsi"/>
          <w:sz w:val="24"/>
          <w:szCs w:val="24"/>
        </w:rPr>
        <w:t xml:space="preserve">views about </w:t>
      </w:r>
      <w:r w:rsidR="00CE70C1">
        <w:rPr>
          <w:rFonts w:cstheme="minorHAnsi"/>
          <w:sz w:val="24"/>
          <w:szCs w:val="24"/>
        </w:rPr>
        <w:t xml:space="preserve">bureaucratic war </w:t>
      </w:r>
      <w:r w:rsidR="00A11618">
        <w:rPr>
          <w:rFonts w:cstheme="minorHAnsi"/>
          <w:sz w:val="24"/>
          <w:szCs w:val="24"/>
        </w:rPr>
        <w:t>could be</w:t>
      </w:r>
      <w:r w:rsidR="00D024F1">
        <w:rPr>
          <w:rFonts w:cstheme="minorHAnsi"/>
          <w:sz w:val="24"/>
          <w:szCs w:val="24"/>
        </w:rPr>
        <w:t xml:space="preserve"> reinforced by many statements – and oversights </w:t>
      </w:r>
      <w:r>
        <w:rPr>
          <w:rFonts w:cstheme="minorHAnsi"/>
          <w:sz w:val="24"/>
          <w:szCs w:val="24"/>
        </w:rPr>
        <w:t>–</w:t>
      </w:r>
      <w:r w:rsidR="00D024F1">
        <w:rPr>
          <w:rFonts w:cstheme="minorHAnsi"/>
          <w:sz w:val="24"/>
          <w:szCs w:val="24"/>
        </w:rPr>
        <w:t xml:space="preserve"> </w:t>
      </w:r>
      <w:r>
        <w:rPr>
          <w:rFonts w:cstheme="minorHAnsi"/>
          <w:sz w:val="24"/>
          <w:szCs w:val="24"/>
        </w:rPr>
        <w:t xml:space="preserve">of the 10 December </w:t>
      </w:r>
      <w:r w:rsidR="00CE70C1">
        <w:rPr>
          <w:rFonts w:cstheme="minorHAnsi"/>
          <w:sz w:val="24"/>
          <w:szCs w:val="24"/>
        </w:rPr>
        <w:t>transcript</w:t>
      </w:r>
      <w:r>
        <w:rPr>
          <w:rFonts w:cstheme="minorHAnsi"/>
          <w:sz w:val="24"/>
          <w:szCs w:val="24"/>
        </w:rPr>
        <w:t xml:space="preserve"> </w:t>
      </w:r>
      <w:r w:rsidR="00D024F1">
        <w:rPr>
          <w:rFonts w:cstheme="minorHAnsi"/>
          <w:sz w:val="24"/>
          <w:szCs w:val="24"/>
        </w:rPr>
        <w:t xml:space="preserve">that </w:t>
      </w:r>
      <w:r w:rsidR="00CE70C1">
        <w:rPr>
          <w:rFonts w:cstheme="minorHAnsi"/>
          <w:sz w:val="24"/>
          <w:szCs w:val="24"/>
        </w:rPr>
        <w:t>is</w:t>
      </w:r>
      <w:r w:rsidR="00D024F1">
        <w:rPr>
          <w:rFonts w:cstheme="minorHAnsi"/>
          <w:sz w:val="24"/>
          <w:szCs w:val="24"/>
        </w:rPr>
        <w:t xml:space="preserve"> more like a Sydney Metro ‘pep-talk’ than respectful information for the community.</w:t>
      </w:r>
    </w:p>
    <w:p w14:paraId="4511E34F" w14:textId="1E10F94B" w:rsidR="00D024F1" w:rsidRDefault="00D024F1" w:rsidP="00D024F1">
      <w:pPr>
        <w:spacing w:after="0"/>
        <w:rPr>
          <w:rFonts w:cstheme="minorHAnsi"/>
          <w:sz w:val="24"/>
          <w:szCs w:val="24"/>
        </w:rPr>
      </w:pPr>
      <w:r>
        <w:rPr>
          <w:rFonts w:cstheme="minorHAnsi"/>
          <w:sz w:val="24"/>
          <w:szCs w:val="24"/>
        </w:rPr>
        <w:t xml:space="preserve">  </w:t>
      </w:r>
    </w:p>
    <w:p w14:paraId="5A4A14E1" w14:textId="3FF591C4" w:rsidR="00D024F1"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7</w:t>
      </w:r>
      <w:r w:rsidR="00D024F1">
        <w:rPr>
          <w:rFonts w:cstheme="minorHAnsi"/>
          <w:sz w:val="24"/>
          <w:szCs w:val="24"/>
        </w:rPr>
        <w:tab/>
        <w:t xml:space="preserve"> The bureaucratic warfare thesis is also more consistent with publicly known facts than common anti-metro </w:t>
      </w:r>
      <w:r>
        <w:rPr>
          <w:rFonts w:cstheme="minorHAnsi"/>
          <w:sz w:val="24"/>
          <w:szCs w:val="24"/>
        </w:rPr>
        <w:t xml:space="preserve">or ideological </w:t>
      </w:r>
      <w:r w:rsidR="00D024F1">
        <w:rPr>
          <w:rFonts w:cstheme="minorHAnsi"/>
          <w:sz w:val="24"/>
          <w:szCs w:val="24"/>
        </w:rPr>
        <w:t xml:space="preserve">speculations about ‘privatisation’, property development, business models, influence of ‘private’ interests, union bashing etc. </w:t>
      </w:r>
      <w:r w:rsidR="007E146B">
        <w:rPr>
          <w:rFonts w:cstheme="minorHAnsi"/>
          <w:sz w:val="24"/>
          <w:szCs w:val="24"/>
        </w:rPr>
        <w:t xml:space="preserve"> It certainly cannot be dismissed as a ‘conspiracy theory’.</w:t>
      </w:r>
    </w:p>
    <w:p w14:paraId="670FEB01" w14:textId="77777777" w:rsidR="00D024F1" w:rsidRDefault="00D024F1" w:rsidP="00D024F1">
      <w:pPr>
        <w:spacing w:after="0"/>
        <w:rPr>
          <w:rFonts w:cstheme="minorHAnsi"/>
          <w:sz w:val="24"/>
          <w:szCs w:val="24"/>
        </w:rPr>
      </w:pPr>
    </w:p>
    <w:p w14:paraId="68B77B73" w14:textId="0335ACF2" w:rsidR="00D024F1" w:rsidRDefault="006E03CC" w:rsidP="00D024F1">
      <w:pPr>
        <w:spacing w:after="0"/>
        <w:rPr>
          <w:rFonts w:cstheme="minorHAnsi"/>
          <w:sz w:val="24"/>
          <w:szCs w:val="24"/>
        </w:rPr>
      </w:pPr>
      <w:r>
        <w:rPr>
          <w:rFonts w:cstheme="minorHAnsi"/>
          <w:sz w:val="24"/>
          <w:szCs w:val="24"/>
        </w:rPr>
        <w:t>2</w:t>
      </w:r>
      <w:r w:rsidR="00D024F1">
        <w:rPr>
          <w:rFonts w:cstheme="minorHAnsi"/>
          <w:sz w:val="24"/>
          <w:szCs w:val="24"/>
        </w:rPr>
        <w:t>.</w:t>
      </w:r>
      <w:r w:rsidR="00745483">
        <w:rPr>
          <w:rFonts w:cstheme="minorHAnsi"/>
          <w:sz w:val="24"/>
          <w:szCs w:val="24"/>
        </w:rPr>
        <w:t>8</w:t>
      </w:r>
      <w:r w:rsidR="00D024F1">
        <w:rPr>
          <w:rFonts w:cstheme="minorHAnsi"/>
          <w:sz w:val="24"/>
          <w:szCs w:val="24"/>
        </w:rPr>
        <w:tab/>
        <w:t xml:space="preserve">Neither the </w:t>
      </w:r>
      <w:r w:rsidR="00CE70C1">
        <w:rPr>
          <w:rFonts w:cstheme="minorHAnsi"/>
          <w:sz w:val="24"/>
          <w:szCs w:val="24"/>
        </w:rPr>
        <w:t>November</w:t>
      </w:r>
      <w:r w:rsidR="00D024F1">
        <w:rPr>
          <w:rFonts w:cstheme="minorHAnsi"/>
          <w:sz w:val="24"/>
          <w:szCs w:val="24"/>
        </w:rPr>
        <w:t xml:space="preserve"> </w:t>
      </w:r>
      <w:r>
        <w:rPr>
          <w:rFonts w:cstheme="minorHAnsi"/>
          <w:sz w:val="24"/>
          <w:szCs w:val="24"/>
        </w:rPr>
        <w:t xml:space="preserve">nor </w:t>
      </w:r>
      <w:r w:rsidR="003C63D8">
        <w:rPr>
          <w:rFonts w:cstheme="minorHAnsi"/>
          <w:sz w:val="24"/>
          <w:szCs w:val="24"/>
        </w:rPr>
        <w:t>10 December</w:t>
      </w:r>
      <w:r w:rsidR="00D024F1">
        <w:rPr>
          <w:rFonts w:cstheme="minorHAnsi"/>
          <w:sz w:val="24"/>
          <w:szCs w:val="24"/>
        </w:rPr>
        <w:t xml:space="preserve"> hearings </w:t>
      </w:r>
      <w:r>
        <w:rPr>
          <w:rFonts w:cstheme="minorHAnsi"/>
          <w:sz w:val="24"/>
          <w:szCs w:val="24"/>
        </w:rPr>
        <w:t>saw</w:t>
      </w:r>
      <w:r w:rsidR="00D024F1">
        <w:rPr>
          <w:rFonts w:cstheme="minorHAnsi"/>
          <w:sz w:val="24"/>
          <w:szCs w:val="24"/>
        </w:rPr>
        <w:t xml:space="preserve"> attempt</w:t>
      </w:r>
      <w:r w:rsidR="00930971">
        <w:rPr>
          <w:rFonts w:cstheme="minorHAnsi"/>
          <w:sz w:val="24"/>
          <w:szCs w:val="24"/>
        </w:rPr>
        <w:t>s</w:t>
      </w:r>
      <w:r w:rsidR="00D024F1">
        <w:rPr>
          <w:rFonts w:cstheme="minorHAnsi"/>
          <w:sz w:val="24"/>
          <w:szCs w:val="24"/>
        </w:rPr>
        <w:t xml:space="preserve"> to re</w:t>
      </w:r>
      <w:r w:rsidR="003C63D8">
        <w:rPr>
          <w:rFonts w:cstheme="minorHAnsi"/>
          <w:sz w:val="24"/>
          <w:szCs w:val="24"/>
        </w:rPr>
        <w:t>fute</w:t>
      </w:r>
      <w:r w:rsidR="00D024F1">
        <w:rPr>
          <w:rFonts w:cstheme="minorHAnsi"/>
          <w:sz w:val="24"/>
          <w:szCs w:val="24"/>
        </w:rPr>
        <w:t xml:space="preserve"> the bureaucratic warfare explanation.  There has </w:t>
      </w:r>
      <w:r w:rsidR="007E146B">
        <w:rPr>
          <w:rFonts w:cstheme="minorHAnsi"/>
          <w:sz w:val="24"/>
          <w:szCs w:val="24"/>
        </w:rPr>
        <w:t xml:space="preserve">long </w:t>
      </w:r>
      <w:r w:rsidR="00D024F1">
        <w:rPr>
          <w:rFonts w:cstheme="minorHAnsi"/>
          <w:sz w:val="24"/>
          <w:szCs w:val="24"/>
        </w:rPr>
        <w:t>been opportunity to re</w:t>
      </w:r>
      <w:r w:rsidR="003C63D8">
        <w:rPr>
          <w:rFonts w:cstheme="minorHAnsi"/>
          <w:sz w:val="24"/>
          <w:szCs w:val="24"/>
        </w:rPr>
        <w:t xml:space="preserve">but – or just </w:t>
      </w:r>
      <w:r w:rsidR="00A11618">
        <w:rPr>
          <w:rFonts w:cstheme="minorHAnsi"/>
          <w:sz w:val="24"/>
          <w:szCs w:val="24"/>
        </w:rPr>
        <w:t xml:space="preserve">directly </w:t>
      </w:r>
      <w:r w:rsidR="003C63D8">
        <w:rPr>
          <w:rFonts w:cstheme="minorHAnsi"/>
          <w:sz w:val="24"/>
          <w:szCs w:val="24"/>
        </w:rPr>
        <w:t xml:space="preserve">deny - </w:t>
      </w:r>
      <w:r w:rsidR="00D024F1">
        <w:rPr>
          <w:rFonts w:cstheme="minorHAnsi"/>
          <w:sz w:val="24"/>
          <w:szCs w:val="24"/>
        </w:rPr>
        <w:t>it</w:t>
      </w:r>
      <w:r w:rsidR="00CE70C1">
        <w:rPr>
          <w:rFonts w:cstheme="minorHAnsi"/>
          <w:sz w:val="24"/>
          <w:szCs w:val="24"/>
        </w:rPr>
        <w:t>.  For example, by giving other plausible reasons for</w:t>
      </w:r>
      <w:r w:rsidR="00D024F1">
        <w:rPr>
          <w:rFonts w:cstheme="minorHAnsi"/>
          <w:sz w:val="24"/>
          <w:szCs w:val="24"/>
        </w:rPr>
        <w:t xml:space="preserve"> CBD route and tunnel diameter</w:t>
      </w:r>
      <w:r w:rsidR="00A11618">
        <w:rPr>
          <w:rFonts w:cstheme="minorHAnsi"/>
          <w:sz w:val="24"/>
          <w:szCs w:val="24"/>
        </w:rPr>
        <w:t xml:space="preserve"> that</w:t>
      </w:r>
      <w:r w:rsidR="003C63D8">
        <w:rPr>
          <w:rFonts w:cstheme="minorHAnsi"/>
          <w:sz w:val="24"/>
          <w:szCs w:val="24"/>
        </w:rPr>
        <w:t xml:space="preserve"> </w:t>
      </w:r>
      <w:r w:rsidR="00D024F1">
        <w:rPr>
          <w:rFonts w:cstheme="minorHAnsi"/>
          <w:sz w:val="24"/>
          <w:szCs w:val="24"/>
        </w:rPr>
        <w:t xml:space="preserve">demonstrate these defining characteristics of Sydney Metro have some objective </w:t>
      </w:r>
      <w:r w:rsidR="003C63D8">
        <w:rPr>
          <w:rFonts w:cstheme="minorHAnsi"/>
          <w:sz w:val="24"/>
          <w:szCs w:val="24"/>
        </w:rPr>
        <w:t xml:space="preserve">and necessary </w:t>
      </w:r>
      <w:r w:rsidR="00D024F1">
        <w:rPr>
          <w:rFonts w:cstheme="minorHAnsi"/>
          <w:sz w:val="24"/>
          <w:szCs w:val="24"/>
        </w:rPr>
        <w:t xml:space="preserve">transport purpose, and that options were relevantly considered.  </w:t>
      </w:r>
      <w:r w:rsidR="00930971">
        <w:rPr>
          <w:rFonts w:cstheme="minorHAnsi"/>
          <w:sz w:val="24"/>
          <w:szCs w:val="24"/>
        </w:rPr>
        <w:t>The responses to questions on notice</w:t>
      </w:r>
      <w:r w:rsidR="00230846">
        <w:rPr>
          <w:rFonts w:cstheme="minorHAnsi"/>
          <w:sz w:val="24"/>
          <w:szCs w:val="24"/>
        </w:rPr>
        <w:t xml:space="preserve"> do not address the issue.</w:t>
      </w:r>
      <w:r w:rsidR="00B90508">
        <w:rPr>
          <w:rStyle w:val="EndnoteReference"/>
          <w:rFonts w:cstheme="minorHAnsi"/>
          <w:sz w:val="24"/>
          <w:szCs w:val="24"/>
        </w:rPr>
        <w:endnoteReference w:id="3"/>
      </w:r>
    </w:p>
    <w:p w14:paraId="6207CECE" w14:textId="77777777" w:rsidR="00D024F1" w:rsidRDefault="00D024F1" w:rsidP="00D024F1">
      <w:pPr>
        <w:spacing w:after="0"/>
        <w:rPr>
          <w:rFonts w:cstheme="minorHAnsi"/>
          <w:sz w:val="24"/>
          <w:szCs w:val="24"/>
        </w:rPr>
      </w:pPr>
    </w:p>
    <w:p w14:paraId="6095A17B" w14:textId="5ADF6585" w:rsidR="00D024F1"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9</w:t>
      </w:r>
      <w:r w:rsidR="00D024F1">
        <w:rPr>
          <w:rFonts w:cstheme="minorHAnsi"/>
          <w:sz w:val="24"/>
          <w:szCs w:val="24"/>
        </w:rPr>
        <w:tab/>
      </w:r>
      <w:r>
        <w:rPr>
          <w:rFonts w:cstheme="minorHAnsi"/>
          <w:sz w:val="24"/>
          <w:szCs w:val="24"/>
        </w:rPr>
        <w:t>Hence, a</w:t>
      </w:r>
      <w:r w:rsidR="00D024F1">
        <w:rPr>
          <w:rFonts w:cstheme="minorHAnsi"/>
          <w:sz w:val="24"/>
          <w:szCs w:val="24"/>
        </w:rPr>
        <w:t>t present</w:t>
      </w:r>
      <w:r w:rsidR="007E146B">
        <w:rPr>
          <w:rFonts w:cstheme="minorHAnsi"/>
          <w:sz w:val="24"/>
          <w:szCs w:val="24"/>
        </w:rPr>
        <w:t>,</w:t>
      </w:r>
      <w:r w:rsidR="00D024F1">
        <w:rPr>
          <w:rFonts w:cstheme="minorHAnsi"/>
          <w:sz w:val="24"/>
          <w:szCs w:val="24"/>
        </w:rPr>
        <w:t xml:space="preserve"> bureaucratic warfare </w:t>
      </w:r>
      <w:r w:rsidR="00B86C32">
        <w:rPr>
          <w:rFonts w:cstheme="minorHAnsi"/>
          <w:sz w:val="24"/>
          <w:szCs w:val="24"/>
        </w:rPr>
        <w:t>i</w:t>
      </w:r>
      <w:r w:rsidR="00D024F1">
        <w:rPr>
          <w:rFonts w:cstheme="minorHAnsi"/>
          <w:sz w:val="24"/>
          <w:szCs w:val="24"/>
        </w:rPr>
        <w:t>s the most likely explanation of policy</w:t>
      </w:r>
      <w:r w:rsidR="00A11618">
        <w:rPr>
          <w:rFonts w:cstheme="minorHAnsi"/>
          <w:sz w:val="24"/>
          <w:szCs w:val="24"/>
        </w:rPr>
        <w:t xml:space="preserve"> in the public domain</w:t>
      </w:r>
      <w:r w:rsidR="00D024F1">
        <w:rPr>
          <w:rFonts w:cstheme="minorHAnsi"/>
          <w:sz w:val="24"/>
          <w:szCs w:val="24"/>
        </w:rPr>
        <w:t xml:space="preserve">.  The Committee </w:t>
      </w:r>
      <w:r>
        <w:rPr>
          <w:rFonts w:cstheme="minorHAnsi"/>
          <w:sz w:val="24"/>
          <w:szCs w:val="24"/>
        </w:rPr>
        <w:t>would contribut</w:t>
      </w:r>
      <w:r w:rsidR="00745483">
        <w:rPr>
          <w:rFonts w:cstheme="minorHAnsi"/>
          <w:sz w:val="24"/>
          <w:szCs w:val="24"/>
        </w:rPr>
        <w:t>e</w:t>
      </w:r>
      <w:r>
        <w:rPr>
          <w:rFonts w:cstheme="minorHAnsi"/>
          <w:sz w:val="24"/>
          <w:szCs w:val="24"/>
        </w:rPr>
        <w:t xml:space="preserve"> to grave problems </w:t>
      </w:r>
      <w:r w:rsidR="00745483">
        <w:rPr>
          <w:rFonts w:cstheme="minorHAnsi"/>
          <w:sz w:val="24"/>
          <w:szCs w:val="24"/>
        </w:rPr>
        <w:t>if</w:t>
      </w:r>
      <w:r>
        <w:rPr>
          <w:rFonts w:cstheme="minorHAnsi"/>
          <w:sz w:val="24"/>
          <w:szCs w:val="24"/>
        </w:rPr>
        <w:t xml:space="preserve"> it </w:t>
      </w:r>
      <w:r w:rsidR="00745483">
        <w:rPr>
          <w:rFonts w:cstheme="minorHAnsi"/>
          <w:sz w:val="24"/>
          <w:szCs w:val="24"/>
        </w:rPr>
        <w:t>appeared t</w:t>
      </w:r>
      <w:r w:rsidR="00D024F1">
        <w:rPr>
          <w:rFonts w:cstheme="minorHAnsi"/>
          <w:sz w:val="24"/>
          <w:szCs w:val="24"/>
        </w:rPr>
        <w:t xml:space="preserve">o endorse any aspect of Government policy </w:t>
      </w:r>
      <w:r>
        <w:rPr>
          <w:rFonts w:cstheme="minorHAnsi"/>
          <w:sz w:val="24"/>
          <w:szCs w:val="24"/>
        </w:rPr>
        <w:t xml:space="preserve">that advances </w:t>
      </w:r>
      <w:r w:rsidR="00A11618">
        <w:rPr>
          <w:rFonts w:cstheme="minorHAnsi"/>
          <w:sz w:val="24"/>
          <w:szCs w:val="24"/>
        </w:rPr>
        <w:t xml:space="preserve">any </w:t>
      </w:r>
      <w:r>
        <w:rPr>
          <w:rFonts w:cstheme="minorHAnsi"/>
          <w:sz w:val="24"/>
          <w:szCs w:val="24"/>
        </w:rPr>
        <w:t>such agenda</w:t>
      </w:r>
      <w:r w:rsidR="00745483">
        <w:rPr>
          <w:rFonts w:cstheme="minorHAnsi"/>
          <w:sz w:val="24"/>
          <w:szCs w:val="24"/>
        </w:rPr>
        <w:t xml:space="preserve">s or rewards </w:t>
      </w:r>
      <w:r w:rsidR="00A11618">
        <w:rPr>
          <w:rFonts w:cstheme="minorHAnsi"/>
          <w:sz w:val="24"/>
          <w:szCs w:val="24"/>
        </w:rPr>
        <w:t xml:space="preserve">any </w:t>
      </w:r>
      <w:r w:rsidR="00745483">
        <w:rPr>
          <w:rFonts w:cstheme="minorHAnsi"/>
          <w:sz w:val="24"/>
          <w:szCs w:val="24"/>
        </w:rPr>
        <w:t>such</w:t>
      </w:r>
      <w:r w:rsidR="007E146B">
        <w:rPr>
          <w:rFonts w:cstheme="minorHAnsi"/>
          <w:sz w:val="24"/>
          <w:szCs w:val="24"/>
        </w:rPr>
        <w:t xml:space="preserve"> </w:t>
      </w:r>
      <w:r w:rsidR="00B86C32">
        <w:rPr>
          <w:rFonts w:cstheme="minorHAnsi"/>
          <w:sz w:val="24"/>
          <w:szCs w:val="24"/>
        </w:rPr>
        <w:t>(</w:t>
      </w:r>
      <w:r w:rsidR="00CE70C1">
        <w:rPr>
          <w:rFonts w:cstheme="minorHAnsi"/>
          <w:sz w:val="24"/>
          <w:szCs w:val="24"/>
        </w:rPr>
        <w:t>past</w:t>
      </w:r>
      <w:r w:rsidR="00B86C32">
        <w:rPr>
          <w:rFonts w:cstheme="minorHAnsi"/>
          <w:sz w:val="24"/>
          <w:szCs w:val="24"/>
        </w:rPr>
        <w:t>)</w:t>
      </w:r>
      <w:r w:rsidR="00CE70C1">
        <w:rPr>
          <w:rFonts w:cstheme="minorHAnsi"/>
          <w:sz w:val="24"/>
          <w:szCs w:val="24"/>
        </w:rPr>
        <w:t xml:space="preserve"> </w:t>
      </w:r>
      <w:r w:rsidR="007E146B">
        <w:rPr>
          <w:rFonts w:cstheme="minorHAnsi"/>
          <w:sz w:val="24"/>
          <w:szCs w:val="24"/>
        </w:rPr>
        <w:t>behaviour</w:t>
      </w:r>
      <w:r w:rsidR="00D024F1">
        <w:rPr>
          <w:rFonts w:cstheme="minorHAnsi"/>
          <w:sz w:val="24"/>
          <w:szCs w:val="24"/>
        </w:rPr>
        <w:t>.</w:t>
      </w:r>
    </w:p>
    <w:p w14:paraId="6760D40E" w14:textId="77777777" w:rsidR="00D024F1" w:rsidRDefault="00D024F1" w:rsidP="00D024F1">
      <w:pPr>
        <w:spacing w:after="0"/>
        <w:rPr>
          <w:rFonts w:cstheme="minorHAnsi"/>
          <w:sz w:val="24"/>
          <w:szCs w:val="24"/>
        </w:rPr>
      </w:pPr>
    </w:p>
    <w:p w14:paraId="08B41E44" w14:textId="406CFF3E" w:rsidR="00D024F1" w:rsidRDefault="006E03CC" w:rsidP="00D024F1">
      <w:pPr>
        <w:spacing w:after="0"/>
        <w:rPr>
          <w:rFonts w:cstheme="minorHAnsi"/>
          <w:sz w:val="24"/>
          <w:szCs w:val="24"/>
        </w:rPr>
      </w:pPr>
      <w:r>
        <w:rPr>
          <w:rFonts w:cstheme="minorHAnsi"/>
          <w:sz w:val="24"/>
          <w:szCs w:val="24"/>
        </w:rPr>
        <w:t>2</w:t>
      </w:r>
      <w:r w:rsidR="00D024F1">
        <w:rPr>
          <w:rFonts w:cstheme="minorHAnsi"/>
          <w:sz w:val="24"/>
          <w:szCs w:val="24"/>
        </w:rPr>
        <w:t>.</w:t>
      </w:r>
      <w:r w:rsidR="00745483">
        <w:rPr>
          <w:rFonts w:cstheme="minorHAnsi"/>
          <w:sz w:val="24"/>
          <w:szCs w:val="24"/>
        </w:rPr>
        <w:t>10</w:t>
      </w:r>
      <w:r w:rsidR="00D024F1">
        <w:rPr>
          <w:rFonts w:cstheme="minorHAnsi"/>
          <w:sz w:val="24"/>
          <w:szCs w:val="24"/>
        </w:rPr>
        <w:tab/>
        <w:t xml:space="preserve">To </w:t>
      </w:r>
      <w:r>
        <w:rPr>
          <w:rFonts w:cstheme="minorHAnsi"/>
          <w:sz w:val="24"/>
          <w:szCs w:val="24"/>
        </w:rPr>
        <w:t xml:space="preserve">bring the matter into </w:t>
      </w:r>
      <w:r w:rsidR="00745483">
        <w:rPr>
          <w:rFonts w:cstheme="minorHAnsi"/>
          <w:sz w:val="24"/>
          <w:szCs w:val="24"/>
        </w:rPr>
        <w:t xml:space="preserve">sharper </w:t>
      </w:r>
      <w:r>
        <w:rPr>
          <w:rFonts w:cstheme="minorHAnsi"/>
          <w:sz w:val="24"/>
          <w:szCs w:val="24"/>
        </w:rPr>
        <w:t xml:space="preserve">focus, </w:t>
      </w:r>
      <w:r w:rsidR="00D024F1">
        <w:rPr>
          <w:rFonts w:cstheme="minorHAnsi"/>
          <w:sz w:val="24"/>
          <w:szCs w:val="24"/>
        </w:rPr>
        <w:t xml:space="preserve">an available inference is: the Sydney Metro extension to Sydenham and then </w:t>
      </w:r>
      <w:r w:rsidR="007E146B">
        <w:rPr>
          <w:rFonts w:cstheme="minorHAnsi"/>
          <w:sz w:val="24"/>
          <w:szCs w:val="24"/>
        </w:rPr>
        <w:t xml:space="preserve">to </w:t>
      </w:r>
      <w:r w:rsidR="00D024F1">
        <w:rPr>
          <w:rFonts w:cstheme="minorHAnsi"/>
          <w:sz w:val="24"/>
          <w:szCs w:val="24"/>
        </w:rPr>
        <w:t xml:space="preserve">Bankstown was </w:t>
      </w:r>
      <w:r>
        <w:rPr>
          <w:rFonts w:cstheme="minorHAnsi"/>
          <w:sz w:val="24"/>
          <w:szCs w:val="24"/>
        </w:rPr>
        <w:t>promoted</w:t>
      </w:r>
      <w:r w:rsidR="00D024F1">
        <w:rPr>
          <w:rFonts w:cstheme="minorHAnsi"/>
          <w:sz w:val="24"/>
          <w:szCs w:val="24"/>
        </w:rPr>
        <w:t xml:space="preserve"> – perhaps among other reasons - </w:t>
      </w:r>
      <w:r>
        <w:rPr>
          <w:rFonts w:cstheme="minorHAnsi"/>
          <w:sz w:val="24"/>
          <w:szCs w:val="24"/>
        </w:rPr>
        <w:t>to</w:t>
      </w:r>
      <w:r w:rsidR="00D024F1">
        <w:rPr>
          <w:rFonts w:cstheme="minorHAnsi"/>
          <w:sz w:val="24"/>
          <w:szCs w:val="24"/>
        </w:rPr>
        <w:t xml:space="preserve"> damage Sydney Trains’ system.  That it would cause </w:t>
      </w:r>
      <w:r>
        <w:rPr>
          <w:rFonts w:cstheme="minorHAnsi"/>
          <w:sz w:val="24"/>
          <w:szCs w:val="24"/>
        </w:rPr>
        <w:t xml:space="preserve">such </w:t>
      </w:r>
      <w:r w:rsidR="00D024F1">
        <w:rPr>
          <w:rFonts w:cstheme="minorHAnsi"/>
          <w:sz w:val="24"/>
          <w:szCs w:val="24"/>
        </w:rPr>
        <w:t xml:space="preserve">damage </w:t>
      </w:r>
      <w:r>
        <w:rPr>
          <w:rFonts w:cstheme="minorHAnsi"/>
          <w:sz w:val="24"/>
          <w:szCs w:val="24"/>
        </w:rPr>
        <w:t>i</w:t>
      </w:r>
      <w:r w:rsidR="00D024F1">
        <w:rPr>
          <w:rFonts w:cstheme="minorHAnsi"/>
          <w:sz w:val="24"/>
          <w:szCs w:val="24"/>
        </w:rPr>
        <w:t xml:space="preserve">s the point of the </w:t>
      </w:r>
      <w:r w:rsidR="003627C8">
        <w:rPr>
          <w:rFonts w:cstheme="minorHAnsi"/>
          <w:sz w:val="24"/>
          <w:szCs w:val="24"/>
        </w:rPr>
        <w:t>document</w:t>
      </w:r>
      <w:r w:rsidR="00D024F1">
        <w:rPr>
          <w:rFonts w:cstheme="minorHAnsi"/>
          <w:sz w:val="24"/>
          <w:szCs w:val="24"/>
        </w:rPr>
        <w:t xml:space="preserve"> from the former </w:t>
      </w:r>
      <w:r>
        <w:rPr>
          <w:rFonts w:cstheme="minorHAnsi"/>
          <w:sz w:val="24"/>
          <w:szCs w:val="24"/>
        </w:rPr>
        <w:t>railway e</w:t>
      </w:r>
      <w:r w:rsidR="00D024F1">
        <w:rPr>
          <w:rFonts w:cstheme="minorHAnsi"/>
          <w:sz w:val="24"/>
          <w:szCs w:val="24"/>
        </w:rPr>
        <w:t xml:space="preserve">xecutives, </w:t>
      </w:r>
      <w:r>
        <w:rPr>
          <w:rFonts w:cstheme="minorHAnsi"/>
          <w:sz w:val="24"/>
          <w:szCs w:val="24"/>
        </w:rPr>
        <w:t>whose substance</w:t>
      </w:r>
      <w:r w:rsidR="00D024F1">
        <w:rPr>
          <w:rFonts w:cstheme="minorHAnsi"/>
          <w:sz w:val="24"/>
          <w:szCs w:val="24"/>
        </w:rPr>
        <w:t xml:space="preserve"> remained unchallenged </w:t>
      </w:r>
      <w:r w:rsidR="003627C8">
        <w:rPr>
          <w:rFonts w:cstheme="minorHAnsi"/>
          <w:sz w:val="24"/>
          <w:szCs w:val="24"/>
        </w:rPr>
        <w:t>b</w:t>
      </w:r>
      <w:r w:rsidR="00D024F1">
        <w:rPr>
          <w:rFonts w:cstheme="minorHAnsi"/>
          <w:sz w:val="24"/>
          <w:szCs w:val="24"/>
        </w:rPr>
        <w:t>y witnesses</w:t>
      </w:r>
      <w:r w:rsidR="007E146B">
        <w:rPr>
          <w:rFonts w:cstheme="minorHAnsi"/>
          <w:sz w:val="24"/>
          <w:szCs w:val="24"/>
        </w:rPr>
        <w:t xml:space="preserve"> at the latest hearings</w:t>
      </w:r>
      <w:r w:rsidR="00D024F1">
        <w:rPr>
          <w:rFonts w:cstheme="minorHAnsi"/>
          <w:sz w:val="24"/>
          <w:szCs w:val="24"/>
        </w:rPr>
        <w:t>.</w:t>
      </w:r>
      <w:r w:rsidR="00656B32">
        <w:rPr>
          <w:rStyle w:val="EndnoteReference"/>
          <w:rFonts w:cstheme="minorHAnsi"/>
          <w:sz w:val="24"/>
          <w:szCs w:val="24"/>
        </w:rPr>
        <w:endnoteReference w:id="4"/>
      </w:r>
      <w:r w:rsidR="00D024F1">
        <w:rPr>
          <w:rFonts w:cstheme="minorHAnsi"/>
          <w:sz w:val="24"/>
          <w:szCs w:val="24"/>
        </w:rPr>
        <w:t xml:space="preserve">  </w:t>
      </w:r>
    </w:p>
    <w:p w14:paraId="796A92B6" w14:textId="574BC5FF" w:rsidR="006E03CC" w:rsidRDefault="006E03CC" w:rsidP="00D024F1">
      <w:pPr>
        <w:spacing w:after="0"/>
        <w:rPr>
          <w:rFonts w:cstheme="minorHAnsi"/>
          <w:sz w:val="24"/>
          <w:szCs w:val="24"/>
        </w:rPr>
      </w:pPr>
    </w:p>
    <w:p w14:paraId="10F7AB85" w14:textId="22080A04" w:rsidR="006E03CC" w:rsidRDefault="006E03CC" w:rsidP="00D024F1">
      <w:pPr>
        <w:spacing w:after="0"/>
        <w:rPr>
          <w:rFonts w:cstheme="minorHAnsi"/>
          <w:sz w:val="24"/>
          <w:szCs w:val="24"/>
        </w:rPr>
      </w:pPr>
      <w:r>
        <w:rPr>
          <w:rFonts w:cstheme="minorHAnsi"/>
          <w:sz w:val="24"/>
          <w:szCs w:val="24"/>
        </w:rPr>
        <w:t>2.1</w:t>
      </w:r>
      <w:r w:rsidR="00745483">
        <w:rPr>
          <w:rFonts w:cstheme="minorHAnsi"/>
          <w:sz w:val="24"/>
          <w:szCs w:val="24"/>
        </w:rPr>
        <w:t>1</w:t>
      </w:r>
      <w:r>
        <w:rPr>
          <w:rFonts w:cstheme="minorHAnsi"/>
          <w:sz w:val="24"/>
          <w:szCs w:val="24"/>
        </w:rPr>
        <w:tab/>
        <w:t>In my view</w:t>
      </w:r>
      <w:r w:rsidR="003C63D8">
        <w:rPr>
          <w:rFonts w:cstheme="minorHAnsi"/>
          <w:sz w:val="24"/>
          <w:szCs w:val="24"/>
        </w:rPr>
        <w:t>,</w:t>
      </w:r>
      <w:r>
        <w:rPr>
          <w:rFonts w:cstheme="minorHAnsi"/>
          <w:sz w:val="24"/>
          <w:szCs w:val="24"/>
        </w:rPr>
        <w:t xml:space="preserve"> the circumstances </w:t>
      </w:r>
      <w:r w:rsidR="00B86C32">
        <w:rPr>
          <w:rFonts w:cstheme="minorHAnsi"/>
          <w:sz w:val="24"/>
          <w:szCs w:val="24"/>
        </w:rPr>
        <w:t>demand</w:t>
      </w:r>
      <w:r>
        <w:rPr>
          <w:rFonts w:cstheme="minorHAnsi"/>
          <w:sz w:val="24"/>
          <w:szCs w:val="24"/>
        </w:rPr>
        <w:t xml:space="preserve"> </w:t>
      </w:r>
      <w:r w:rsidR="00A77381">
        <w:rPr>
          <w:rFonts w:cstheme="minorHAnsi"/>
          <w:sz w:val="24"/>
          <w:szCs w:val="24"/>
        </w:rPr>
        <w:t xml:space="preserve">a </w:t>
      </w:r>
      <w:r w:rsidR="00B86C32">
        <w:rPr>
          <w:rFonts w:cstheme="minorHAnsi"/>
          <w:sz w:val="24"/>
          <w:szCs w:val="24"/>
        </w:rPr>
        <w:t xml:space="preserve">most </w:t>
      </w:r>
      <w:r>
        <w:rPr>
          <w:rFonts w:cstheme="minorHAnsi"/>
          <w:sz w:val="24"/>
          <w:szCs w:val="24"/>
        </w:rPr>
        <w:t xml:space="preserve">careful review of the transcript – corroboration of </w:t>
      </w:r>
      <w:r w:rsidR="003627C8">
        <w:rPr>
          <w:rFonts w:cstheme="minorHAnsi"/>
          <w:sz w:val="24"/>
          <w:szCs w:val="24"/>
        </w:rPr>
        <w:t>assertions</w:t>
      </w:r>
      <w:r>
        <w:rPr>
          <w:rFonts w:cstheme="minorHAnsi"/>
          <w:sz w:val="24"/>
          <w:szCs w:val="24"/>
        </w:rPr>
        <w:t xml:space="preserve"> - against </w:t>
      </w:r>
      <w:r w:rsidR="00A77381">
        <w:rPr>
          <w:rFonts w:cstheme="minorHAnsi"/>
          <w:sz w:val="24"/>
          <w:szCs w:val="24"/>
        </w:rPr>
        <w:t>i</w:t>
      </w:r>
      <w:r>
        <w:rPr>
          <w:rFonts w:cstheme="minorHAnsi"/>
          <w:sz w:val="24"/>
          <w:szCs w:val="24"/>
        </w:rPr>
        <w:t>ndependent</w:t>
      </w:r>
      <w:r w:rsidR="00A77381">
        <w:rPr>
          <w:rFonts w:cstheme="minorHAnsi"/>
          <w:sz w:val="24"/>
          <w:szCs w:val="24"/>
        </w:rPr>
        <w:t xml:space="preserve"> sources, preferably prior documents.</w:t>
      </w:r>
    </w:p>
    <w:p w14:paraId="2B09CECB" w14:textId="324EFAC5" w:rsidR="003627C8" w:rsidRDefault="003627C8" w:rsidP="00D024F1">
      <w:pPr>
        <w:spacing w:after="0"/>
        <w:rPr>
          <w:rFonts w:cstheme="minorHAnsi"/>
          <w:sz w:val="24"/>
          <w:szCs w:val="24"/>
        </w:rPr>
      </w:pPr>
    </w:p>
    <w:p w14:paraId="1AF713D0" w14:textId="7B12339F" w:rsidR="003627C8" w:rsidRDefault="003627C8" w:rsidP="00D024F1">
      <w:pPr>
        <w:spacing w:after="0"/>
        <w:rPr>
          <w:rFonts w:cstheme="minorHAnsi"/>
          <w:sz w:val="24"/>
          <w:szCs w:val="24"/>
        </w:rPr>
      </w:pPr>
      <w:r>
        <w:rPr>
          <w:rFonts w:cstheme="minorHAnsi"/>
          <w:sz w:val="24"/>
          <w:szCs w:val="24"/>
        </w:rPr>
        <w:t>2.1</w:t>
      </w:r>
      <w:r w:rsidR="00B86C32">
        <w:rPr>
          <w:rFonts w:cstheme="minorHAnsi"/>
          <w:sz w:val="24"/>
          <w:szCs w:val="24"/>
        </w:rPr>
        <w:t>2</w:t>
      </w:r>
      <w:r>
        <w:rPr>
          <w:rFonts w:cstheme="minorHAnsi"/>
          <w:sz w:val="24"/>
          <w:szCs w:val="24"/>
        </w:rPr>
        <w:tab/>
        <w:t xml:space="preserve">To avoid wild goose chases, the Government should be asked to corroborate the assertions via explicit source references – page numbers etc. – rather than mere document titles.  The extent of internal and external inconsistencies in Government and agency </w:t>
      </w:r>
      <w:r>
        <w:rPr>
          <w:rFonts w:cstheme="minorHAnsi"/>
          <w:sz w:val="24"/>
          <w:szCs w:val="24"/>
        </w:rPr>
        <w:lastRenderedPageBreak/>
        <w:t xml:space="preserve">documents – for example claims </w:t>
      </w:r>
      <w:r w:rsidR="00B86C32">
        <w:rPr>
          <w:rFonts w:cstheme="minorHAnsi"/>
          <w:sz w:val="24"/>
          <w:szCs w:val="24"/>
        </w:rPr>
        <w:t>about</w:t>
      </w:r>
      <w:r>
        <w:rPr>
          <w:rFonts w:cstheme="minorHAnsi"/>
          <w:sz w:val="24"/>
          <w:szCs w:val="24"/>
        </w:rPr>
        <w:t xml:space="preserve"> the contents of </w:t>
      </w:r>
      <w:r w:rsidRPr="00B86C32">
        <w:rPr>
          <w:rFonts w:cstheme="minorHAnsi"/>
          <w:i/>
          <w:iCs/>
          <w:sz w:val="24"/>
          <w:szCs w:val="24"/>
        </w:rPr>
        <w:t>Sydney’s Rail Future</w:t>
      </w:r>
      <w:r>
        <w:rPr>
          <w:rFonts w:cstheme="minorHAnsi"/>
          <w:sz w:val="24"/>
          <w:szCs w:val="24"/>
        </w:rPr>
        <w:t xml:space="preserve"> – virtually demands such explicit referencing.</w:t>
      </w:r>
      <w:r>
        <w:rPr>
          <w:rStyle w:val="EndnoteReference"/>
          <w:rFonts w:cstheme="minorHAnsi"/>
          <w:sz w:val="24"/>
          <w:szCs w:val="24"/>
        </w:rPr>
        <w:endnoteReference w:id="5"/>
      </w:r>
      <w:r>
        <w:rPr>
          <w:rFonts w:cstheme="minorHAnsi"/>
          <w:sz w:val="24"/>
          <w:szCs w:val="24"/>
        </w:rPr>
        <w:t xml:space="preserve">  </w:t>
      </w:r>
    </w:p>
    <w:p w14:paraId="3F4AA42F" w14:textId="2D001969" w:rsidR="00A77381" w:rsidRDefault="00A77381" w:rsidP="00D024F1">
      <w:pPr>
        <w:spacing w:after="0"/>
        <w:rPr>
          <w:rFonts w:cstheme="minorHAnsi"/>
          <w:sz w:val="24"/>
          <w:szCs w:val="24"/>
        </w:rPr>
      </w:pPr>
    </w:p>
    <w:p w14:paraId="0C190FE5" w14:textId="7D220AD5" w:rsidR="00A77381" w:rsidRDefault="00A77381" w:rsidP="00D024F1">
      <w:pPr>
        <w:spacing w:after="0"/>
        <w:rPr>
          <w:rFonts w:cstheme="minorHAnsi"/>
          <w:sz w:val="24"/>
          <w:szCs w:val="24"/>
        </w:rPr>
      </w:pPr>
      <w:r>
        <w:rPr>
          <w:rFonts w:cstheme="minorHAnsi"/>
          <w:sz w:val="24"/>
          <w:szCs w:val="24"/>
        </w:rPr>
        <w:t>2.1</w:t>
      </w:r>
      <w:r w:rsidR="00745483">
        <w:rPr>
          <w:rFonts w:cstheme="minorHAnsi"/>
          <w:sz w:val="24"/>
          <w:szCs w:val="24"/>
        </w:rPr>
        <w:t>2</w:t>
      </w:r>
      <w:r>
        <w:rPr>
          <w:rFonts w:cstheme="minorHAnsi"/>
          <w:sz w:val="24"/>
          <w:szCs w:val="24"/>
        </w:rPr>
        <w:tab/>
        <w:t xml:space="preserve">Without such positive confirmation of </w:t>
      </w:r>
      <w:r w:rsidR="00B86C32">
        <w:rPr>
          <w:rFonts w:cstheme="minorHAnsi"/>
          <w:sz w:val="24"/>
          <w:szCs w:val="24"/>
        </w:rPr>
        <w:t>claims</w:t>
      </w:r>
      <w:r>
        <w:rPr>
          <w:rFonts w:cstheme="minorHAnsi"/>
          <w:sz w:val="24"/>
          <w:szCs w:val="24"/>
        </w:rPr>
        <w:t>, the Committee should recommend a stop to all work on Sydney Metro, including conversion of Sydenham-Bankstown segment.</w:t>
      </w:r>
    </w:p>
    <w:p w14:paraId="157089AA" w14:textId="77777777" w:rsidR="006910D2" w:rsidRDefault="006910D2" w:rsidP="003D059F">
      <w:pPr>
        <w:pStyle w:val="Heading2"/>
      </w:pPr>
    </w:p>
    <w:p w14:paraId="146837B2" w14:textId="279B8CAD" w:rsidR="00F425D8" w:rsidRPr="003D059F" w:rsidRDefault="00A77381" w:rsidP="003D059F">
      <w:pPr>
        <w:pStyle w:val="Heading2"/>
      </w:pPr>
      <w:bookmarkStart w:id="5" w:name="_Toc32438568"/>
      <w:r>
        <w:t>3</w:t>
      </w:r>
      <w:r w:rsidR="00AB1C4C" w:rsidRPr="003D059F">
        <w:t>.</w:t>
      </w:r>
      <w:r w:rsidR="00AB1C4C" w:rsidRPr="003D059F">
        <w:tab/>
      </w:r>
      <w:r w:rsidR="000271EA" w:rsidRPr="003D059F">
        <w:t>Th</w:t>
      </w:r>
      <w:r w:rsidR="00F425D8" w:rsidRPr="003D059F">
        <w:t>e inquiry process</w:t>
      </w:r>
      <w:bookmarkEnd w:id="5"/>
    </w:p>
    <w:p w14:paraId="2D1558FC" w14:textId="40048660" w:rsidR="000271EA" w:rsidRPr="003D059F" w:rsidRDefault="007E146B" w:rsidP="000271EA">
      <w:pPr>
        <w:pStyle w:val="Heading3"/>
        <w:rPr>
          <w:rFonts w:cstheme="minorHAnsi"/>
        </w:rPr>
      </w:pPr>
      <w:bookmarkStart w:id="6" w:name="_Toc32438569"/>
      <w:r>
        <w:rPr>
          <w:rFonts w:cstheme="minorHAnsi"/>
        </w:rPr>
        <w:t>3</w:t>
      </w:r>
      <w:r w:rsidR="000271EA" w:rsidRPr="003D059F">
        <w:rPr>
          <w:rFonts w:cstheme="minorHAnsi"/>
        </w:rPr>
        <w:t>.1</w:t>
      </w:r>
      <w:r w:rsidR="000271EA" w:rsidRPr="003D059F">
        <w:rPr>
          <w:rFonts w:cstheme="minorHAnsi"/>
        </w:rPr>
        <w:tab/>
        <w:t>Transcript</w:t>
      </w:r>
      <w:bookmarkEnd w:id="6"/>
    </w:p>
    <w:p w14:paraId="4EAF9587" w14:textId="118D55E2" w:rsidR="00F425D8" w:rsidRPr="0068583B" w:rsidRDefault="007E146B" w:rsidP="00F425D8">
      <w:pPr>
        <w:spacing w:after="0"/>
        <w:rPr>
          <w:sz w:val="24"/>
          <w:szCs w:val="24"/>
        </w:rPr>
      </w:pPr>
      <w:r>
        <w:rPr>
          <w:sz w:val="24"/>
          <w:szCs w:val="24"/>
        </w:rPr>
        <w:t>3</w:t>
      </w:r>
      <w:r w:rsidR="002A34C5" w:rsidRPr="0068583B">
        <w:rPr>
          <w:sz w:val="24"/>
          <w:szCs w:val="24"/>
        </w:rPr>
        <w:t>.1.1</w:t>
      </w:r>
      <w:r w:rsidR="002A34C5" w:rsidRPr="0068583B">
        <w:rPr>
          <w:sz w:val="24"/>
          <w:szCs w:val="24"/>
        </w:rPr>
        <w:tab/>
      </w:r>
      <w:r w:rsidR="00F425D8" w:rsidRPr="0068583B">
        <w:rPr>
          <w:sz w:val="24"/>
          <w:szCs w:val="24"/>
        </w:rPr>
        <w:t xml:space="preserve">Questions were raised regarding property development and business arrangements in Sydney’s CBD.  There was debate about whether such matters </w:t>
      </w:r>
      <w:r w:rsidR="004138E1">
        <w:rPr>
          <w:sz w:val="24"/>
          <w:szCs w:val="24"/>
        </w:rPr>
        <w:t xml:space="preserve">- </w:t>
      </w:r>
      <w:r w:rsidR="00F425D8" w:rsidRPr="0068583B">
        <w:rPr>
          <w:sz w:val="24"/>
          <w:szCs w:val="24"/>
        </w:rPr>
        <w:t xml:space="preserve">outside the Sydenham-Bankstown segment </w:t>
      </w:r>
      <w:r w:rsidR="004138E1">
        <w:rPr>
          <w:sz w:val="24"/>
          <w:szCs w:val="24"/>
        </w:rPr>
        <w:t xml:space="preserve">- </w:t>
      </w:r>
      <w:r w:rsidR="00F425D8" w:rsidRPr="0068583B">
        <w:rPr>
          <w:sz w:val="24"/>
          <w:szCs w:val="24"/>
        </w:rPr>
        <w:t>were relevant to the inquiry</w:t>
      </w:r>
      <w:r w:rsidR="002A34C5" w:rsidRPr="0068583B">
        <w:rPr>
          <w:sz w:val="24"/>
          <w:szCs w:val="24"/>
        </w:rPr>
        <w:t>:</w:t>
      </w:r>
      <w:r w:rsidR="00F425D8" w:rsidRPr="0068583B">
        <w:rPr>
          <w:sz w:val="24"/>
          <w:szCs w:val="24"/>
        </w:rPr>
        <w:t xml:space="preserve">  </w:t>
      </w:r>
    </w:p>
    <w:p w14:paraId="2503E2D3" w14:textId="77777777" w:rsidR="00F425D8" w:rsidRPr="0068583B" w:rsidRDefault="00F425D8" w:rsidP="002A34C5">
      <w:pPr>
        <w:spacing w:after="0"/>
        <w:ind w:left="720"/>
        <w:rPr>
          <w:i/>
          <w:iCs/>
          <w:sz w:val="24"/>
          <w:szCs w:val="24"/>
        </w:rPr>
      </w:pPr>
      <w:r w:rsidRPr="0068583B">
        <w:rPr>
          <w:i/>
          <w:iCs/>
          <w:sz w:val="24"/>
          <w:szCs w:val="24"/>
        </w:rPr>
        <w:t xml:space="preserve">The Hon. ANTHONY D'ADAM:  Where I am going with this is, I suppose, the business model of the metro and how the interrelationship between property and development of property— </w:t>
      </w:r>
    </w:p>
    <w:p w14:paraId="6EB81E21" w14:textId="77777777" w:rsidR="002A34C5" w:rsidRPr="0068583B" w:rsidRDefault="00F425D8" w:rsidP="002A34C5">
      <w:pPr>
        <w:spacing w:after="0"/>
        <w:ind w:left="720"/>
        <w:rPr>
          <w:i/>
          <w:iCs/>
          <w:sz w:val="24"/>
          <w:szCs w:val="24"/>
        </w:rPr>
      </w:pPr>
      <w:r w:rsidRPr="0068583B">
        <w:rPr>
          <w:i/>
          <w:iCs/>
          <w:sz w:val="24"/>
          <w:szCs w:val="24"/>
        </w:rPr>
        <w:t xml:space="preserve">The Hon. WES FANG:  Have we run out of questions about the Sydenham to Bankstown component? </w:t>
      </w:r>
      <w:r w:rsidR="002A34C5" w:rsidRPr="0068583B">
        <w:rPr>
          <w:i/>
          <w:iCs/>
          <w:sz w:val="24"/>
          <w:szCs w:val="24"/>
        </w:rPr>
        <w:tab/>
      </w:r>
    </w:p>
    <w:p w14:paraId="21217BCA" w14:textId="7EFDEE9E" w:rsidR="00F425D8" w:rsidRPr="0068583B" w:rsidRDefault="00F425D8" w:rsidP="002A34C5">
      <w:pPr>
        <w:spacing w:after="0"/>
        <w:ind w:left="720"/>
        <w:rPr>
          <w:i/>
          <w:iCs/>
          <w:sz w:val="24"/>
          <w:szCs w:val="24"/>
        </w:rPr>
      </w:pPr>
      <w:r w:rsidRPr="0068583B">
        <w:rPr>
          <w:i/>
          <w:iCs/>
          <w:sz w:val="24"/>
          <w:szCs w:val="24"/>
        </w:rPr>
        <w:t xml:space="preserve">The CHAIR:  It is clearly related to the business model for the rest of the line. </w:t>
      </w:r>
    </w:p>
    <w:p w14:paraId="1C96C4A2" w14:textId="78009B09" w:rsidR="00F425D8" w:rsidRPr="0068583B" w:rsidRDefault="00F425D8" w:rsidP="00F425D8">
      <w:pPr>
        <w:spacing w:after="0"/>
        <w:rPr>
          <w:sz w:val="24"/>
          <w:szCs w:val="24"/>
        </w:rPr>
      </w:pPr>
    </w:p>
    <w:p w14:paraId="2868C636" w14:textId="6F80271B" w:rsidR="002A34C5" w:rsidRPr="0068583B" w:rsidRDefault="007E146B" w:rsidP="002A34C5">
      <w:pPr>
        <w:spacing w:after="0"/>
        <w:rPr>
          <w:sz w:val="24"/>
          <w:szCs w:val="24"/>
        </w:rPr>
      </w:pPr>
      <w:r>
        <w:rPr>
          <w:sz w:val="24"/>
          <w:szCs w:val="24"/>
        </w:rPr>
        <w:t>3</w:t>
      </w:r>
      <w:r w:rsidR="002A34C5" w:rsidRPr="0068583B">
        <w:rPr>
          <w:sz w:val="24"/>
          <w:szCs w:val="24"/>
        </w:rPr>
        <w:t xml:space="preserve">.1.2 The Chair ruled arrangements in Sydney’s CBD were relevant since claimed benefits of the </w:t>
      </w:r>
      <w:r w:rsidR="004138E1">
        <w:rPr>
          <w:sz w:val="24"/>
          <w:szCs w:val="24"/>
        </w:rPr>
        <w:t xml:space="preserve">Bankstown </w:t>
      </w:r>
      <w:r w:rsidR="002A34C5" w:rsidRPr="0068583B">
        <w:rPr>
          <w:sz w:val="24"/>
          <w:szCs w:val="24"/>
        </w:rPr>
        <w:t xml:space="preserve">extension included matters outside the segment:  </w:t>
      </w:r>
    </w:p>
    <w:p w14:paraId="5F0242EE" w14:textId="77777777" w:rsidR="00F425D8" w:rsidRPr="0068583B" w:rsidRDefault="00F425D8" w:rsidP="002A34C5">
      <w:pPr>
        <w:spacing w:after="0"/>
        <w:ind w:firstLine="720"/>
        <w:rPr>
          <w:i/>
          <w:iCs/>
          <w:sz w:val="24"/>
          <w:szCs w:val="24"/>
        </w:rPr>
      </w:pPr>
      <w:r w:rsidRPr="0068583B">
        <w:rPr>
          <w:i/>
          <w:iCs/>
          <w:sz w:val="24"/>
          <w:szCs w:val="24"/>
        </w:rPr>
        <w:t xml:space="preserve">The Hon. WES FANG:  I do not think the south-west part could be considered the CBD. </w:t>
      </w:r>
    </w:p>
    <w:p w14:paraId="74CE9A9F" w14:textId="77777777" w:rsidR="00F425D8" w:rsidRPr="0068583B" w:rsidRDefault="00F425D8" w:rsidP="002A34C5">
      <w:pPr>
        <w:spacing w:after="0"/>
        <w:ind w:left="720"/>
        <w:rPr>
          <w:i/>
          <w:iCs/>
          <w:sz w:val="24"/>
          <w:szCs w:val="24"/>
        </w:rPr>
      </w:pPr>
      <w:r w:rsidRPr="0068583B">
        <w:rPr>
          <w:i/>
          <w:iCs/>
          <w:sz w:val="24"/>
          <w:szCs w:val="24"/>
        </w:rPr>
        <w:t>The CHAIR:  If I could just respond, it is exactly the same as the previous point of order you raised. In the opening statements from the witnesses and throughout all of their submissions they refer to the benefits of this conversion based on the entire network. Very importantly they often conflate the project</w:t>
      </w:r>
    </w:p>
    <w:p w14:paraId="350EB0C3" w14:textId="7B620617" w:rsidR="00F425D8" w:rsidRDefault="00F425D8" w:rsidP="00F425D8">
      <w:pPr>
        <w:spacing w:after="0"/>
        <w:rPr>
          <w:sz w:val="24"/>
          <w:szCs w:val="24"/>
        </w:rPr>
      </w:pPr>
    </w:p>
    <w:p w14:paraId="6341F283" w14:textId="39C0BC37" w:rsidR="003D059F" w:rsidRPr="003D059F" w:rsidRDefault="007E146B" w:rsidP="003D059F">
      <w:pPr>
        <w:pStyle w:val="Heading3"/>
        <w:spacing w:before="0"/>
        <w:rPr>
          <w:rFonts w:cstheme="minorHAnsi"/>
        </w:rPr>
      </w:pPr>
      <w:bookmarkStart w:id="7" w:name="_Toc32438570"/>
      <w:r>
        <w:rPr>
          <w:rFonts w:cstheme="minorHAnsi"/>
        </w:rPr>
        <w:t>3</w:t>
      </w:r>
      <w:r w:rsidR="003D059F" w:rsidRPr="003D059F">
        <w:rPr>
          <w:rFonts w:cstheme="minorHAnsi"/>
        </w:rPr>
        <w:t>.</w:t>
      </w:r>
      <w:r w:rsidR="003D059F">
        <w:rPr>
          <w:rFonts w:cstheme="minorHAnsi"/>
        </w:rPr>
        <w:t>2</w:t>
      </w:r>
      <w:r w:rsidR="003D059F" w:rsidRPr="003D059F">
        <w:rPr>
          <w:rFonts w:cstheme="minorHAnsi"/>
        </w:rPr>
        <w:tab/>
        <w:t>Comments</w:t>
      </w:r>
      <w:bookmarkEnd w:id="7"/>
    </w:p>
    <w:p w14:paraId="74017DA1" w14:textId="0D08E04A"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1</w:t>
      </w:r>
      <w:r w:rsidR="003D059F" w:rsidRPr="00F116D6">
        <w:rPr>
          <w:sz w:val="24"/>
          <w:szCs w:val="24"/>
        </w:rPr>
        <w:tab/>
        <w:t>Matters outside the Sydenham-Bankstown segment are relevant to the inquiry as ruled by the Chair.  There are three reasons.</w:t>
      </w:r>
      <w:r w:rsidR="003C63D8">
        <w:rPr>
          <w:rStyle w:val="EndnoteReference"/>
          <w:sz w:val="24"/>
          <w:szCs w:val="24"/>
        </w:rPr>
        <w:endnoteReference w:id="6"/>
      </w:r>
      <w:r w:rsidR="003D059F" w:rsidRPr="00F116D6">
        <w:rPr>
          <w:sz w:val="24"/>
          <w:szCs w:val="24"/>
        </w:rPr>
        <w:t xml:space="preserve">  </w:t>
      </w:r>
    </w:p>
    <w:p w14:paraId="783D74DC" w14:textId="77777777" w:rsidR="003D059F" w:rsidRPr="00F116D6" w:rsidRDefault="003D059F" w:rsidP="003D059F">
      <w:pPr>
        <w:spacing w:after="0"/>
        <w:rPr>
          <w:sz w:val="24"/>
          <w:szCs w:val="24"/>
        </w:rPr>
      </w:pPr>
    </w:p>
    <w:p w14:paraId="68B900FF" w14:textId="16043F89"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2</w:t>
      </w:r>
      <w:r w:rsidR="003D059F" w:rsidRPr="00F116D6">
        <w:rPr>
          <w:sz w:val="24"/>
          <w:szCs w:val="24"/>
        </w:rPr>
        <w:tab/>
        <w:t xml:space="preserve">First, </w:t>
      </w:r>
      <w:r w:rsidR="00883D1E">
        <w:rPr>
          <w:sz w:val="24"/>
          <w:szCs w:val="24"/>
        </w:rPr>
        <w:t>e</w:t>
      </w:r>
      <w:r w:rsidR="003D059F" w:rsidRPr="00F116D6">
        <w:rPr>
          <w:sz w:val="24"/>
          <w:szCs w:val="24"/>
        </w:rPr>
        <w:t xml:space="preserve">ffects of and reasons for the Bankstown extension will be an extension of those for other Sydney Metro decisions.  To understand effects and reasons of Sydney Metro decisions for </w:t>
      </w:r>
      <w:r w:rsidR="004138E1">
        <w:rPr>
          <w:sz w:val="24"/>
          <w:szCs w:val="24"/>
        </w:rPr>
        <w:t>the Sydenham-</w:t>
      </w:r>
      <w:r w:rsidR="003D059F" w:rsidRPr="00F116D6">
        <w:rPr>
          <w:sz w:val="24"/>
          <w:szCs w:val="24"/>
        </w:rPr>
        <w:t xml:space="preserve">Bankstown </w:t>
      </w:r>
      <w:r w:rsidR="004138E1">
        <w:rPr>
          <w:sz w:val="24"/>
          <w:szCs w:val="24"/>
        </w:rPr>
        <w:t xml:space="preserve">segment </w:t>
      </w:r>
      <w:r w:rsidR="003D059F" w:rsidRPr="00F116D6">
        <w:rPr>
          <w:sz w:val="24"/>
          <w:szCs w:val="24"/>
        </w:rPr>
        <w:t>it will be necessary to understand effects and reasons for Sydney Metro decisions elsewhere.</w:t>
      </w:r>
    </w:p>
    <w:p w14:paraId="1C683831" w14:textId="77777777" w:rsidR="003D059F" w:rsidRPr="00F116D6" w:rsidRDefault="003D059F" w:rsidP="003D059F">
      <w:pPr>
        <w:spacing w:after="0"/>
        <w:ind w:left="720"/>
        <w:rPr>
          <w:sz w:val="24"/>
          <w:szCs w:val="24"/>
        </w:rPr>
      </w:pPr>
    </w:p>
    <w:p w14:paraId="65406573" w14:textId="51DA2786"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3</w:t>
      </w:r>
      <w:r w:rsidR="003D059F" w:rsidRPr="00F116D6">
        <w:rPr>
          <w:sz w:val="24"/>
          <w:szCs w:val="24"/>
        </w:rPr>
        <w:tab/>
        <w:t xml:space="preserve">The second reason is the effects of conversion will spread beyond this segment.  </w:t>
      </w:r>
    </w:p>
    <w:p w14:paraId="7280C8B6" w14:textId="77777777" w:rsidR="003D059F" w:rsidRPr="00F116D6" w:rsidRDefault="003D059F" w:rsidP="003D059F">
      <w:pPr>
        <w:spacing w:after="0"/>
        <w:rPr>
          <w:sz w:val="24"/>
          <w:szCs w:val="24"/>
        </w:rPr>
      </w:pPr>
    </w:p>
    <w:p w14:paraId="51A0E973" w14:textId="43026672"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4</w:t>
      </w:r>
      <w:r w:rsidR="003D059F" w:rsidRPr="00F116D6">
        <w:rPr>
          <w:sz w:val="24"/>
          <w:szCs w:val="24"/>
        </w:rPr>
        <w:tab/>
        <w:t xml:space="preserve">While this second reason was given by the Chair, the transcript does not indicate an understanding of its most important implication.  The </w:t>
      </w:r>
      <w:r w:rsidR="004138E1">
        <w:rPr>
          <w:sz w:val="24"/>
          <w:szCs w:val="24"/>
        </w:rPr>
        <w:t xml:space="preserve">fundamental </w:t>
      </w:r>
      <w:r w:rsidR="003D059F" w:rsidRPr="00F116D6">
        <w:rPr>
          <w:sz w:val="24"/>
          <w:szCs w:val="24"/>
        </w:rPr>
        <w:t xml:space="preserve">question for the inquiry is </w:t>
      </w:r>
      <w:r w:rsidR="00883D1E" w:rsidRPr="00F116D6">
        <w:rPr>
          <w:sz w:val="24"/>
          <w:szCs w:val="24"/>
        </w:rPr>
        <w:t xml:space="preserve">the effect of </w:t>
      </w:r>
      <w:r w:rsidR="00883D1E">
        <w:rPr>
          <w:sz w:val="24"/>
          <w:szCs w:val="24"/>
        </w:rPr>
        <w:t xml:space="preserve">this </w:t>
      </w:r>
      <w:r w:rsidR="00883D1E" w:rsidRPr="00F116D6">
        <w:rPr>
          <w:sz w:val="24"/>
          <w:szCs w:val="24"/>
        </w:rPr>
        <w:t xml:space="preserve">Sydney Metro </w:t>
      </w:r>
      <w:r w:rsidR="00883D1E">
        <w:rPr>
          <w:sz w:val="24"/>
          <w:szCs w:val="24"/>
        </w:rPr>
        <w:t>extension</w:t>
      </w:r>
      <w:r w:rsidR="00883D1E" w:rsidRPr="00F116D6">
        <w:rPr>
          <w:sz w:val="24"/>
          <w:szCs w:val="24"/>
        </w:rPr>
        <w:t xml:space="preserve"> on Sydney </w:t>
      </w:r>
      <w:r w:rsidR="00883D1E">
        <w:rPr>
          <w:sz w:val="24"/>
          <w:szCs w:val="24"/>
        </w:rPr>
        <w:t xml:space="preserve">rather than </w:t>
      </w:r>
      <w:r w:rsidR="00A11618">
        <w:rPr>
          <w:sz w:val="24"/>
          <w:szCs w:val="24"/>
        </w:rPr>
        <w:t>its</w:t>
      </w:r>
      <w:r w:rsidR="00883D1E">
        <w:rPr>
          <w:sz w:val="24"/>
          <w:szCs w:val="24"/>
        </w:rPr>
        <w:t xml:space="preserve"> isolated</w:t>
      </w:r>
      <w:r w:rsidR="003D059F" w:rsidRPr="00F116D6">
        <w:rPr>
          <w:sz w:val="24"/>
          <w:szCs w:val="24"/>
        </w:rPr>
        <w:t xml:space="preserve"> impact on </w:t>
      </w:r>
      <w:r w:rsidR="00883D1E">
        <w:rPr>
          <w:sz w:val="24"/>
          <w:szCs w:val="24"/>
        </w:rPr>
        <w:t>areas and people between</w:t>
      </w:r>
      <w:r w:rsidR="004138E1">
        <w:rPr>
          <w:sz w:val="24"/>
          <w:szCs w:val="24"/>
        </w:rPr>
        <w:t xml:space="preserve"> Sydenham</w:t>
      </w:r>
      <w:r w:rsidR="00883D1E">
        <w:rPr>
          <w:sz w:val="24"/>
          <w:szCs w:val="24"/>
        </w:rPr>
        <w:t xml:space="preserve"> and </w:t>
      </w:r>
      <w:r w:rsidR="004138E1">
        <w:rPr>
          <w:sz w:val="24"/>
          <w:szCs w:val="24"/>
        </w:rPr>
        <w:t>Bankstown.  This</w:t>
      </w:r>
      <w:r w:rsidR="003D059F" w:rsidRPr="00F116D6">
        <w:rPr>
          <w:sz w:val="24"/>
          <w:szCs w:val="24"/>
        </w:rPr>
        <w:t xml:space="preserve"> includ</w:t>
      </w:r>
      <w:r w:rsidR="004138E1">
        <w:rPr>
          <w:sz w:val="24"/>
          <w:szCs w:val="24"/>
        </w:rPr>
        <w:t>es</w:t>
      </w:r>
      <w:r w:rsidR="003D059F" w:rsidRPr="00F116D6">
        <w:rPr>
          <w:sz w:val="24"/>
          <w:szCs w:val="24"/>
        </w:rPr>
        <w:t xml:space="preserve"> </w:t>
      </w:r>
      <w:r w:rsidR="00883D1E">
        <w:rPr>
          <w:sz w:val="24"/>
          <w:szCs w:val="24"/>
        </w:rPr>
        <w:t xml:space="preserve">determining </w:t>
      </w:r>
      <w:r w:rsidR="003D059F" w:rsidRPr="00F116D6">
        <w:rPr>
          <w:sz w:val="24"/>
          <w:szCs w:val="24"/>
        </w:rPr>
        <w:t xml:space="preserve">whether half of all of Sydney’s future potential global arc rail capacity should be dedicated permanently and solely to Bankstown.  </w:t>
      </w:r>
    </w:p>
    <w:p w14:paraId="2528BA05" w14:textId="77777777" w:rsidR="003D059F" w:rsidRPr="00F116D6" w:rsidRDefault="003D059F" w:rsidP="003D059F">
      <w:pPr>
        <w:spacing w:after="0"/>
        <w:rPr>
          <w:sz w:val="24"/>
          <w:szCs w:val="24"/>
        </w:rPr>
      </w:pPr>
    </w:p>
    <w:p w14:paraId="2675121B" w14:textId="3690E524" w:rsidR="003D059F" w:rsidRPr="00F116D6" w:rsidRDefault="007E146B" w:rsidP="003D059F">
      <w:pPr>
        <w:spacing w:after="0"/>
        <w:rPr>
          <w:i/>
          <w:iCs/>
          <w:sz w:val="24"/>
          <w:szCs w:val="24"/>
        </w:rPr>
      </w:pPr>
      <w:r>
        <w:rPr>
          <w:sz w:val="24"/>
          <w:szCs w:val="24"/>
        </w:rPr>
        <w:t>3</w:t>
      </w:r>
      <w:r w:rsidR="003D059F">
        <w:rPr>
          <w:sz w:val="24"/>
          <w:szCs w:val="24"/>
        </w:rPr>
        <w:t>.2</w:t>
      </w:r>
      <w:r w:rsidR="003D059F" w:rsidRPr="00F116D6">
        <w:rPr>
          <w:sz w:val="24"/>
          <w:szCs w:val="24"/>
        </w:rPr>
        <w:t>.5</w:t>
      </w:r>
      <w:r w:rsidR="003D059F">
        <w:rPr>
          <w:sz w:val="24"/>
          <w:szCs w:val="24"/>
        </w:rPr>
        <w:tab/>
      </w:r>
      <w:r w:rsidR="003D059F" w:rsidRPr="00F116D6">
        <w:rPr>
          <w:sz w:val="24"/>
          <w:szCs w:val="24"/>
        </w:rPr>
        <w:t>The third reason is</w:t>
      </w:r>
      <w:r w:rsidR="00D920E6">
        <w:rPr>
          <w:sz w:val="24"/>
          <w:szCs w:val="24"/>
        </w:rPr>
        <w:t>:</w:t>
      </w:r>
      <w:r w:rsidR="003D059F" w:rsidRPr="00F116D6">
        <w:rPr>
          <w:sz w:val="24"/>
          <w:szCs w:val="24"/>
        </w:rPr>
        <w:t xml:space="preserve"> the adverse implications for Sydney – especially western Sydney – of decisions regarding Sydney Metro make inevitable a formal commission of </w:t>
      </w:r>
      <w:r w:rsidR="00947327">
        <w:rPr>
          <w:sz w:val="24"/>
          <w:szCs w:val="24"/>
        </w:rPr>
        <w:t>i</w:t>
      </w:r>
      <w:r w:rsidR="003D059F" w:rsidRPr="00F116D6">
        <w:rPr>
          <w:sz w:val="24"/>
          <w:szCs w:val="24"/>
        </w:rPr>
        <w:t>nquiry</w:t>
      </w:r>
      <w:r w:rsidR="00883D1E">
        <w:rPr>
          <w:sz w:val="24"/>
          <w:szCs w:val="24"/>
        </w:rPr>
        <w:t xml:space="preserve"> unless the Government provides a </w:t>
      </w:r>
      <w:r w:rsidR="00883D1E" w:rsidRPr="00F116D6">
        <w:rPr>
          <w:sz w:val="24"/>
          <w:szCs w:val="24"/>
        </w:rPr>
        <w:t xml:space="preserve">compelling explanation </w:t>
      </w:r>
      <w:r w:rsidR="00883D1E">
        <w:rPr>
          <w:sz w:val="24"/>
          <w:szCs w:val="24"/>
        </w:rPr>
        <w:t>- which it has not to date.</w:t>
      </w:r>
      <w:r w:rsidR="003D059F" w:rsidRPr="00F116D6">
        <w:rPr>
          <w:sz w:val="24"/>
          <w:szCs w:val="24"/>
        </w:rPr>
        <w:t xml:space="preserve">  The present </w:t>
      </w:r>
      <w:r w:rsidR="00947327">
        <w:rPr>
          <w:sz w:val="24"/>
          <w:szCs w:val="24"/>
        </w:rPr>
        <w:t>I</w:t>
      </w:r>
      <w:r w:rsidR="003D059F" w:rsidRPr="00F116D6">
        <w:rPr>
          <w:sz w:val="24"/>
          <w:szCs w:val="24"/>
        </w:rPr>
        <w:t>nquiry will be examined in such proceedings.</w:t>
      </w:r>
    </w:p>
    <w:p w14:paraId="630CF390" w14:textId="4A0052A0" w:rsidR="003D059F" w:rsidRDefault="003D059F" w:rsidP="00F425D8">
      <w:pPr>
        <w:spacing w:after="0"/>
        <w:rPr>
          <w:sz w:val="24"/>
          <w:szCs w:val="24"/>
        </w:rPr>
      </w:pPr>
    </w:p>
    <w:p w14:paraId="0875AF37" w14:textId="38C380F6" w:rsidR="007D0682" w:rsidRDefault="007E146B" w:rsidP="007D0682">
      <w:pPr>
        <w:pStyle w:val="Heading2"/>
      </w:pPr>
      <w:bookmarkStart w:id="8" w:name="_Toc32438571"/>
      <w:r>
        <w:t>4</w:t>
      </w:r>
      <w:r w:rsidR="007D0682">
        <w:t>.</w:t>
      </w:r>
      <w:r w:rsidR="007D0682">
        <w:tab/>
        <w:t>Representation</w:t>
      </w:r>
      <w:bookmarkEnd w:id="8"/>
    </w:p>
    <w:p w14:paraId="25CF7FB8" w14:textId="40E3E53E" w:rsidR="007D0682" w:rsidRPr="003D059F" w:rsidRDefault="007E146B" w:rsidP="007D0682">
      <w:pPr>
        <w:pStyle w:val="Heading3"/>
      </w:pPr>
      <w:bookmarkStart w:id="9" w:name="_Toc32438572"/>
      <w:r>
        <w:t>4</w:t>
      </w:r>
      <w:r w:rsidR="007D0682" w:rsidRPr="003D059F">
        <w:t>.1</w:t>
      </w:r>
      <w:r w:rsidR="007D0682" w:rsidRPr="003D059F">
        <w:tab/>
        <w:t>Transcript</w:t>
      </w:r>
      <w:bookmarkEnd w:id="9"/>
    </w:p>
    <w:p w14:paraId="096EA742" w14:textId="14DDCE49" w:rsidR="007D0682" w:rsidRDefault="007E146B" w:rsidP="00F425D8">
      <w:pPr>
        <w:spacing w:after="0"/>
        <w:rPr>
          <w:sz w:val="24"/>
          <w:szCs w:val="24"/>
        </w:rPr>
      </w:pPr>
      <w:r>
        <w:rPr>
          <w:sz w:val="24"/>
          <w:szCs w:val="24"/>
        </w:rPr>
        <w:t>4</w:t>
      </w:r>
      <w:r w:rsidR="007D0682">
        <w:rPr>
          <w:sz w:val="24"/>
          <w:szCs w:val="24"/>
        </w:rPr>
        <w:t>.1.1</w:t>
      </w:r>
      <w:r w:rsidR="007D0682">
        <w:rPr>
          <w:sz w:val="24"/>
          <w:szCs w:val="24"/>
        </w:rPr>
        <w:tab/>
      </w:r>
      <w:r w:rsidR="003C63D8">
        <w:rPr>
          <w:sz w:val="24"/>
          <w:szCs w:val="24"/>
        </w:rPr>
        <w:t>The witnesses</w:t>
      </w:r>
      <w:r w:rsidR="007D0682">
        <w:rPr>
          <w:sz w:val="24"/>
          <w:szCs w:val="24"/>
        </w:rPr>
        <w:t xml:space="preserve"> indicate</w:t>
      </w:r>
      <w:r w:rsidR="009B28E1">
        <w:rPr>
          <w:sz w:val="24"/>
          <w:szCs w:val="24"/>
        </w:rPr>
        <w:t>d</w:t>
      </w:r>
      <w:r w:rsidR="007D0682">
        <w:rPr>
          <w:sz w:val="24"/>
          <w:szCs w:val="24"/>
        </w:rPr>
        <w:t xml:space="preserve"> they did not participate in (advising on) all relevant decision making for Sydney Metro</w:t>
      </w:r>
      <w:r w:rsidR="009B28E1">
        <w:rPr>
          <w:sz w:val="24"/>
          <w:szCs w:val="24"/>
        </w:rPr>
        <w:t>:</w:t>
      </w:r>
    </w:p>
    <w:p w14:paraId="0F8874BB" w14:textId="7F378203" w:rsidR="007D0682" w:rsidRDefault="007D0682" w:rsidP="000267E3">
      <w:pPr>
        <w:spacing w:after="0"/>
        <w:ind w:firstLine="720"/>
        <w:rPr>
          <w:i/>
          <w:iCs/>
          <w:sz w:val="24"/>
          <w:szCs w:val="24"/>
        </w:rPr>
      </w:pPr>
      <w:r w:rsidRPr="0068583B">
        <w:rPr>
          <w:i/>
          <w:iCs/>
          <w:sz w:val="24"/>
          <w:szCs w:val="24"/>
        </w:rPr>
        <w:t>Mr LAMONTE:  I will confess that it is before my time when this was done</w:t>
      </w:r>
      <w:r>
        <w:rPr>
          <w:i/>
          <w:iCs/>
          <w:sz w:val="24"/>
          <w:szCs w:val="24"/>
        </w:rPr>
        <w:t>….</w:t>
      </w:r>
    </w:p>
    <w:p w14:paraId="5B1B1A3E" w14:textId="39CAAB31" w:rsidR="00227E78" w:rsidRPr="009B28E1" w:rsidRDefault="00227E78" w:rsidP="000267E3">
      <w:pPr>
        <w:spacing w:after="0"/>
        <w:ind w:left="720"/>
        <w:rPr>
          <w:i/>
          <w:iCs/>
          <w:sz w:val="24"/>
          <w:szCs w:val="24"/>
        </w:rPr>
      </w:pPr>
      <w:r w:rsidRPr="009B28E1">
        <w:rPr>
          <w:i/>
          <w:iCs/>
          <w:sz w:val="24"/>
          <w:szCs w:val="24"/>
        </w:rPr>
        <w:t>Mr PARKER:  Sure. This goes back to Rail Future, back to 2012…..through that analysis—and I was not involved in it so I am only reporting on it…..</w:t>
      </w:r>
    </w:p>
    <w:p w14:paraId="2F165B81" w14:textId="3C32CF4A" w:rsidR="00227E78" w:rsidRDefault="009B28E1" w:rsidP="000267E3">
      <w:pPr>
        <w:spacing w:after="0"/>
        <w:ind w:firstLine="720"/>
        <w:rPr>
          <w:sz w:val="24"/>
          <w:szCs w:val="24"/>
        </w:rPr>
      </w:pPr>
      <w:r w:rsidRPr="009B28E1">
        <w:rPr>
          <w:i/>
          <w:iCs/>
          <w:sz w:val="24"/>
          <w:szCs w:val="24"/>
        </w:rPr>
        <w:t xml:space="preserve">Mr COLLINS </w:t>
      </w:r>
      <w:r w:rsidR="006015D2">
        <w:rPr>
          <w:sz w:val="24"/>
          <w:szCs w:val="24"/>
        </w:rPr>
        <w:t xml:space="preserve">(re the ‘business case’): </w:t>
      </w:r>
      <w:r w:rsidRPr="009B28E1">
        <w:rPr>
          <w:i/>
          <w:iCs/>
          <w:sz w:val="24"/>
          <w:szCs w:val="24"/>
        </w:rPr>
        <w:t>I would have to pass to my colleague..</w:t>
      </w:r>
      <w:r>
        <w:rPr>
          <w:sz w:val="24"/>
          <w:szCs w:val="24"/>
        </w:rPr>
        <w:t>.</w:t>
      </w:r>
    </w:p>
    <w:p w14:paraId="044715DD" w14:textId="77777777" w:rsidR="00303EA5" w:rsidRDefault="00303EA5" w:rsidP="000267E3">
      <w:pPr>
        <w:spacing w:after="0"/>
        <w:ind w:firstLine="720"/>
        <w:rPr>
          <w:sz w:val="24"/>
          <w:szCs w:val="24"/>
        </w:rPr>
      </w:pPr>
    </w:p>
    <w:p w14:paraId="0F83B876" w14:textId="0E493554" w:rsidR="00227E78" w:rsidRDefault="007E146B" w:rsidP="00F425D8">
      <w:pPr>
        <w:spacing w:after="0"/>
        <w:rPr>
          <w:sz w:val="24"/>
          <w:szCs w:val="24"/>
        </w:rPr>
      </w:pPr>
      <w:r>
        <w:rPr>
          <w:sz w:val="24"/>
          <w:szCs w:val="24"/>
        </w:rPr>
        <w:t>4</w:t>
      </w:r>
      <w:r w:rsidR="009B28E1">
        <w:rPr>
          <w:sz w:val="24"/>
          <w:szCs w:val="24"/>
        </w:rPr>
        <w:t>.1.2</w:t>
      </w:r>
      <w:r w:rsidR="009B28E1">
        <w:rPr>
          <w:sz w:val="24"/>
          <w:szCs w:val="24"/>
        </w:rPr>
        <w:tab/>
      </w:r>
      <w:r w:rsidR="00947327">
        <w:rPr>
          <w:sz w:val="24"/>
          <w:szCs w:val="24"/>
        </w:rPr>
        <w:t xml:space="preserve">It is reported </w:t>
      </w:r>
      <w:r w:rsidR="009B28E1">
        <w:rPr>
          <w:sz w:val="24"/>
          <w:szCs w:val="24"/>
        </w:rPr>
        <w:t>Mr Collins commenced employment with Sydney Trains in mid</w:t>
      </w:r>
      <w:r w:rsidR="006015D2">
        <w:rPr>
          <w:sz w:val="24"/>
          <w:szCs w:val="24"/>
        </w:rPr>
        <w:t>-</w:t>
      </w:r>
      <w:r w:rsidR="009B28E1">
        <w:rPr>
          <w:sz w:val="24"/>
          <w:szCs w:val="24"/>
        </w:rPr>
        <w:t>2013</w:t>
      </w:r>
      <w:r w:rsidR="006015D2">
        <w:rPr>
          <w:sz w:val="24"/>
          <w:szCs w:val="24"/>
        </w:rPr>
        <w:t xml:space="preserve"> from the position of Chief Operating Officer London Underground.  </w:t>
      </w:r>
      <w:r w:rsidR="009B28E1">
        <w:rPr>
          <w:sz w:val="24"/>
          <w:szCs w:val="24"/>
        </w:rPr>
        <w:t>Mr Lamonte joined Sydney Metro in late</w:t>
      </w:r>
      <w:r w:rsidR="00883D1E">
        <w:rPr>
          <w:sz w:val="24"/>
          <w:szCs w:val="24"/>
        </w:rPr>
        <w:t>-</w:t>
      </w:r>
      <w:r w:rsidR="009B28E1">
        <w:rPr>
          <w:sz w:val="24"/>
          <w:szCs w:val="24"/>
        </w:rPr>
        <w:t>2018</w:t>
      </w:r>
      <w:r w:rsidR="006015D2">
        <w:rPr>
          <w:sz w:val="24"/>
          <w:szCs w:val="24"/>
        </w:rPr>
        <w:t xml:space="preserve"> from the position of Chief Executive Office Transport for Greater Manchester</w:t>
      </w:r>
      <w:r w:rsidR="009B28E1">
        <w:rPr>
          <w:sz w:val="24"/>
          <w:szCs w:val="24"/>
        </w:rPr>
        <w:t>.</w:t>
      </w:r>
    </w:p>
    <w:p w14:paraId="547EA4AF" w14:textId="1980BC8C" w:rsidR="007D0682" w:rsidRDefault="007D0682" w:rsidP="00F425D8">
      <w:pPr>
        <w:spacing w:after="0"/>
        <w:rPr>
          <w:sz w:val="24"/>
          <w:szCs w:val="24"/>
        </w:rPr>
      </w:pPr>
    </w:p>
    <w:p w14:paraId="7ACDFAB5" w14:textId="46D4B390" w:rsidR="007D0682" w:rsidRDefault="007E146B" w:rsidP="00F425D8">
      <w:pPr>
        <w:spacing w:after="0"/>
        <w:rPr>
          <w:sz w:val="24"/>
          <w:szCs w:val="24"/>
        </w:rPr>
      </w:pPr>
      <w:r>
        <w:rPr>
          <w:sz w:val="24"/>
          <w:szCs w:val="24"/>
        </w:rPr>
        <w:t>4</w:t>
      </w:r>
      <w:r w:rsidR="007D0682">
        <w:rPr>
          <w:sz w:val="24"/>
          <w:szCs w:val="24"/>
        </w:rPr>
        <w:t>.1.2</w:t>
      </w:r>
      <w:r w:rsidR="007D0682">
        <w:rPr>
          <w:sz w:val="24"/>
          <w:szCs w:val="24"/>
        </w:rPr>
        <w:tab/>
      </w:r>
      <w:r w:rsidR="000267E3">
        <w:rPr>
          <w:sz w:val="24"/>
          <w:szCs w:val="24"/>
        </w:rPr>
        <w:t>I</w:t>
      </w:r>
      <w:r w:rsidR="007D0682">
        <w:rPr>
          <w:sz w:val="24"/>
          <w:szCs w:val="24"/>
        </w:rPr>
        <w:t>n the transcript Mr Collins and Mr Lamonte differentiated their respective organisations from the NSW Government.</w:t>
      </w:r>
    </w:p>
    <w:p w14:paraId="051C07D3" w14:textId="77777777" w:rsidR="007D0682" w:rsidRDefault="007D0682" w:rsidP="007D0682">
      <w:pPr>
        <w:spacing w:after="0"/>
        <w:rPr>
          <w:sz w:val="24"/>
          <w:szCs w:val="24"/>
        </w:rPr>
      </w:pPr>
    </w:p>
    <w:p w14:paraId="02A3BFDE" w14:textId="0ACFD63B" w:rsidR="007D0682" w:rsidRPr="0068583B" w:rsidRDefault="007E146B" w:rsidP="007D0682">
      <w:pPr>
        <w:spacing w:after="0"/>
        <w:rPr>
          <w:i/>
          <w:iCs/>
          <w:sz w:val="24"/>
          <w:szCs w:val="24"/>
        </w:rPr>
      </w:pPr>
      <w:r>
        <w:rPr>
          <w:sz w:val="24"/>
          <w:szCs w:val="24"/>
        </w:rPr>
        <w:t>4</w:t>
      </w:r>
      <w:r w:rsidR="007D0682">
        <w:rPr>
          <w:sz w:val="24"/>
          <w:szCs w:val="24"/>
        </w:rPr>
        <w:t>.1.</w:t>
      </w:r>
      <w:r w:rsidR="007D0682" w:rsidRPr="0068583B">
        <w:rPr>
          <w:sz w:val="24"/>
          <w:szCs w:val="24"/>
        </w:rPr>
        <w:t>3</w:t>
      </w:r>
      <w:r w:rsidR="007D0682" w:rsidRPr="0068583B">
        <w:rPr>
          <w:sz w:val="24"/>
          <w:szCs w:val="24"/>
        </w:rPr>
        <w:tab/>
      </w:r>
      <w:r w:rsidR="007D0682">
        <w:rPr>
          <w:sz w:val="24"/>
          <w:szCs w:val="24"/>
        </w:rPr>
        <w:t xml:space="preserve">Mr Collins said </w:t>
      </w:r>
      <w:r w:rsidR="007D0682" w:rsidRPr="0068583B">
        <w:rPr>
          <w:sz w:val="24"/>
          <w:szCs w:val="24"/>
        </w:rPr>
        <w:t xml:space="preserve">timetabling </w:t>
      </w:r>
      <w:r w:rsidR="006015D2">
        <w:rPr>
          <w:sz w:val="24"/>
          <w:szCs w:val="24"/>
        </w:rPr>
        <w:t xml:space="preserve">and planning </w:t>
      </w:r>
      <w:r w:rsidR="007D0682" w:rsidRPr="0068583B">
        <w:rPr>
          <w:sz w:val="24"/>
          <w:szCs w:val="24"/>
        </w:rPr>
        <w:t>is undertaken by the Department</w:t>
      </w:r>
      <w:r w:rsidR="00947327">
        <w:rPr>
          <w:sz w:val="24"/>
          <w:szCs w:val="24"/>
        </w:rPr>
        <w:t>.  Mr Lamonte referred to his organisation as a statutory entity</w:t>
      </w:r>
      <w:r w:rsidR="007D0682" w:rsidRPr="0068583B">
        <w:rPr>
          <w:sz w:val="24"/>
          <w:szCs w:val="24"/>
        </w:rPr>
        <w:t>:</w:t>
      </w:r>
    </w:p>
    <w:p w14:paraId="5F046636" w14:textId="77777777" w:rsidR="007D0682" w:rsidRPr="0068583B" w:rsidRDefault="007D0682" w:rsidP="007D0682">
      <w:pPr>
        <w:spacing w:after="0"/>
        <w:ind w:left="720"/>
        <w:rPr>
          <w:i/>
          <w:iCs/>
          <w:sz w:val="24"/>
          <w:szCs w:val="24"/>
        </w:rPr>
      </w:pPr>
      <w:r w:rsidRPr="0068583B">
        <w:rPr>
          <w:i/>
          <w:iCs/>
          <w:sz w:val="24"/>
          <w:szCs w:val="24"/>
        </w:rPr>
        <w:t xml:space="preserve">Mr COLLINS:  our own people from Sydney Trains and colleagues from Metro meet with Transport for NSW, who have the timetabling and planning function. </w:t>
      </w:r>
    </w:p>
    <w:p w14:paraId="00B23941" w14:textId="143BC1BF" w:rsidR="007D0682" w:rsidRDefault="00D920E6" w:rsidP="006015D2">
      <w:pPr>
        <w:spacing w:after="0"/>
        <w:ind w:left="720"/>
        <w:rPr>
          <w:sz w:val="24"/>
          <w:szCs w:val="24"/>
        </w:rPr>
      </w:pPr>
      <w:r>
        <w:rPr>
          <w:i/>
          <w:iCs/>
          <w:sz w:val="24"/>
          <w:szCs w:val="24"/>
        </w:rPr>
        <w:t>…</w:t>
      </w:r>
      <w:r w:rsidR="00BD54C0" w:rsidRPr="0068583B">
        <w:rPr>
          <w:i/>
          <w:iCs/>
          <w:sz w:val="24"/>
          <w:szCs w:val="24"/>
        </w:rPr>
        <w:t>Mr LAMONTE:  … we are not a corporation. We are a statutory entity but we are within Transport for NSW and within the Greater Sydney cluster.</w:t>
      </w:r>
    </w:p>
    <w:p w14:paraId="4E17C695" w14:textId="388F503D" w:rsidR="007D0682" w:rsidRDefault="007D0682" w:rsidP="00F425D8">
      <w:pPr>
        <w:spacing w:after="0"/>
        <w:rPr>
          <w:sz w:val="24"/>
          <w:szCs w:val="24"/>
        </w:rPr>
      </w:pPr>
    </w:p>
    <w:p w14:paraId="6D05F7F8" w14:textId="428FC7E4" w:rsidR="006015D2" w:rsidRDefault="007E146B" w:rsidP="006015D2">
      <w:pPr>
        <w:pStyle w:val="Heading3"/>
      </w:pPr>
      <w:bookmarkStart w:id="10" w:name="_Toc32438573"/>
      <w:r>
        <w:t>4</w:t>
      </w:r>
      <w:r w:rsidR="006015D2">
        <w:t>.2</w:t>
      </w:r>
      <w:r w:rsidR="006015D2">
        <w:tab/>
        <w:t>Comment</w:t>
      </w:r>
      <w:bookmarkEnd w:id="10"/>
    </w:p>
    <w:p w14:paraId="0280FB29" w14:textId="4393DEF8" w:rsidR="006015D2" w:rsidRDefault="007E146B" w:rsidP="00F425D8">
      <w:pPr>
        <w:spacing w:after="0"/>
        <w:rPr>
          <w:sz w:val="24"/>
          <w:szCs w:val="24"/>
        </w:rPr>
      </w:pPr>
      <w:r>
        <w:rPr>
          <w:sz w:val="24"/>
          <w:szCs w:val="24"/>
        </w:rPr>
        <w:t>4</w:t>
      </w:r>
      <w:r w:rsidR="006015D2">
        <w:rPr>
          <w:sz w:val="24"/>
          <w:szCs w:val="24"/>
        </w:rPr>
        <w:t>.2.1</w:t>
      </w:r>
      <w:r w:rsidR="006015D2">
        <w:rPr>
          <w:sz w:val="24"/>
          <w:szCs w:val="24"/>
        </w:rPr>
        <w:tab/>
        <w:t xml:space="preserve">At least in respect of those matters for which they did not claim involvement, the observations of the </w:t>
      </w:r>
      <w:r w:rsidR="003C63D8">
        <w:rPr>
          <w:sz w:val="24"/>
          <w:szCs w:val="24"/>
        </w:rPr>
        <w:t>witnesses</w:t>
      </w:r>
      <w:r w:rsidR="006015D2">
        <w:rPr>
          <w:sz w:val="24"/>
          <w:szCs w:val="24"/>
        </w:rPr>
        <w:t xml:space="preserve"> regarding reasons for decisions </w:t>
      </w:r>
      <w:r w:rsidR="00947327">
        <w:rPr>
          <w:sz w:val="24"/>
          <w:szCs w:val="24"/>
        </w:rPr>
        <w:t>might be regarded as</w:t>
      </w:r>
      <w:r w:rsidR="006015D2">
        <w:rPr>
          <w:sz w:val="24"/>
          <w:szCs w:val="24"/>
        </w:rPr>
        <w:t xml:space="preserve"> hearsay.  </w:t>
      </w:r>
    </w:p>
    <w:p w14:paraId="34781767" w14:textId="77777777" w:rsidR="004A20D8" w:rsidRDefault="004A20D8" w:rsidP="00F425D8">
      <w:pPr>
        <w:spacing w:after="0"/>
        <w:rPr>
          <w:sz w:val="24"/>
          <w:szCs w:val="24"/>
        </w:rPr>
      </w:pPr>
    </w:p>
    <w:p w14:paraId="3BD1645E" w14:textId="26E79194" w:rsidR="00F7334A" w:rsidRDefault="007E146B" w:rsidP="00F425D8">
      <w:pPr>
        <w:spacing w:after="0"/>
        <w:rPr>
          <w:sz w:val="24"/>
          <w:szCs w:val="24"/>
        </w:rPr>
      </w:pPr>
      <w:r>
        <w:rPr>
          <w:sz w:val="24"/>
          <w:szCs w:val="24"/>
        </w:rPr>
        <w:t>4</w:t>
      </w:r>
      <w:r w:rsidR="006015D2">
        <w:rPr>
          <w:sz w:val="24"/>
          <w:szCs w:val="24"/>
        </w:rPr>
        <w:t>.2.2</w:t>
      </w:r>
      <w:r w:rsidR="001478D3">
        <w:rPr>
          <w:sz w:val="24"/>
          <w:szCs w:val="24"/>
        </w:rPr>
        <w:tab/>
      </w:r>
      <w:r w:rsidR="00947327">
        <w:rPr>
          <w:sz w:val="24"/>
          <w:szCs w:val="24"/>
        </w:rPr>
        <w:t xml:space="preserve">In previous comments on this Inquiry, I </w:t>
      </w:r>
      <w:r w:rsidR="00E67647">
        <w:rPr>
          <w:sz w:val="24"/>
          <w:szCs w:val="24"/>
        </w:rPr>
        <w:t>assumed</w:t>
      </w:r>
      <w:r w:rsidR="00F7334A">
        <w:rPr>
          <w:sz w:val="24"/>
          <w:szCs w:val="24"/>
        </w:rPr>
        <w:t xml:space="preserve"> the </w:t>
      </w:r>
      <w:r w:rsidR="003C63D8">
        <w:rPr>
          <w:sz w:val="24"/>
          <w:szCs w:val="24"/>
        </w:rPr>
        <w:t xml:space="preserve">witnesses </w:t>
      </w:r>
      <w:r w:rsidR="00F7334A">
        <w:rPr>
          <w:sz w:val="24"/>
          <w:szCs w:val="24"/>
        </w:rPr>
        <w:t>sp</w:t>
      </w:r>
      <w:r w:rsidR="00E67647">
        <w:rPr>
          <w:sz w:val="24"/>
          <w:szCs w:val="24"/>
        </w:rPr>
        <w:t>oke</w:t>
      </w:r>
      <w:r w:rsidR="00F7334A">
        <w:rPr>
          <w:sz w:val="24"/>
          <w:szCs w:val="24"/>
        </w:rPr>
        <w:t xml:space="preserve"> on behalf of the </w:t>
      </w:r>
      <w:r w:rsidR="00E67647">
        <w:rPr>
          <w:sz w:val="24"/>
          <w:szCs w:val="24"/>
        </w:rPr>
        <w:t>G</w:t>
      </w:r>
      <w:r w:rsidR="00F7334A">
        <w:rPr>
          <w:sz w:val="24"/>
          <w:szCs w:val="24"/>
        </w:rPr>
        <w:t xml:space="preserve">overnment </w:t>
      </w:r>
      <w:r w:rsidR="00D93BD0">
        <w:rPr>
          <w:sz w:val="24"/>
          <w:szCs w:val="24"/>
        </w:rPr>
        <w:t xml:space="preserve">simply by reason of </w:t>
      </w:r>
      <w:r w:rsidR="00F7334A">
        <w:rPr>
          <w:sz w:val="24"/>
          <w:szCs w:val="24"/>
        </w:rPr>
        <w:t xml:space="preserve">legislative provisions for their direction and control by the </w:t>
      </w:r>
      <w:r w:rsidR="00E67647">
        <w:rPr>
          <w:sz w:val="24"/>
          <w:szCs w:val="24"/>
        </w:rPr>
        <w:t>G</w:t>
      </w:r>
      <w:r w:rsidR="00F7334A">
        <w:rPr>
          <w:sz w:val="24"/>
          <w:szCs w:val="24"/>
        </w:rPr>
        <w:t xml:space="preserve">overnment.  </w:t>
      </w:r>
      <w:r w:rsidR="00D93BD0">
        <w:rPr>
          <w:sz w:val="24"/>
          <w:szCs w:val="24"/>
        </w:rPr>
        <w:t xml:space="preserve">Given the </w:t>
      </w:r>
      <w:r w:rsidR="003C63D8">
        <w:rPr>
          <w:sz w:val="24"/>
          <w:szCs w:val="24"/>
        </w:rPr>
        <w:t>witnesses</w:t>
      </w:r>
      <w:r w:rsidR="00D93BD0">
        <w:rPr>
          <w:sz w:val="24"/>
          <w:szCs w:val="24"/>
        </w:rPr>
        <w:t xml:space="preserve"> did not participate in (advising) on key decisions, </w:t>
      </w:r>
      <w:r w:rsidR="002F49A0">
        <w:rPr>
          <w:sz w:val="24"/>
          <w:szCs w:val="24"/>
        </w:rPr>
        <w:t xml:space="preserve">and given the remark about timetabling, </w:t>
      </w:r>
      <w:r w:rsidR="00D93BD0">
        <w:rPr>
          <w:sz w:val="24"/>
          <w:szCs w:val="24"/>
        </w:rPr>
        <w:t>t</w:t>
      </w:r>
      <w:r w:rsidR="00F7334A">
        <w:rPr>
          <w:sz w:val="24"/>
          <w:szCs w:val="24"/>
        </w:rPr>
        <w:t>hese comments need to be revisited.</w:t>
      </w:r>
      <w:r w:rsidR="00D93BD0">
        <w:rPr>
          <w:rStyle w:val="EndnoteReference"/>
          <w:sz w:val="24"/>
          <w:szCs w:val="24"/>
        </w:rPr>
        <w:endnoteReference w:id="7"/>
      </w:r>
    </w:p>
    <w:p w14:paraId="1B163097" w14:textId="77777777" w:rsidR="00F7334A" w:rsidRDefault="00F7334A" w:rsidP="00F425D8">
      <w:pPr>
        <w:spacing w:after="0"/>
        <w:rPr>
          <w:sz w:val="24"/>
          <w:szCs w:val="24"/>
        </w:rPr>
      </w:pPr>
    </w:p>
    <w:p w14:paraId="352478EB" w14:textId="0C741507" w:rsidR="00E67647" w:rsidRDefault="007E146B" w:rsidP="00F425D8">
      <w:pPr>
        <w:spacing w:after="0"/>
        <w:rPr>
          <w:sz w:val="24"/>
          <w:szCs w:val="24"/>
        </w:rPr>
      </w:pPr>
      <w:r>
        <w:rPr>
          <w:sz w:val="24"/>
          <w:szCs w:val="24"/>
        </w:rPr>
        <w:t>4</w:t>
      </w:r>
      <w:r w:rsidR="00F7334A">
        <w:rPr>
          <w:sz w:val="24"/>
          <w:szCs w:val="24"/>
        </w:rPr>
        <w:t>.2.3</w:t>
      </w:r>
      <w:r w:rsidR="00F7334A">
        <w:rPr>
          <w:sz w:val="24"/>
          <w:szCs w:val="24"/>
        </w:rPr>
        <w:tab/>
      </w:r>
      <w:r w:rsidR="001478D3">
        <w:rPr>
          <w:sz w:val="24"/>
          <w:szCs w:val="24"/>
        </w:rPr>
        <w:t xml:space="preserve">The relevant legislation has </w:t>
      </w:r>
      <w:r w:rsidR="000267E3">
        <w:rPr>
          <w:sz w:val="24"/>
          <w:szCs w:val="24"/>
        </w:rPr>
        <w:t>S</w:t>
      </w:r>
      <w:r w:rsidR="001478D3">
        <w:rPr>
          <w:sz w:val="24"/>
          <w:szCs w:val="24"/>
        </w:rPr>
        <w:t>ydney Trains operat</w:t>
      </w:r>
      <w:r w:rsidR="000267E3">
        <w:rPr>
          <w:sz w:val="24"/>
          <w:szCs w:val="24"/>
        </w:rPr>
        <w:t>ing</w:t>
      </w:r>
      <w:r w:rsidR="001478D3">
        <w:rPr>
          <w:sz w:val="24"/>
          <w:szCs w:val="24"/>
        </w:rPr>
        <w:t xml:space="preserve"> railway passenger services </w:t>
      </w:r>
      <w:r w:rsidR="000267E3">
        <w:rPr>
          <w:sz w:val="24"/>
          <w:szCs w:val="24"/>
        </w:rPr>
        <w:t xml:space="preserve">as a government agency </w:t>
      </w:r>
      <w:r w:rsidR="001478D3">
        <w:rPr>
          <w:sz w:val="24"/>
          <w:szCs w:val="24"/>
        </w:rPr>
        <w:t>w</w:t>
      </w:r>
      <w:r w:rsidR="004A20D8">
        <w:rPr>
          <w:sz w:val="24"/>
          <w:szCs w:val="24"/>
        </w:rPr>
        <w:t>hose</w:t>
      </w:r>
      <w:r w:rsidR="000267E3">
        <w:rPr>
          <w:sz w:val="24"/>
          <w:szCs w:val="24"/>
        </w:rPr>
        <w:t xml:space="preserve"> Chief Executive </w:t>
      </w:r>
      <w:r w:rsidR="004A20D8">
        <w:rPr>
          <w:sz w:val="24"/>
          <w:szCs w:val="24"/>
        </w:rPr>
        <w:t xml:space="preserve">is </w:t>
      </w:r>
      <w:r w:rsidR="001478D3">
        <w:rPr>
          <w:sz w:val="24"/>
          <w:szCs w:val="24"/>
        </w:rPr>
        <w:t xml:space="preserve">appointed by the </w:t>
      </w:r>
      <w:r w:rsidR="000267E3">
        <w:rPr>
          <w:sz w:val="24"/>
          <w:szCs w:val="24"/>
        </w:rPr>
        <w:t>M</w:t>
      </w:r>
      <w:r w:rsidR="001478D3">
        <w:rPr>
          <w:sz w:val="24"/>
          <w:szCs w:val="24"/>
        </w:rPr>
        <w:t>inister</w:t>
      </w:r>
      <w:r w:rsidR="00E67647">
        <w:rPr>
          <w:sz w:val="24"/>
          <w:szCs w:val="24"/>
        </w:rPr>
        <w:t>.  The Chief Executive</w:t>
      </w:r>
      <w:r w:rsidR="000267E3">
        <w:rPr>
          <w:sz w:val="24"/>
          <w:szCs w:val="24"/>
        </w:rPr>
        <w:t xml:space="preserve"> is to take directions from Transport for NSW.</w:t>
      </w:r>
      <w:r w:rsidR="00BD48E8">
        <w:rPr>
          <w:rStyle w:val="EndnoteReference"/>
          <w:sz w:val="24"/>
          <w:szCs w:val="24"/>
        </w:rPr>
        <w:endnoteReference w:id="8"/>
      </w:r>
      <w:r w:rsidR="000267E3">
        <w:rPr>
          <w:sz w:val="24"/>
          <w:szCs w:val="24"/>
        </w:rPr>
        <w:tab/>
      </w:r>
    </w:p>
    <w:p w14:paraId="485A5BAF" w14:textId="77777777" w:rsidR="00E67647" w:rsidRDefault="00E67647" w:rsidP="00F425D8">
      <w:pPr>
        <w:spacing w:after="0"/>
        <w:rPr>
          <w:sz w:val="24"/>
          <w:szCs w:val="24"/>
        </w:rPr>
      </w:pPr>
    </w:p>
    <w:p w14:paraId="0E7F076B" w14:textId="0A947863" w:rsidR="006015D2" w:rsidRDefault="007E146B" w:rsidP="00F425D8">
      <w:pPr>
        <w:spacing w:after="0"/>
        <w:rPr>
          <w:sz w:val="24"/>
          <w:szCs w:val="24"/>
        </w:rPr>
      </w:pPr>
      <w:r>
        <w:rPr>
          <w:sz w:val="24"/>
          <w:szCs w:val="24"/>
        </w:rPr>
        <w:lastRenderedPageBreak/>
        <w:t>4</w:t>
      </w:r>
      <w:r w:rsidR="00E67647">
        <w:rPr>
          <w:sz w:val="24"/>
          <w:szCs w:val="24"/>
        </w:rPr>
        <w:t>.2.4</w:t>
      </w:r>
      <w:r w:rsidR="00E67647">
        <w:rPr>
          <w:sz w:val="24"/>
          <w:szCs w:val="24"/>
        </w:rPr>
        <w:tab/>
      </w:r>
      <w:r w:rsidR="000267E3">
        <w:rPr>
          <w:sz w:val="24"/>
          <w:szCs w:val="24"/>
        </w:rPr>
        <w:t xml:space="preserve">The legislation </w:t>
      </w:r>
      <w:r w:rsidR="00D93BD0">
        <w:rPr>
          <w:sz w:val="24"/>
          <w:szCs w:val="24"/>
        </w:rPr>
        <w:t xml:space="preserve">has </w:t>
      </w:r>
      <w:r w:rsidR="001478D3">
        <w:rPr>
          <w:sz w:val="24"/>
          <w:szCs w:val="24"/>
        </w:rPr>
        <w:t xml:space="preserve">Sydney Metro </w:t>
      </w:r>
      <w:r w:rsidR="000267E3">
        <w:rPr>
          <w:sz w:val="24"/>
          <w:szCs w:val="24"/>
        </w:rPr>
        <w:t xml:space="preserve">as </w:t>
      </w:r>
      <w:r w:rsidR="001478D3">
        <w:rPr>
          <w:sz w:val="24"/>
          <w:szCs w:val="24"/>
        </w:rPr>
        <w:t xml:space="preserve">a </w:t>
      </w:r>
      <w:r w:rsidR="000267E3">
        <w:rPr>
          <w:sz w:val="24"/>
          <w:szCs w:val="24"/>
        </w:rPr>
        <w:t>government agency corporation t</w:t>
      </w:r>
      <w:r w:rsidR="001478D3">
        <w:rPr>
          <w:sz w:val="24"/>
          <w:szCs w:val="24"/>
        </w:rPr>
        <w:t>o design, construct, develop and operate a metro</w:t>
      </w:r>
      <w:r w:rsidR="002C1A96">
        <w:rPr>
          <w:sz w:val="24"/>
          <w:szCs w:val="24"/>
        </w:rPr>
        <w:t xml:space="preserve"> and have associated ‘place making’ functions</w:t>
      </w:r>
      <w:r w:rsidR="000267E3">
        <w:rPr>
          <w:sz w:val="24"/>
          <w:szCs w:val="24"/>
        </w:rPr>
        <w:t xml:space="preserve">.  </w:t>
      </w:r>
      <w:r w:rsidR="002C1A96">
        <w:rPr>
          <w:sz w:val="24"/>
          <w:szCs w:val="24"/>
        </w:rPr>
        <w:t xml:space="preserve">It is able to contract-out, on behalf of the Government, metro operation.  </w:t>
      </w:r>
      <w:r w:rsidR="000267E3">
        <w:rPr>
          <w:sz w:val="24"/>
          <w:szCs w:val="24"/>
        </w:rPr>
        <w:t>It has a board which employs a Chief Executive.</w:t>
      </w:r>
      <w:r w:rsidR="00E67647">
        <w:rPr>
          <w:sz w:val="24"/>
          <w:szCs w:val="24"/>
        </w:rPr>
        <w:t xml:space="preserve">  The Minister has the power to issue direction to the board.</w:t>
      </w:r>
      <w:r w:rsidR="00D93BD0">
        <w:rPr>
          <w:rStyle w:val="EndnoteReference"/>
          <w:sz w:val="24"/>
          <w:szCs w:val="24"/>
        </w:rPr>
        <w:endnoteReference w:id="9"/>
      </w:r>
      <w:r w:rsidR="006015D2">
        <w:rPr>
          <w:sz w:val="24"/>
          <w:szCs w:val="24"/>
        </w:rPr>
        <w:tab/>
      </w:r>
    </w:p>
    <w:p w14:paraId="16CD242A" w14:textId="77777777" w:rsidR="00D920E6" w:rsidRDefault="00D920E6" w:rsidP="001478D3">
      <w:pPr>
        <w:spacing w:after="0"/>
        <w:rPr>
          <w:sz w:val="24"/>
          <w:szCs w:val="24"/>
        </w:rPr>
      </w:pPr>
    </w:p>
    <w:p w14:paraId="458F557C" w14:textId="137551BB" w:rsidR="00D93BD0" w:rsidRDefault="007E146B" w:rsidP="001478D3">
      <w:pPr>
        <w:spacing w:after="0"/>
        <w:rPr>
          <w:sz w:val="24"/>
          <w:szCs w:val="24"/>
        </w:rPr>
      </w:pPr>
      <w:r>
        <w:rPr>
          <w:sz w:val="24"/>
          <w:szCs w:val="24"/>
        </w:rPr>
        <w:t>4</w:t>
      </w:r>
      <w:r w:rsidR="001478D3" w:rsidRPr="006057CD">
        <w:rPr>
          <w:sz w:val="24"/>
          <w:szCs w:val="24"/>
        </w:rPr>
        <w:t>.</w:t>
      </w:r>
      <w:r w:rsidR="001478D3">
        <w:rPr>
          <w:sz w:val="24"/>
          <w:szCs w:val="24"/>
        </w:rPr>
        <w:t>2</w:t>
      </w:r>
      <w:r w:rsidR="001478D3" w:rsidRPr="006057CD">
        <w:rPr>
          <w:sz w:val="24"/>
          <w:szCs w:val="24"/>
        </w:rPr>
        <w:t>.</w:t>
      </w:r>
      <w:r w:rsidR="00E67647">
        <w:rPr>
          <w:sz w:val="24"/>
          <w:szCs w:val="24"/>
        </w:rPr>
        <w:t>5</w:t>
      </w:r>
      <w:r w:rsidR="001478D3" w:rsidRPr="006057CD">
        <w:rPr>
          <w:sz w:val="24"/>
          <w:szCs w:val="24"/>
        </w:rPr>
        <w:tab/>
        <w:t xml:space="preserve">The </w:t>
      </w:r>
      <w:r w:rsidR="00D93BD0">
        <w:rPr>
          <w:sz w:val="24"/>
          <w:szCs w:val="24"/>
        </w:rPr>
        <w:t xml:space="preserve">apparent </w:t>
      </w:r>
      <w:r w:rsidR="000267E3">
        <w:rPr>
          <w:sz w:val="24"/>
          <w:szCs w:val="24"/>
        </w:rPr>
        <w:t xml:space="preserve">point </w:t>
      </w:r>
      <w:r>
        <w:rPr>
          <w:sz w:val="24"/>
          <w:szCs w:val="24"/>
        </w:rPr>
        <w:t>of</w:t>
      </w:r>
      <w:r w:rsidR="000267E3">
        <w:rPr>
          <w:sz w:val="24"/>
          <w:szCs w:val="24"/>
        </w:rPr>
        <w:t xml:space="preserve"> being a government agency is t</w:t>
      </w:r>
      <w:r>
        <w:rPr>
          <w:sz w:val="24"/>
          <w:szCs w:val="24"/>
        </w:rPr>
        <w:t>he</w:t>
      </w:r>
      <w:r w:rsidR="000267E3">
        <w:rPr>
          <w:sz w:val="24"/>
          <w:szCs w:val="24"/>
        </w:rPr>
        <w:t xml:space="preserve"> organisation </w:t>
      </w:r>
      <w:r>
        <w:rPr>
          <w:sz w:val="24"/>
          <w:szCs w:val="24"/>
        </w:rPr>
        <w:t>has</w:t>
      </w:r>
      <w:r w:rsidR="000267E3">
        <w:rPr>
          <w:sz w:val="24"/>
          <w:szCs w:val="24"/>
        </w:rPr>
        <w:t xml:space="preserve"> status of the </w:t>
      </w:r>
      <w:r w:rsidR="00E67647">
        <w:rPr>
          <w:sz w:val="24"/>
          <w:szCs w:val="24"/>
        </w:rPr>
        <w:t>C</w:t>
      </w:r>
      <w:r w:rsidR="000267E3">
        <w:rPr>
          <w:sz w:val="24"/>
          <w:szCs w:val="24"/>
        </w:rPr>
        <w:t>rown</w:t>
      </w:r>
      <w:r w:rsidR="002C1A96">
        <w:rPr>
          <w:sz w:val="24"/>
          <w:szCs w:val="24"/>
        </w:rPr>
        <w:t xml:space="preserve"> </w:t>
      </w:r>
      <w:r w:rsidR="004A20D8">
        <w:rPr>
          <w:sz w:val="24"/>
          <w:szCs w:val="24"/>
        </w:rPr>
        <w:t>e</w:t>
      </w:r>
      <w:r w:rsidR="002C1A96">
        <w:rPr>
          <w:sz w:val="24"/>
          <w:szCs w:val="24"/>
        </w:rPr>
        <w:t>.</w:t>
      </w:r>
      <w:r w:rsidR="004A20D8">
        <w:rPr>
          <w:sz w:val="24"/>
          <w:szCs w:val="24"/>
        </w:rPr>
        <w:t>g</w:t>
      </w:r>
      <w:r w:rsidR="00D93BD0">
        <w:rPr>
          <w:sz w:val="24"/>
          <w:szCs w:val="24"/>
        </w:rPr>
        <w:t>.</w:t>
      </w:r>
      <w:r w:rsidR="002C1A96">
        <w:rPr>
          <w:sz w:val="24"/>
          <w:szCs w:val="24"/>
        </w:rPr>
        <w:t xml:space="preserve"> </w:t>
      </w:r>
      <w:r>
        <w:rPr>
          <w:sz w:val="24"/>
          <w:szCs w:val="24"/>
        </w:rPr>
        <w:t xml:space="preserve">is </w:t>
      </w:r>
      <w:r w:rsidR="00D93BD0">
        <w:rPr>
          <w:sz w:val="24"/>
          <w:szCs w:val="24"/>
        </w:rPr>
        <w:t xml:space="preserve">able to </w:t>
      </w:r>
      <w:r w:rsidR="004A20D8">
        <w:rPr>
          <w:sz w:val="24"/>
          <w:szCs w:val="24"/>
        </w:rPr>
        <w:t xml:space="preserve">contractually </w:t>
      </w:r>
      <w:r w:rsidR="00D93BD0">
        <w:rPr>
          <w:sz w:val="24"/>
          <w:szCs w:val="24"/>
        </w:rPr>
        <w:t>bind</w:t>
      </w:r>
      <w:r w:rsidR="002C1A96">
        <w:rPr>
          <w:sz w:val="24"/>
          <w:szCs w:val="24"/>
        </w:rPr>
        <w:t xml:space="preserve"> the </w:t>
      </w:r>
      <w:r>
        <w:rPr>
          <w:sz w:val="24"/>
          <w:szCs w:val="24"/>
        </w:rPr>
        <w:t>g</w:t>
      </w:r>
      <w:r w:rsidR="002C1A96">
        <w:rPr>
          <w:sz w:val="24"/>
          <w:szCs w:val="24"/>
        </w:rPr>
        <w:t>overnment</w:t>
      </w:r>
      <w:r w:rsidR="00D93BD0">
        <w:rPr>
          <w:sz w:val="24"/>
          <w:szCs w:val="24"/>
        </w:rPr>
        <w:t xml:space="preserve"> in dealings with outside parties</w:t>
      </w:r>
      <w:r w:rsidR="000267E3">
        <w:rPr>
          <w:sz w:val="24"/>
          <w:szCs w:val="24"/>
        </w:rPr>
        <w:t>.</w:t>
      </w:r>
      <w:r w:rsidR="00D93BD0">
        <w:rPr>
          <w:rStyle w:val="EndnoteReference"/>
          <w:sz w:val="24"/>
          <w:szCs w:val="24"/>
        </w:rPr>
        <w:endnoteReference w:id="10"/>
      </w:r>
      <w:r w:rsidR="00D93BD0">
        <w:rPr>
          <w:sz w:val="24"/>
          <w:szCs w:val="24"/>
        </w:rPr>
        <w:t xml:space="preserve">   </w:t>
      </w:r>
    </w:p>
    <w:p w14:paraId="7A72068C" w14:textId="77777777" w:rsidR="00D93BD0" w:rsidRDefault="00D93BD0" w:rsidP="001478D3">
      <w:pPr>
        <w:spacing w:after="0"/>
        <w:rPr>
          <w:sz w:val="24"/>
          <w:szCs w:val="24"/>
        </w:rPr>
      </w:pPr>
    </w:p>
    <w:p w14:paraId="1B38F45A" w14:textId="7134D5C5" w:rsidR="002C1A96" w:rsidRDefault="007E146B" w:rsidP="001478D3">
      <w:pPr>
        <w:spacing w:after="0"/>
        <w:rPr>
          <w:sz w:val="24"/>
          <w:szCs w:val="24"/>
        </w:rPr>
      </w:pPr>
      <w:r>
        <w:rPr>
          <w:sz w:val="24"/>
          <w:szCs w:val="24"/>
        </w:rPr>
        <w:t>4</w:t>
      </w:r>
      <w:r w:rsidR="00D93BD0">
        <w:rPr>
          <w:sz w:val="24"/>
          <w:szCs w:val="24"/>
        </w:rPr>
        <w:t>.2.</w:t>
      </w:r>
      <w:r w:rsidR="00E67647">
        <w:rPr>
          <w:sz w:val="24"/>
          <w:szCs w:val="24"/>
        </w:rPr>
        <w:t>6</w:t>
      </w:r>
      <w:r w:rsidR="00D93BD0">
        <w:rPr>
          <w:sz w:val="24"/>
          <w:szCs w:val="24"/>
        </w:rPr>
        <w:tab/>
        <w:t>Given th</w:t>
      </w:r>
      <w:r w:rsidR="004A20D8">
        <w:rPr>
          <w:sz w:val="24"/>
          <w:szCs w:val="24"/>
        </w:rPr>
        <w:t>e</w:t>
      </w:r>
      <w:r w:rsidR="00D93BD0">
        <w:rPr>
          <w:sz w:val="24"/>
          <w:szCs w:val="24"/>
        </w:rPr>
        <w:t xml:space="preserve"> commonalit</w:t>
      </w:r>
      <w:r w:rsidR="004A20D8">
        <w:rPr>
          <w:sz w:val="24"/>
          <w:szCs w:val="24"/>
        </w:rPr>
        <w:t xml:space="preserve">ies </w:t>
      </w:r>
      <w:r w:rsidR="00E67647">
        <w:rPr>
          <w:sz w:val="24"/>
          <w:szCs w:val="24"/>
        </w:rPr>
        <w:t>between Sydney Trains and Sydney Metro</w:t>
      </w:r>
      <w:r w:rsidR="00D93BD0">
        <w:rPr>
          <w:sz w:val="24"/>
          <w:szCs w:val="24"/>
        </w:rPr>
        <w:t>, the reason for the</w:t>
      </w:r>
      <w:r w:rsidR="00E67647">
        <w:rPr>
          <w:sz w:val="24"/>
          <w:szCs w:val="24"/>
        </w:rPr>
        <w:t xml:space="preserve"> variations in</w:t>
      </w:r>
      <w:r w:rsidR="00D93BD0">
        <w:rPr>
          <w:sz w:val="24"/>
          <w:szCs w:val="24"/>
        </w:rPr>
        <w:t xml:space="preserve"> </w:t>
      </w:r>
      <w:r w:rsidR="00E67647">
        <w:rPr>
          <w:sz w:val="24"/>
          <w:szCs w:val="24"/>
        </w:rPr>
        <w:t>their governance</w:t>
      </w:r>
      <w:r w:rsidR="004A20D8">
        <w:rPr>
          <w:sz w:val="24"/>
          <w:szCs w:val="24"/>
        </w:rPr>
        <w:t xml:space="preserve"> is unclear</w:t>
      </w:r>
      <w:r w:rsidR="00D93BD0">
        <w:rPr>
          <w:sz w:val="24"/>
          <w:szCs w:val="24"/>
        </w:rPr>
        <w:t>.</w:t>
      </w:r>
      <w:r w:rsidR="004A20D8">
        <w:rPr>
          <w:sz w:val="24"/>
          <w:szCs w:val="24"/>
        </w:rPr>
        <w:t xml:space="preserve">  In my understanding</w:t>
      </w:r>
      <w:r w:rsidR="002F49A0">
        <w:rPr>
          <w:sz w:val="24"/>
          <w:szCs w:val="24"/>
        </w:rPr>
        <w:t>,</w:t>
      </w:r>
      <w:r w:rsidR="004A20D8">
        <w:rPr>
          <w:sz w:val="24"/>
          <w:szCs w:val="24"/>
        </w:rPr>
        <w:t xml:space="preserve"> the </w:t>
      </w:r>
      <w:r w:rsidR="00D920E6">
        <w:rPr>
          <w:sz w:val="24"/>
          <w:szCs w:val="24"/>
        </w:rPr>
        <w:t>arrangements</w:t>
      </w:r>
      <w:r w:rsidR="004A20D8">
        <w:rPr>
          <w:sz w:val="24"/>
          <w:szCs w:val="24"/>
        </w:rPr>
        <w:t xml:space="preserve"> of </w:t>
      </w:r>
      <w:r w:rsidR="00E67647">
        <w:rPr>
          <w:sz w:val="24"/>
          <w:szCs w:val="24"/>
        </w:rPr>
        <w:t xml:space="preserve">such trading organisations – and especially a Government </w:t>
      </w:r>
      <w:r w:rsidR="004A20D8">
        <w:rPr>
          <w:sz w:val="24"/>
          <w:szCs w:val="24"/>
        </w:rPr>
        <w:t>corporation</w:t>
      </w:r>
      <w:r w:rsidR="00E67647">
        <w:rPr>
          <w:sz w:val="24"/>
          <w:szCs w:val="24"/>
        </w:rPr>
        <w:t xml:space="preserve"> </w:t>
      </w:r>
      <w:r w:rsidR="00947327">
        <w:rPr>
          <w:sz w:val="24"/>
          <w:szCs w:val="24"/>
        </w:rPr>
        <w:t xml:space="preserve">like Sydney Metro </w:t>
      </w:r>
      <w:r w:rsidR="00E67647">
        <w:rPr>
          <w:sz w:val="24"/>
          <w:szCs w:val="24"/>
        </w:rPr>
        <w:t xml:space="preserve">– being agencies with Crown status </w:t>
      </w:r>
      <w:r w:rsidR="002F49A0">
        <w:rPr>
          <w:sz w:val="24"/>
          <w:szCs w:val="24"/>
        </w:rPr>
        <w:t>is unsound</w:t>
      </w:r>
      <w:r w:rsidR="004A20D8">
        <w:rPr>
          <w:sz w:val="24"/>
          <w:szCs w:val="24"/>
        </w:rPr>
        <w:t>.</w:t>
      </w:r>
      <w:r w:rsidR="000267E3">
        <w:rPr>
          <w:sz w:val="24"/>
          <w:szCs w:val="24"/>
        </w:rPr>
        <w:t xml:space="preserve"> </w:t>
      </w:r>
    </w:p>
    <w:p w14:paraId="4E9DED23" w14:textId="4D729D25" w:rsidR="002C1A96" w:rsidRDefault="002C1A96" w:rsidP="001478D3">
      <w:pPr>
        <w:spacing w:after="0"/>
        <w:rPr>
          <w:sz w:val="24"/>
          <w:szCs w:val="24"/>
        </w:rPr>
      </w:pPr>
    </w:p>
    <w:p w14:paraId="57B97084" w14:textId="6BCBA92A" w:rsidR="00D93BD0" w:rsidRDefault="007E146B" w:rsidP="001478D3">
      <w:pPr>
        <w:spacing w:after="0"/>
        <w:rPr>
          <w:sz w:val="24"/>
          <w:szCs w:val="24"/>
        </w:rPr>
      </w:pPr>
      <w:r>
        <w:rPr>
          <w:sz w:val="24"/>
          <w:szCs w:val="24"/>
        </w:rPr>
        <w:t>4</w:t>
      </w:r>
      <w:r w:rsidR="00D93BD0">
        <w:rPr>
          <w:sz w:val="24"/>
          <w:szCs w:val="24"/>
        </w:rPr>
        <w:t>.2.</w:t>
      </w:r>
      <w:r w:rsidR="00E67647">
        <w:rPr>
          <w:sz w:val="24"/>
          <w:szCs w:val="24"/>
        </w:rPr>
        <w:t>7</w:t>
      </w:r>
      <w:r w:rsidR="00D93BD0">
        <w:rPr>
          <w:sz w:val="24"/>
          <w:szCs w:val="24"/>
        </w:rPr>
        <w:tab/>
      </w:r>
      <w:r w:rsidR="00E67647">
        <w:rPr>
          <w:sz w:val="24"/>
          <w:szCs w:val="24"/>
        </w:rPr>
        <w:t xml:space="preserve">Notwithstanding </w:t>
      </w:r>
      <w:r w:rsidR="00D920E6">
        <w:rPr>
          <w:sz w:val="24"/>
          <w:szCs w:val="24"/>
        </w:rPr>
        <w:t xml:space="preserve">any differences of opinion on </w:t>
      </w:r>
      <w:r w:rsidR="00E67647">
        <w:rPr>
          <w:sz w:val="24"/>
          <w:szCs w:val="24"/>
        </w:rPr>
        <w:t>that (</w:t>
      </w:r>
      <w:r>
        <w:rPr>
          <w:sz w:val="24"/>
          <w:szCs w:val="24"/>
        </w:rPr>
        <w:t>4</w:t>
      </w:r>
      <w:r w:rsidR="00E67647">
        <w:rPr>
          <w:sz w:val="24"/>
          <w:szCs w:val="24"/>
        </w:rPr>
        <w:t>.2.6)</w:t>
      </w:r>
      <w:r>
        <w:rPr>
          <w:sz w:val="24"/>
          <w:szCs w:val="24"/>
        </w:rPr>
        <w:t>,</w:t>
      </w:r>
      <w:r w:rsidR="00E67647">
        <w:rPr>
          <w:sz w:val="24"/>
          <w:szCs w:val="24"/>
        </w:rPr>
        <w:t xml:space="preserve"> </w:t>
      </w:r>
      <w:r w:rsidR="00D93BD0">
        <w:rPr>
          <w:sz w:val="24"/>
          <w:szCs w:val="24"/>
        </w:rPr>
        <w:t>the</w:t>
      </w:r>
      <w:r w:rsidR="004A20D8">
        <w:rPr>
          <w:sz w:val="24"/>
          <w:szCs w:val="24"/>
        </w:rPr>
        <w:t xml:space="preserve"> organisations</w:t>
      </w:r>
      <w:r w:rsidR="00D93BD0">
        <w:rPr>
          <w:sz w:val="24"/>
          <w:szCs w:val="24"/>
        </w:rPr>
        <w:t xml:space="preserve"> are separate entities</w:t>
      </w:r>
      <w:r w:rsidR="004A20D8">
        <w:rPr>
          <w:sz w:val="24"/>
          <w:szCs w:val="24"/>
        </w:rPr>
        <w:t xml:space="preserve"> with different and at times conflicting interests</w:t>
      </w:r>
      <w:r w:rsidR="00D93BD0">
        <w:rPr>
          <w:sz w:val="24"/>
          <w:szCs w:val="24"/>
        </w:rPr>
        <w:t>.  As such</w:t>
      </w:r>
      <w:r w:rsidR="004A20D8">
        <w:rPr>
          <w:sz w:val="24"/>
          <w:szCs w:val="24"/>
        </w:rPr>
        <w:t>,</w:t>
      </w:r>
      <w:r w:rsidR="00D93BD0">
        <w:rPr>
          <w:sz w:val="24"/>
          <w:szCs w:val="24"/>
        </w:rPr>
        <w:t xml:space="preserve"> in these hearings the</w:t>
      </w:r>
      <w:r w:rsidR="00E67647">
        <w:rPr>
          <w:sz w:val="24"/>
          <w:szCs w:val="24"/>
        </w:rPr>
        <w:t>ir executives</w:t>
      </w:r>
      <w:r w:rsidR="00D93BD0">
        <w:rPr>
          <w:sz w:val="24"/>
          <w:szCs w:val="24"/>
        </w:rPr>
        <w:t xml:space="preserve"> can either represent the </w:t>
      </w:r>
      <w:r w:rsidR="00E67647">
        <w:rPr>
          <w:sz w:val="24"/>
          <w:szCs w:val="24"/>
        </w:rPr>
        <w:t>G</w:t>
      </w:r>
      <w:r w:rsidR="00D93BD0">
        <w:rPr>
          <w:sz w:val="24"/>
          <w:szCs w:val="24"/>
        </w:rPr>
        <w:t xml:space="preserve">overnment or represent their own entities.  They cannot </w:t>
      </w:r>
      <w:r w:rsidR="00E67647">
        <w:rPr>
          <w:sz w:val="24"/>
          <w:szCs w:val="24"/>
        </w:rPr>
        <w:t xml:space="preserve">properly </w:t>
      </w:r>
      <w:r w:rsidR="00D93BD0">
        <w:rPr>
          <w:sz w:val="24"/>
          <w:szCs w:val="24"/>
        </w:rPr>
        <w:t>represent both simultaneously</w:t>
      </w:r>
      <w:r w:rsidR="00BD48E8">
        <w:rPr>
          <w:sz w:val="24"/>
          <w:szCs w:val="24"/>
        </w:rPr>
        <w:t>, even though the legislation allows for delegation of Transport for NSW functions to the organisations</w:t>
      </w:r>
      <w:r w:rsidR="00D93BD0">
        <w:rPr>
          <w:sz w:val="24"/>
          <w:szCs w:val="24"/>
        </w:rPr>
        <w:t>.</w:t>
      </w:r>
      <w:r w:rsidR="002F49A0">
        <w:rPr>
          <w:sz w:val="24"/>
          <w:szCs w:val="24"/>
        </w:rPr>
        <w:t xml:space="preserve">  The</w:t>
      </w:r>
      <w:r w:rsidR="00E67647">
        <w:rPr>
          <w:sz w:val="24"/>
          <w:szCs w:val="24"/>
        </w:rPr>
        <w:t>re is also a</w:t>
      </w:r>
      <w:r w:rsidR="002F49A0">
        <w:rPr>
          <w:sz w:val="24"/>
          <w:szCs w:val="24"/>
        </w:rPr>
        <w:t xml:space="preserve"> possibility </w:t>
      </w:r>
      <w:r w:rsidR="00E67647">
        <w:rPr>
          <w:sz w:val="24"/>
          <w:szCs w:val="24"/>
        </w:rPr>
        <w:t>such</w:t>
      </w:r>
      <w:r w:rsidR="002F49A0">
        <w:rPr>
          <w:sz w:val="24"/>
          <w:szCs w:val="24"/>
        </w:rPr>
        <w:t xml:space="preserve"> </w:t>
      </w:r>
      <w:r w:rsidR="00E67647">
        <w:rPr>
          <w:sz w:val="24"/>
          <w:szCs w:val="24"/>
        </w:rPr>
        <w:t>executives</w:t>
      </w:r>
      <w:r w:rsidR="002F49A0">
        <w:rPr>
          <w:sz w:val="24"/>
          <w:szCs w:val="24"/>
        </w:rPr>
        <w:t xml:space="preserve"> </w:t>
      </w:r>
      <w:r w:rsidR="00E67647">
        <w:rPr>
          <w:sz w:val="24"/>
          <w:szCs w:val="24"/>
        </w:rPr>
        <w:t>may</w:t>
      </w:r>
      <w:r w:rsidR="002F49A0">
        <w:rPr>
          <w:sz w:val="24"/>
          <w:szCs w:val="24"/>
        </w:rPr>
        <w:t xml:space="preserve"> offer personal rather than official views.</w:t>
      </w:r>
      <w:r w:rsidR="00BD48E8">
        <w:rPr>
          <w:rStyle w:val="EndnoteReference"/>
          <w:sz w:val="24"/>
          <w:szCs w:val="24"/>
        </w:rPr>
        <w:endnoteReference w:id="11"/>
      </w:r>
    </w:p>
    <w:p w14:paraId="3BF68185" w14:textId="7AD3AF31" w:rsidR="002F49A0" w:rsidRDefault="002F49A0" w:rsidP="001478D3">
      <w:pPr>
        <w:spacing w:after="0"/>
        <w:rPr>
          <w:sz w:val="24"/>
          <w:szCs w:val="24"/>
        </w:rPr>
      </w:pPr>
    </w:p>
    <w:p w14:paraId="25F4EFE0" w14:textId="1E77481E" w:rsidR="002F49A0" w:rsidRDefault="007E146B" w:rsidP="001478D3">
      <w:pPr>
        <w:spacing w:after="0"/>
        <w:rPr>
          <w:sz w:val="24"/>
          <w:szCs w:val="24"/>
        </w:rPr>
      </w:pPr>
      <w:r>
        <w:rPr>
          <w:sz w:val="24"/>
          <w:szCs w:val="24"/>
        </w:rPr>
        <w:t>4</w:t>
      </w:r>
      <w:r w:rsidR="002F49A0">
        <w:rPr>
          <w:sz w:val="24"/>
          <w:szCs w:val="24"/>
        </w:rPr>
        <w:t>.2.</w:t>
      </w:r>
      <w:r w:rsidR="00E67647">
        <w:rPr>
          <w:sz w:val="24"/>
          <w:szCs w:val="24"/>
        </w:rPr>
        <w:t>8</w:t>
      </w:r>
      <w:r w:rsidR="002F49A0">
        <w:rPr>
          <w:sz w:val="24"/>
          <w:szCs w:val="24"/>
        </w:rPr>
        <w:tab/>
      </w:r>
      <w:r w:rsidR="00E67647">
        <w:rPr>
          <w:sz w:val="24"/>
          <w:szCs w:val="24"/>
        </w:rPr>
        <w:t>To provide a practical example of difficulties arising: i</w:t>
      </w:r>
      <w:r w:rsidR="002F49A0">
        <w:rPr>
          <w:sz w:val="24"/>
          <w:szCs w:val="24"/>
        </w:rPr>
        <w:t xml:space="preserve">f Sydney Trains </w:t>
      </w:r>
      <w:r w:rsidR="00030247">
        <w:rPr>
          <w:sz w:val="24"/>
          <w:szCs w:val="24"/>
        </w:rPr>
        <w:t>and Sydney Metro do</w:t>
      </w:r>
      <w:r w:rsidR="002F49A0">
        <w:rPr>
          <w:sz w:val="24"/>
          <w:szCs w:val="24"/>
        </w:rPr>
        <w:t xml:space="preserve"> not have </w:t>
      </w:r>
      <w:r w:rsidR="00030247">
        <w:rPr>
          <w:sz w:val="24"/>
          <w:szCs w:val="24"/>
        </w:rPr>
        <w:t>the</w:t>
      </w:r>
      <w:r w:rsidR="002F49A0">
        <w:rPr>
          <w:sz w:val="24"/>
          <w:szCs w:val="24"/>
        </w:rPr>
        <w:t xml:space="preserve"> </w:t>
      </w:r>
      <w:r w:rsidR="00F16938">
        <w:rPr>
          <w:sz w:val="24"/>
          <w:szCs w:val="24"/>
        </w:rPr>
        <w:t xml:space="preserve">rail </w:t>
      </w:r>
      <w:r w:rsidR="002F49A0">
        <w:rPr>
          <w:sz w:val="24"/>
          <w:szCs w:val="24"/>
        </w:rPr>
        <w:t xml:space="preserve">timetabling and planning function, it is difficult to see how </w:t>
      </w:r>
      <w:r w:rsidR="00030247">
        <w:rPr>
          <w:sz w:val="24"/>
          <w:szCs w:val="24"/>
        </w:rPr>
        <w:t>their</w:t>
      </w:r>
      <w:r w:rsidR="00E67647">
        <w:rPr>
          <w:sz w:val="24"/>
          <w:szCs w:val="24"/>
        </w:rPr>
        <w:t xml:space="preserve"> </w:t>
      </w:r>
      <w:r>
        <w:rPr>
          <w:sz w:val="24"/>
          <w:szCs w:val="24"/>
        </w:rPr>
        <w:t>e</w:t>
      </w:r>
      <w:r w:rsidR="00E67647">
        <w:rPr>
          <w:sz w:val="24"/>
          <w:szCs w:val="24"/>
        </w:rPr>
        <w:t>xecutive</w:t>
      </w:r>
      <w:r w:rsidR="00030247">
        <w:rPr>
          <w:sz w:val="24"/>
          <w:szCs w:val="24"/>
        </w:rPr>
        <w:t>s</w:t>
      </w:r>
      <w:r w:rsidR="002F49A0">
        <w:rPr>
          <w:sz w:val="24"/>
          <w:szCs w:val="24"/>
        </w:rPr>
        <w:t xml:space="preserve"> could be in a position to provide </w:t>
      </w:r>
      <w:r w:rsidR="00E67647">
        <w:rPr>
          <w:sz w:val="24"/>
          <w:szCs w:val="24"/>
        </w:rPr>
        <w:t xml:space="preserve">official </w:t>
      </w:r>
      <w:r w:rsidR="002F49A0">
        <w:rPr>
          <w:sz w:val="24"/>
          <w:szCs w:val="24"/>
        </w:rPr>
        <w:t xml:space="preserve">comments on </w:t>
      </w:r>
      <w:r w:rsidR="00E67647">
        <w:rPr>
          <w:sz w:val="24"/>
          <w:szCs w:val="24"/>
        </w:rPr>
        <w:t xml:space="preserve">those matters.  This </w:t>
      </w:r>
      <w:r w:rsidR="00030247">
        <w:rPr>
          <w:sz w:val="24"/>
          <w:szCs w:val="24"/>
        </w:rPr>
        <w:t>undermines the ability of those executives to provide advice to external parties, such as this Inquiry, on</w:t>
      </w:r>
      <w:r w:rsidR="00E67647">
        <w:rPr>
          <w:sz w:val="24"/>
          <w:szCs w:val="24"/>
        </w:rPr>
        <w:t xml:space="preserve"> </w:t>
      </w:r>
      <w:r w:rsidR="00030247">
        <w:rPr>
          <w:sz w:val="24"/>
          <w:szCs w:val="24"/>
        </w:rPr>
        <w:t xml:space="preserve">timetabling </w:t>
      </w:r>
      <w:r w:rsidR="002F49A0">
        <w:rPr>
          <w:sz w:val="24"/>
          <w:szCs w:val="24"/>
        </w:rPr>
        <w:t xml:space="preserve">matters such as </w:t>
      </w:r>
      <w:r w:rsidR="00947327">
        <w:rPr>
          <w:sz w:val="24"/>
          <w:szCs w:val="24"/>
        </w:rPr>
        <w:t xml:space="preserve">future </w:t>
      </w:r>
      <w:r w:rsidR="002F49A0">
        <w:rPr>
          <w:sz w:val="24"/>
          <w:szCs w:val="24"/>
        </w:rPr>
        <w:t xml:space="preserve">train services to stations west of Bankstown.  </w:t>
      </w:r>
    </w:p>
    <w:p w14:paraId="6858F226" w14:textId="374E7DBD" w:rsidR="00B431F1" w:rsidRDefault="00B431F1" w:rsidP="001478D3">
      <w:pPr>
        <w:spacing w:after="0"/>
        <w:rPr>
          <w:sz w:val="24"/>
          <w:szCs w:val="24"/>
        </w:rPr>
      </w:pPr>
    </w:p>
    <w:p w14:paraId="593A7EA5" w14:textId="10D7A71D" w:rsidR="00B431F1" w:rsidRDefault="00B431F1" w:rsidP="001478D3">
      <w:pPr>
        <w:spacing w:after="0"/>
        <w:rPr>
          <w:sz w:val="24"/>
          <w:szCs w:val="24"/>
        </w:rPr>
      </w:pPr>
      <w:r>
        <w:rPr>
          <w:sz w:val="24"/>
          <w:szCs w:val="24"/>
        </w:rPr>
        <w:t>4.2.9</w:t>
      </w:r>
      <w:r>
        <w:rPr>
          <w:sz w:val="24"/>
          <w:szCs w:val="24"/>
        </w:rPr>
        <w:tab/>
        <w:t xml:space="preserve">The significance of the remark about timetabling and planning cannot be underestimated.  It goes to the heart of responsibilities, </w:t>
      </w:r>
      <w:r w:rsidR="00303EA5">
        <w:rPr>
          <w:sz w:val="24"/>
          <w:szCs w:val="24"/>
        </w:rPr>
        <w:t xml:space="preserve">who has been making decisions and on what basis, </w:t>
      </w:r>
      <w:r>
        <w:rPr>
          <w:sz w:val="24"/>
          <w:szCs w:val="24"/>
        </w:rPr>
        <w:t>and who is capable of and should represent the Government at this Inquiry.</w:t>
      </w:r>
    </w:p>
    <w:p w14:paraId="3DBBE4E6" w14:textId="77777777" w:rsidR="001478D3" w:rsidRPr="0068583B" w:rsidRDefault="001478D3" w:rsidP="00F425D8">
      <w:pPr>
        <w:spacing w:after="0"/>
        <w:rPr>
          <w:sz w:val="24"/>
          <w:szCs w:val="24"/>
        </w:rPr>
      </w:pPr>
    </w:p>
    <w:p w14:paraId="7897730E" w14:textId="2B44BE3A" w:rsidR="00A1383E" w:rsidRDefault="007E146B" w:rsidP="003D059F">
      <w:pPr>
        <w:pStyle w:val="Heading2"/>
      </w:pPr>
      <w:bookmarkStart w:id="11" w:name="_Toc32438574"/>
      <w:r>
        <w:t>5</w:t>
      </w:r>
      <w:r w:rsidR="003D059F">
        <w:t>.</w:t>
      </w:r>
      <w:r w:rsidR="00AB1C4C">
        <w:tab/>
      </w:r>
      <w:r w:rsidR="00281339">
        <w:t xml:space="preserve">The </w:t>
      </w:r>
      <w:r w:rsidR="00AB1C4C">
        <w:t>‘</w:t>
      </w:r>
      <w:r w:rsidR="00281339">
        <w:t>problem</w:t>
      </w:r>
      <w:r w:rsidR="00AB1C4C">
        <w:t>’</w:t>
      </w:r>
      <w:r w:rsidR="00281339">
        <w:t xml:space="preserve"> - b</w:t>
      </w:r>
      <w:r w:rsidR="00A1383E">
        <w:t>ranch lines</w:t>
      </w:r>
      <w:bookmarkEnd w:id="11"/>
    </w:p>
    <w:p w14:paraId="0E2AD4A5" w14:textId="1C0976FF" w:rsidR="000271EA" w:rsidRPr="003D059F" w:rsidRDefault="007E146B" w:rsidP="003D059F">
      <w:pPr>
        <w:pStyle w:val="Heading3"/>
      </w:pPr>
      <w:bookmarkStart w:id="12" w:name="_Toc32438575"/>
      <w:r>
        <w:t>5</w:t>
      </w:r>
      <w:r w:rsidR="000271EA" w:rsidRPr="003D059F">
        <w:t>.1</w:t>
      </w:r>
      <w:r w:rsidR="000271EA" w:rsidRPr="003D059F">
        <w:tab/>
        <w:t>Transcript</w:t>
      </w:r>
      <w:bookmarkEnd w:id="12"/>
    </w:p>
    <w:p w14:paraId="70EC0356" w14:textId="3B1B8F57" w:rsidR="00463B47" w:rsidRPr="0068583B" w:rsidRDefault="007E146B" w:rsidP="00463B47">
      <w:pPr>
        <w:spacing w:after="0"/>
        <w:rPr>
          <w:rFonts w:cstheme="minorHAnsi"/>
          <w:i/>
          <w:iCs/>
          <w:sz w:val="24"/>
          <w:szCs w:val="24"/>
        </w:rPr>
      </w:pPr>
      <w:r>
        <w:rPr>
          <w:sz w:val="24"/>
          <w:szCs w:val="24"/>
        </w:rPr>
        <w:t>5</w:t>
      </w:r>
      <w:r w:rsidR="003D059F">
        <w:rPr>
          <w:sz w:val="24"/>
          <w:szCs w:val="24"/>
        </w:rPr>
        <w:t>.1</w:t>
      </w:r>
      <w:r w:rsidR="002A34C5" w:rsidRPr="0068583B">
        <w:rPr>
          <w:sz w:val="24"/>
          <w:szCs w:val="24"/>
        </w:rPr>
        <w:t>.1</w:t>
      </w:r>
      <w:r w:rsidR="002A34C5" w:rsidRPr="0068583B">
        <w:rPr>
          <w:sz w:val="24"/>
          <w:szCs w:val="24"/>
        </w:rPr>
        <w:tab/>
      </w:r>
      <w:r w:rsidR="008A0171" w:rsidRPr="0068583B">
        <w:rPr>
          <w:sz w:val="24"/>
          <w:szCs w:val="24"/>
        </w:rPr>
        <w:t xml:space="preserve">The </w:t>
      </w:r>
      <w:r w:rsidR="00D920E6">
        <w:rPr>
          <w:sz w:val="24"/>
          <w:szCs w:val="24"/>
        </w:rPr>
        <w:t>transcript</w:t>
      </w:r>
      <w:r w:rsidR="008A0171" w:rsidRPr="0068583B">
        <w:rPr>
          <w:sz w:val="24"/>
          <w:szCs w:val="24"/>
        </w:rPr>
        <w:t xml:space="preserve"> </w:t>
      </w:r>
      <w:r w:rsidR="00D920E6">
        <w:rPr>
          <w:sz w:val="24"/>
          <w:szCs w:val="24"/>
        </w:rPr>
        <w:t>re-iterated</w:t>
      </w:r>
      <w:r w:rsidR="008A0171" w:rsidRPr="0068583B">
        <w:rPr>
          <w:sz w:val="24"/>
          <w:szCs w:val="24"/>
        </w:rPr>
        <w:t xml:space="preserve"> the</w:t>
      </w:r>
      <w:r w:rsidR="00D920E6">
        <w:rPr>
          <w:sz w:val="24"/>
          <w:szCs w:val="24"/>
        </w:rPr>
        <w:t xml:space="preserve"> witness’</w:t>
      </w:r>
      <w:r w:rsidR="008A0171" w:rsidRPr="0068583B">
        <w:rPr>
          <w:sz w:val="24"/>
          <w:szCs w:val="24"/>
        </w:rPr>
        <w:t xml:space="preserve"> belief branch lines are </w:t>
      </w:r>
      <w:r w:rsidR="002A34C5" w:rsidRPr="0068583B">
        <w:rPr>
          <w:sz w:val="24"/>
          <w:szCs w:val="24"/>
        </w:rPr>
        <w:t>a</w:t>
      </w:r>
      <w:r w:rsidR="008A0171" w:rsidRPr="0068583B">
        <w:rPr>
          <w:sz w:val="24"/>
          <w:szCs w:val="24"/>
        </w:rPr>
        <w:t xml:space="preserve"> problem for Sydney Trains.  The ‘strategy’ </w:t>
      </w:r>
      <w:r w:rsidR="00D920E6">
        <w:rPr>
          <w:sz w:val="24"/>
          <w:szCs w:val="24"/>
        </w:rPr>
        <w:t>was said to be:</w:t>
      </w:r>
      <w:r w:rsidR="008A0171" w:rsidRPr="0068583B">
        <w:rPr>
          <w:sz w:val="24"/>
          <w:szCs w:val="24"/>
        </w:rPr>
        <w:t xml:space="preserve"> convert these lines to Sydney Metro</w:t>
      </w:r>
      <w:r w:rsidR="002A34C5" w:rsidRPr="0068583B">
        <w:rPr>
          <w:sz w:val="24"/>
          <w:szCs w:val="24"/>
        </w:rPr>
        <w:t>:</w:t>
      </w:r>
      <w:r w:rsidR="008A0171" w:rsidRPr="0068583B">
        <w:rPr>
          <w:sz w:val="24"/>
          <w:szCs w:val="24"/>
        </w:rPr>
        <w:t xml:space="preserve">  </w:t>
      </w:r>
    </w:p>
    <w:p w14:paraId="5A9FBDE7" w14:textId="3A69CC8E" w:rsidR="003F5AED" w:rsidRPr="0068583B" w:rsidRDefault="008A0171" w:rsidP="002A34C5">
      <w:pPr>
        <w:spacing w:after="0"/>
        <w:ind w:left="720"/>
        <w:rPr>
          <w:rFonts w:cstheme="minorHAnsi"/>
          <w:i/>
          <w:iCs/>
          <w:sz w:val="24"/>
          <w:szCs w:val="24"/>
        </w:rPr>
      </w:pPr>
      <w:r w:rsidRPr="0068583B">
        <w:rPr>
          <w:rFonts w:cstheme="minorHAnsi"/>
          <w:i/>
          <w:iCs/>
          <w:sz w:val="24"/>
          <w:szCs w:val="24"/>
        </w:rPr>
        <w:t xml:space="preserve">Mr COLLINS: </w:t>
      </w:r>
      <w:r w:rsidR="003F5AED" w:rsidRPr="0068583B">
        <w:rPr>
          <w:rFonts w:cstheme="minorHAnsi"/>
          <w:i/>
          <w:iCs/>
          <w:sz w:val="24"/>
          <w:szCs w:val="24"/>
        </w:rPr>
        <w:t>In a nutshell, to conclude, removing this branch line from the existing railway makes the system operate more efficiently, delivers benefits far and wide and removes a bottleneck</w:t>
      </w:r>
      <w:r w:rsidR="00463B47" w:rsidRPr="0068583B">
        <w:rPr>
          <w:rFonts w:cstheme="minorHAnsi"/>
          <w:i/>
          <w:iCs/>
          <w:sz w:val="24"/>
          <w:szCs w:val="24"/>
        </w:rPr>
        <w:t>…</w:t>
      </w:r>
    </w:p>
    <w:p w14:paraId="610BB6AB" w14:textId="05828D60" w:rsidR="00E03F30" w:rsidRPr="0068583B" w:rsidRDefault="00E03F30" w:rsidP="002A34C5">
      <w:pPr>
        <w:spacing w:after="0"/>
        <w:ind w:left="720"/>
        <w:rPr>
          <w:i/>
          <w:iCs/>
          <w:sz w:val="24"/>
          <w:szCs w:val="24"/>
        </w:rPr>
      </w:pPr>
      <w:r w:rsidRPr="0068583B">
        <w:rPr>
          <w:i/>
          <w:iCs/>
          <w:sz w:val="24"/>
          <w:szCs w:val="24"/>
        </w:rPr>
        <w:t>Mr COLLINS:  the conversion of a line</w:t>
      </w:r>
      <w:r w:rsidR="002A34C5" w:rsidRPr="0068583B">
        <w:rPr>
          <w:i/>
          <w:iCs/>
          <w:sz w:val="24"/>
          <w:szCs w:val="24"/>
        </w:rPr>
        <w:t>……</w:t>
      </w:r>
      <w:r w:rsidRPr="0068583B">
        <w:rPr>
          <w:i/>
          <w:iCs/>
          <w:sz w:val="24"/>
          <w:szCs w:val="24"/>
        </w:rPr>
        <w:t xml:space="preserve"> helps us sort out the difficulty we have of lots of branches on the network</w:t>
      </w:r>
      <w:r w:rsidR="00463B47" w:rsidRPr="0068583B">
        <w:rPr>
          <w:i/>
          <w:iCs/>
          <w:sz w:val="24"/>
          <w:szCs w:val="24"/>
        </w:rPr>
        <w:t>…..</w:t>
      </w:r>
      <w:r w:rsidRPr="0068583B">
        <w:rPr>
          <w:i/>
          <w:iCs/>
          <w:sz w:val="24"/>
          <w:szCs w:val="24"/>
        </w:rPr>
        <w:t xml:space="preserve"> </w:t>
      </w:r>
    </w:p>
    <w:p w14:paraId="7C60D233" w14:textId="77777777" w:rsidR="002A34C5" w:rsidRPr="0068583B" w:rsidRDefault="002A34C5" w:rsidP="002A34C5">
      <w:pPr>
        <w:spacing w:after="0"/>
        <w:rPr>
          <w:sz w:val="24"/>
          <w:szCs w:val="24"/>
        </w:rPr>
      </w:pPr>
    </w:p>
    <w:p w14:paraId="64220698" w14:textId="4BF2F996" w:rsidR="002A34C5" w:rsidRPr="0068583B" w:rsidRDefault="007E146B" w:rsidP="002A34C5">
      <w:pPr>
        <w:spacing w:after="0"/>
        <w:rPr>
          <w:sz w:val="24"/>
          <w:szCs w:val="24"/>
        </w:rPr>
      </w:pPr>
      <w:r>
        <w:rPr>
          <w:sz w:val="24"/>
          <w:szCs w:val="24"/>
        </w:rPr>
        <w:t>5</w:t>
      </w:r>
      <w:r w:rsidR="003D059F">
        <w:rPr>
          <w:sz w:val="24"/>
          <w:szCs w:val="24"/>
        </w:rPr>
        <w:t>.1.</w:t>
      </w:r>
      <w:r w:rsidR="002A34C5" w:rsidRPr="0068583B">
        <w:rPr>
          <w:sz w:val="24"/>
          <w:szCs w:val="24"/>
        </w:rPr>
        <w:t>2</w:t>
      </w:r>
      <w:r w:rsidR="002A34C5" w:rsidRPr="0068583B">
        <w:rPr>
          <w:sz w:val="24"/>
          <w:szCs w:val="24"/>
        </w:rPr>
        <w:tab/>
        <w:t xml:space="preserve">Sydney Trains </w:t>
      </w:r>
      <w:r w:rsidR="002C1A96">
        <w:rPr>
          <w:sz w:val="24"/>
          <w:szCs w:val="24"/>
        </w:rPr>
        <w:t>was said to</w:t>
      </w:r>
      <w:r w:rsidR="002A34C5" w:rsidRPr="0068583B">
        <w:rPr>
          <w:sz w:val="24"/>
          <w:szCs w:val="24"/>
        </w:rPr>
        <w:t xml:space="preserve"> be a core service through the centre – presumably, the centre of Sydney:  </w:t>
      </w:r>
    </w:p>
    <w:p w14:paraId="53E499AC" w14:textId="5A7F3D22" w:rsidR="00E03F30" w:rsidRDefault="00E03F30" w:rsidP="002A34C5">
      <w:pPr>
        <w:spacing w:after="0"/>
        <w:ind w:left="720"/>
        <w:rPr>
          <w:i/>
          <w:iCs/>
          <w:sz w:val="24"/>
          <w:szCs w:val="24"/>
        </w:rPr>
      </w:pPr>
      <w:r w:rsidRPr="0068583B">
        <w:rPr>
          <w:i/>
          <w:iCs/>
          <w:sz w:val="24"/>
          <w:szCs w:val="24"/>
        </w:rPr>
        <w:lastRenderedPageBreak/>
        <w:t>Mr COLLINS:  we get a benefit in Sydney Trains of creating more of a core service through the centre which we can uplift and provide a digital service and gives customers</w:t>
      </w:r>
      <w:r w:rsidR="008A0171" w:rsidRPr="0068583B">
        <w:rPr>
          <w:i/>
          <w:iCs/>
          <w:sz w:val="24"/>
          <w:szCs w:val="24"/>
        </w:rPr>
        <w:t>….</w:t>
      </w:r>
      <w:r w:rsidRPr="0068583B">
        <w:rPr>
          <w:i/>
          <w:iCs/>
          <w:sz w:val="24"/>
          <w:szCs w:val="24"/>
        </w:rPr>
        <w:t>an opportunity to have faster, more direct services into the city on the Bankstown branch.</w:t>
      </w:r>
    </w:p>
    <w:p w14:paraId="5E592408" w14:textId="77777777" w:rsidR="0068583B" w:rsidRPr="0068583B" w:rsidRDefault="0068583B" w:rsidP="002A34C5">
      <w:pPr>
        <w:spacing w:after="0"/>
        <w:ind w:left="720"/>
        <w:rPr>
          <w:i/>
          <w:iCs/>
          <w:sz w:val="24"/>
          <w:szCs w:val="24"/>
        </w:rPr>
      </w:pPr>
    </w:p>
    <w:p w14:paraId="29A169C7" w14:textId="00690EE6" w:rsidR="003D059F" w:rsidRPr="003D059F" w:rsidRDefault="007E146B" w:rsidP="003D059F">
      <w:pPr>
        <w:pStyle w:val="Heading3"/>
        <w:spacing w:before="0"/>
        <w:rPr>
          <w:rFonts w:cstheme="minorHAnsi"/>
        </w:rPr>
      </w:pPr>
      <w:bookmarkStart w:id="13" w:name="_Toc32438576"/>
      <w:r>
        <w:t>5</w:t>
      </w:r>
      <w:r w:rsidR="003D059F" w:rsidRPr="0054564C">
        <w:t>.2</w:t>
      </w:r>
      <w:r w:rsidR="003D059F">
        <w:tab/>
      </w:r>
      <w:r w:rsidR="003D059F" w:rsidRPr="003D059F">
        <w:rPr>
          <w:rFonts w:cstheme="minorHAnsi"/>
        </w:rPr>
        <w:t>Comments</w:t>
      </w:r>
      <w:bookmarkEnd w:id="13"/>
    </w:p>
    <w:p w14:paraId="7C8EC36C" w14:textId="2C33B14B" w:rsidR="003D059F" w:rsidRPr="00F116D6" w:rsidRDefault="007E146B" w:rsidP="003D059F">
      <w:pPr>
        <w:spacing w:after="0"/>
        <w:rPr>
          <w:sz w:val="24"/>
          <w:szCs w:val="24"/>
        </w:rPr>
      </w:pPr>
      <w:r>
        <w:rPr>
          <w:sz w:val="24"/>
          <w:szCs w:val="24"/>
        </w:rPr>
        <w:t>5</w:t>
      </w:r>
      <w:r w:rsidR="003D059F" w:rsidRPr="00F116D6">
        <w:rPr>
          <w:sz w:val="24"/>
          <w:szCs w:val="24"/>
        </w:rPr>
        <w:t>.2.1</w:t>
      </w:r>
      <w:r w:rsidR="003D059F" w:rsidRPr="00F116D6">
        <w:rPr>
          <w:sz w:val="24"/>
          <w:szCs w:val="24"/>
        </w:rPr>
        <w:tab/>
        <w:t xml:space="preserve">The ‘branch line’ claims are consistent with those </w:t>
      </w:r>
      <w:r w:rsidR="004138E1">
        <w:rPr>
          <w:sz w:val="24"/>
          <w:szCs w:val="24"/>
        </w:rPr>
        <w:t>of</w:t>
      </w:r>
      <w:r w:rsidR="003D059F" w:rsidRPr="00F116D6">
        <w:rPr>
          <w:sz w:val="24"/>
          <w:szCs w:val="24"/>
        </w:rPr>
        <w:t xml:space="preserve"> the Government</w:t>
      </w:r>
      <w:r w:rsidR="004138E1">
        <w:rPr>
          <w:sz w:val="24"/>
          <w:szCs w:val="24"/>
        </w:rPr>
        <w:t>’s</w:t>
      </w:r>
      <w:r w:rsidR="003D059F" w:rsidRPr="00F116D6">
        <w:rPr>
          <w:sz w:val="24"/>
          <w:szCs w:val="24"/>
        </w:rPr>
        <w:t xml:space="preserve"> submission and in the transcript of </w:t>
      </w:r>
      <w:r w:rsidR="004138E1">
        <w:rPr>
          <w:sz w:val="24"/>
          <w:szCs w:val="24"/>
        </w:rPr>
        <w:t>the</w:t>
      </w:r>
      <w:r w:rsidR="003C63D8">
        <w:rPr>
          <w:sz w:val="24"/>
          <w:szCs w:val="24"/>
        </w:rPr>
        <w:t>se</w:t>
      </w:r>
      <w:r w:rsidR="004138E1">
        <w:rPr>
          <w:sz w:val="24"/>
          <w:szCs w:val="24"/>
        </w:rPr>
        <w:t xml:space="preserve"> </w:t>
      </w:r>
      <w:r w:rsidR="003C63D8">
        <w:rPr>
          <w:sz w:val="24"/>
          <w:szCs w:val="24"/>
        </w:rPr>
        <w:t>witnesses</w:t>
      </w:r>
      <w:r w:rsidR="004138E1">
        <w:rPr>
          <w:sz w:val="24"/>
          <w:szCs w:val="24"/>
        </w:rPr>
        <w:t xml:space="preserve"> in </w:t>
      </w:r>
      <w:r w:rsidR="003D059F" w:rsidRPr="00F116D6">
        <w:rPr>
          <w:sz w:val="24"/>
          <w:szCs w:val="24"/>
        </w:rPr>
        <w:t xml:space="preserve">earlier hearings.  However, </w:t>
      </w:r>
      <w:r w:rsidR="00D920E6">
        <w:rPr>
          <w:sz w:val="24"/>
          <w:szCs w:val="24"/>
        </w:rPr>
        <w:t xml:space="preserve">I am not aware </w:t>
      </w:r>
      <w:r w:rsidR="003D059F" w:rsidRPr="00F116D6">
        <w:rPr>
          <w:sz w:val="24"/>
          <w:szCs w:val="24"/>
        </w:rPr>
        <w:t xml:space="preserve">it </w:t>
      </w:r>
      <w:r w:rsidR="00D920E6">
        <w:rPr>
          <w:sz w:val="24"/>
          <w:szCs w:val="24"/>
        </w:rPr>
        <w:t xml:space="preserve">if it </w:t>
      </w:r>
      <w:r w:rsidR="003D059F" w:rsidRPr="00F116D6">
        <w:rPr>
          <w:sz w:val="24"/>
          <w:szCs w:val="24"/>
        </w:rPr>
        <w:t xml:space="preserve">previously </w:t>
      </w:r>
      <w:r w:rsidR="00D920E6">
        <w:rPr>
          <w:sz w:val="24"/>
          <w:szCs w:val="24"/>
        </w:rPr>
        <w:t>being m</w:t>
      </w:r>
      <w:r w:rsidR="003D059F" w:rsidRPr="00F116D6">
        <w:rPr>
          <w:sz w:val="24"/>
          <w:szCs w:val="24"/>
        </w:rPr>
        <w:t>ade.</w:t>
      </w:r>
    </w:p>
    <w:p w14:paraId="0BEBF9DA" w14:textId="77777777" w:rsidR="003D059F" w:rsidRPr="00F116D6" w:rsidRDefault="003D059F" w:rsidP="003D059F">
      <w:pPr>
        <w:spacing w:after="0"/>
        <w:rPr>
          <w:sz w:val="24"/>
          <w:szCs w:val="24"/>
        </w:rPr>
      </w:pPr>
    </w:p>
    <w:p w14:paraId="76DCDE28" w14:textId="0145DE5C" w:rsidR="003D059F" w:rsidRPr="00F116D6" w:rsidRDefault="007E146B" w:rsidP="003D059F">
      <w:pPr>
        <w:spacing w:after="0"/>
        <w:rPr>
          <w:sz w:val="24"/>
          <w:szCs w:val="24"/>
        </w:rPr>
      </w:pPr>
      <w:r>
        <w:rPr>
          <w:sz w:val="24"/>
          <w:szCs w:val="24"/>
        </w:rPr>
        <w:t>5</w:t>
      </w:r>
      <w:r w:rsidR="003D059F" w:rsidRPr="00F116D6">
        <w:rPr>
          <w:sz w:val="24"/>
          <w:szCs w:val="24"/>
        </w:rPr>
        <w:t>.2.</w:t>
      </w:r>
      <w:r w:rsidR="003D059F">
        <w:rPr>
          <w:sz w:val="24"/>
          <w:szCs w:val="24"/>
        </w:rPr>
        <w:t>2</w:t>
      </w:r>
      <w:r w:rsidR="003D059F" w:rsidRPr="00F116D6">
        <w:rPr>
          <w:sz w:val="24"/>
          <w:szCs w:val="24"/>
        </w:rPr>
        <w:tab/>
      </w:r>
      <w:r w:rsidR="00D920E6">
        <w:rPr>
          <w:sz w:val="24"/>
          <w:szCs w:val="24"/>
        </w:rPr>
        <w:t>Such unawareness is no surprise – the likelihood is there had been no such claims.  Th</w:t>
      </w:r>
      <w:r w:rsidR="003D059F" w:rsidRPr="00F116D6">
        <w:rPr>
          <w:sz w:val="24"/>
          <w:szCs w:val="24"/>
        </w:rPr>
        <w:t>e claims imply an Alice in Wonderland, upside-down, approach to transport whil</w:t>
      </w:r>
      <w:r w:rsidR="003D059F">
        <w:rPr>
          <w:sz w:val="24"/>
          <w:szCs w:val="24"/>
        </w:rPr>
        <w:t>e-</w:t>
      </w:r>
      <w:r w:rsidR="003D059F" w:rsidRPr="00F116D6">
        <w:rPr>
          <w:sz w:val="24"/>
          <w:szCs w:val="24"/>
        </w:rPr>
        <w:t xml:space="preserve">ever it is believed Sydney Metro has greater </w:t>
      </w:r>
      <w:r w:rsidR="00030247">
        <w:rPr>
          <w:sz w:val="24"/>
          <w:szCs w:val="24"/>
        </w:rPr>
        <w:t xml:space="preserve">passenger carrying </w:t>
      </w:r>
      <w:r w:rsidR="003D059F" w:rsidRPr="00F116D6">
        <w:rPr>
          <w:sz w:val="24"/>
          <w:szCs w:val="24"/>
        </w:rPr>
        <w:t>capacity than Sydney Trains or other commuter rail system.</w:t>
      </w:r>
      <w:r w:rsidR="002C1A96">
        <w:rPr>
          <w:rStyle w:val="EndnoteReference"/>
          <w:sz w:val="24"/>
          <w:szCs w:val="24"/>
        </w:rPr>
        <w:endnoteReference w:id="12"/>
      </w:r>
    </w:p>
    <w:p w14:paraId="1243AD0E" w14:textId="77777777" w:rsidR="003D059F" w:rsidRPr="00F116D6" w:rsidRDefault="003D059F" w:rsidP="003D059F">
      <w:pPr>
        <w:spacing w:after="0"/>
        <w:rPr>
          <w:sz w:val="24"/>
          <w:szCs w:val="24"/>
        </w:rPr>
      </w:pPr>
    </w:p>
    <w:p w14:paraId="4952A3C3" w14:textId="20B3648B" w:rsidR="003D059F" w:rsidRPr="00F116D6" w:rsidRDefault="007E146B" w:rsidP="003D059F">
      <w:pPr>
        <w:spacing w:after="0"/>
        <w:rPr>
          <w:sz w:val="24"/>
          <w:szCs w:val="24"/>
        </w:rPr>
      </w:pPr>
      <w:r>
        <w:rPr>
          <w:sz w:val="24"/>
          <w:szCs w:val="24"/>
        </w:rPr>
        <w:t>5</w:t>
      </w:r>
      <w:r w:rsidR="003D059F" w:rsidRPr="00F116D6">
        <w:rPr>
          <w:sz w:val="24"/>
          <w:szCs w:val="24"/>
        </w:rPr>
        <w:t>.2.</w:t>
      </w:r>
      <w:r w:rsidR="003D059F">
        <w:rPr>
          <w:sz w:val="24"/>
          <w:szCs w:val="24"/>
        </w:rPr>
        <w:t>3</w:t>
      </w:r>
      <w:r w:rsidR="003D059F" w:rsidRPr="00F116D6">
        <w:rPr>
          <w:sz w:val="24"/>
          <w:szCs w:val="24"/>
        </w:rPr>
        <w:tab/>
        <w:t>The claims are inconsistent with Government decisions such as for a West Metro</w:t>
      </w:r>
      <w:r w:rsidR="00030247">
        <w:rPr>
          <w:sz w:val="24"/>
          <w:szCs w:val="24"/>
        </w:rPr>
        <w:t xml:space="preserve"> and proposals for Western Sydney Airport</w:t>
      </w:r>
      <w:r w:rsidR="003D059F">
        <w:rPr>
          <w:sz w:val="24"/>
          <w:szCs w:val="24"/>
        </w:rPr>
        <w:t>.   They</w:t>
      </w:r>
      <w:r w:rsidR="003D059F" w:rsidRPr="00F116D6">
        <w:rPr>
          <w:sz w:val="24"/>
          <w:szCs w:val="24"/>
        </w:rPr>
        <w:t xml:space="preserve"> go no way to explaining the choice of Bankstown </w:t>
      </w:r>
      <w:r w:rsidR="004138E1">
        <w:rPr>
          <w:sz w:val="24"/>
          <w:szCs w:val="24"/>
        </w:rPr>
        <w:t xml:space="preserve">- </w:t>
      </w:r>
      <w:r w:rsidR="003D059F" w:rsidRPr="00F116D6">
        <w:rPr>
          <w:sz w:val="24"/>
          <w:szCs w:val="24"/>
        </w:rPr>
        <w:t xml:space="preserve">over say the East Hills </w:t>
      </w:r>
      <w:r w:rsidR="004138E1">
        <w:rPr>
          <w:sz w:val="24"/>
          <w:szCs w:val="24"/>
        </w:rPr>
        <w:t>L</w:t>
      </w:r>
      <w:r w:rsidR="003D059F" w:rsidRPr="00F116D6">
        <w:rPr>
          <w:sz w:val="24"/>
          <w:szCs w:val="24"/>
        </w:rPr>
        <w:t xml:space="preserve">ine </w:t>
      </w:r>
      <w:r w:rsidR="004138E1">
        <w:rPr>
          <w:sz w:val="24"/>
          <w:szCs w:val="24"/>
        </w:rPr>
        <w:t xml:space="preserve">- </w:t>
      </w:r>
      <w:r w:rsidR="003D059F" w:rsidRPr="00F116D6">
        <w:rPr>
          <w:sz w:val="24"/>
          <w:szCs w:val="24"/>
        </w:rPr>
        <w:t>for</w:t>
      </w:r>
      <w:r w:rsidR="003D059F">
        <w:rPr>
          <w:sz w:val="24"/>
          <w:szCs w:val="24"/>
        </w:rPr>
        <w:t xml:space="preserve"> any </w:t>
      </w:r>
      <w:r w:rsidR="007D0682">
        <w:rPr>
          <w:sz w:val="24"/>
          <w:szCs w:val="24"/>
        </w:rPr>
        <w:t xml:space="preserve">Sydney CBD </w:t>
      </w:r>
      <w:r w:rsidR="003D059F">
        <w:rPr>
          <w:sz w:val="24"/>
          <w:szCs w:val="24"/>
        </w:rPr>
        <w:t>Metro</w:t>
      </w:r>
      <w:r w:rsidR="003D059F" w:rsidRPr="00F116D6">
        <w:rPr>
          <w:sz w:val="24"/>
          <w:szCs w:val="24"/>
        </w:rPr>
        <w:t xml:space="preserve"> extension.  </w:t>
      </w:r>
    </w:p>
    <w:p w14:paraId="02615A18" w14:textId="77777777" w:rsidR="003D059F" w:rsidRPr="00F116D6" w:rsidRDefault="003D059F" w:rsidP="003D059F">
      <w:pPr>
        <w:spacing w:after="0"/>
        <w:rPr>
          <w:sz w:val="24"/>
          <w:szCs w:val="24"/>
        </w:rPr>
      </w:pPr>
    </w:p>
    <w:p w14:paraId="6BC9ED8F" w14:textId="46E31E96" w:rsidR="003D059F" w:rsidRDefault="007E146B" w:rsidP="003D059F">
      <w:pPr>
        <w:spacing w:after="0"/>
        <w:rPr>
          <w:sz w:val="24"/>
          <w:szCs w:val="24"/>
        </w:rPr>
      </w:pPr>
      <w:r>
        <w:rPr>
          <w:sz w:val="24"/>
          <w:szCs w:val="24"/>
        </w:rPr>
        <w:t>5</w:t>
      </w:r>
      <w:r w:rsidR="003D059F" w:rsidRPr="00F116D6">
        <w:rPr>
          <w:sz w:val="24"/>
          <w:szCs w:val="24"/>
        </w:rPr>
        <w:t>.2.</w:t>
      </w:r>
      <w:r w:rsidR="003D059F">
        <w:rPr>
          <w:sz w:val="24"/>
          <w:szCs w:val="24"/>
        </w:rPr>
        <w:t>4</w:t>
      </w:r>
      <w:r w:rsidR="003D059F" w:rsidRPr="00F116D6">
        <w:rPr>
          <w:sz w:val="24"/>
          <w:szCs w:val="24"/>
        </w:rPr>
        <w:tab/>
        <w:t>The claims are inconsistent with the transcript of Mr Collins</w:t>
      </w:r>
      <w:r w:rsidR="007D0682">
        <w:rPr>
          <w:sz w:val="24"/>
          <w:szCs w:val="24"/>
        </w:rPr>
        <w:t>’</w:t>
      </w:r>
      <w:r w:rsidR="003D059F" w:rsidRPr="00F116D6">
        <w:rPr>
          <w:sz w:val="24"/>
          <w:szCs w:val="24"/>
        </w:rPr>
        <w:t xml:space="preserve"> comments of three different passenger railway tasks in Sydney</w:t>
      </w:r>
      <w:r w:rsidR="007D0682">
        <w:rPr>
          <w:sz w:val="24"/>
          <w:szCs w:val="24"/>
        </w:rPr>
        <w:t xml:space="preserve"> (</w:t>
      </w:r>
      <w:r>
        <w:rPr>
          <w:sz w:val="24"/>
          <w:szCs w:val="24"/>
        </w:rPr>
        <w:t>9</w:t>
      </w:r>
      <w:r w:rsidR="002C1A96">
        <w:rPr>
          <w:sz w:val="24"/>
          <w:szCs w:val="24"/>
        </w:rPr>
        <w:t>.1.1 below</w:t>
      </w:r>
      <w:r w:rsidR="007D0682">
        <w:rPr>
          <w:sz w:val="24"/>
          <w:szCs w:val="24"/>
        </w:rPr>
        <w:t>)</w:t>
      </w:r>
      <w:r w:rsidR="003D059F">
        <w:rPr>
          <w:sz w:val="24"/>
          <w:szCs w:val="24"/>
        </w:rPr>
        <w:t>.  Those comments</w:t>
      </w:r>
      <w:r w:rsidR="003D059F" w:rsidRPr="00F116D6">
        <w:rPr>
          <w:sz w:val="24"/>
          <w:szCs w:val="24"/>
        </w:rPr>
        <w:t xml:space="preserve"> notably point</w:t>
      </w:r>
      <w:r w:rsidR="003D059F">
        <w:rPr>
          <w:sz w:val="24"/>
          <w:szCs w:val="24"/>
        </w:rPr>
        <w:t>ed</w:t>
      </w:r>
      <w:r w:rsidR="003D059F" w:rsidRPr="00F116D6">
        <w:rPr>
          <w:sz w:val="24"/>
          <w:szCs w:val="24"/>
        </w:rPr>
        <w:t xml:space="preserve"> to metro type tasks in central, core</w:t>
      </w:r>
      <w:r w:rsidR="00030247">
        <w:rPr>
          <w:sz w:val="24"/>
          <w:szCs w:val="24"/>
        </w:rPr>
        <w:t>,</w:t>
      </w:r>
      <w:r w:rsidR="003D059F" w:rsidRPr="00F116D6">
        <w:rPr>
          <w:sz w:val="24"/>
          <w:szCs w:val="24"/>
        </w:rPr>
        <w:t xml:space="preserve"> areas.</w:t>
      </w:r>
    </w:p>
    <w:p w14:paraId="2E848ADF" w14:textId="2DD0516C" w:rsidR="00F7334A" w:rsidRDefault="00F7334A" w:rsidP="003D059F">
      <w:pPr>
        <w:spacing w:after="0"/>
        <w:rPr>
          <w:sz w:val="24"/>
          <w:szCs w:val="24"/>
        </w:rPr>
      </w:pPr>
    </w:p>
    <w:p w14:paraId="2BD06FDB" w14:textId="71B6B4D6" w:rsidR="00F7334A" w:rsidRPr="00F116D6" w:rsidRDefault="007E146B" w:rsidP="003D059F">
      <w:pPr>
        <w:spacing w:after="0"/>
        <w:rPr>
          <w:sz w:val="24"/>
          <w:szCs w:val="24"/>
        </w:rPr>
      </w:pPr>
      <w:r>
        <w:rPr>
          <w:sz w:val="24"/>
          <w:szCs w:val="24"/>
        </w:rPr>
        <w:t>5</w:t>
      </w:r>
      <w:r w:rsidR="00F7334A">
        <w:rPr>
          <w:sz w:val="24"/>
          <w:szCs w:val="24"/>
        </w:rPr>
        <w:t>.2.</w:t>
      </w:r>
      <w:r>
        <w:rPr>
          <w:sz w:val="24"/>
          <w:szCs w:val="24"/>
        </w:rPr>
        <w:t>5</w:t>
      </w:r>
      <w:r w:rsidR="00F7334A">
        <w:rPr>
          <w:sz w:val="24"/>
          <w:szCs w:val="24"/>
        </w:rPr>
        <w:tab/>
        <w:t>The claims are inconsistent with Sydney Metro’s Corporate Plan 2019-21.</w:t>
      </w:r>
      <w:r w:rsidR="00F7334A">
        <w:rPr>
          <w:rStyle w:val="EndnoteReference"/>
          <w:sz w:val="24"/>
          <w:szCs w:val="24"/>
        </w:rPr>
        <w:endnoteReference w:id="13"/>
      </w:r>
    </w:p>
    <w:p w14:paraId="3CAB728D" w14:textId="77777777" w:rsidR="003D059F" w:rsidRPr="00F116D6" w:rsidRDefault="003D059F" w:rsidP="003D059F">
      <w:pPr>
        <w:spacing w:after="0"/>
        <w:rPr>
          <w:sz w:val="24"/>
          <w:szCs w:val="24"/>
        </w:rPr>
      </w:pPr>
    </w:p>
    <w:p w14:paraId="18564F7C" w14:textId="5841C684" w:rsidR="003D059F" w:rsidRDefault="007E146B" w:rsidP="003D059F">
      <w:pPr>
        <w:spacing w:after="0"/>
        <w:rPr>
          <w:sz w:val="24"/>
          <w:szCs w:val="24"/>
        </w:rPr>
      </w:pPr>
      <w:r>
        <w:rPr>
          <w:sz w:val="24"/>
          <w:szCs w:val="24"/>
        </w:rPr>
        <w:t>5</w:t>
      </w:r>
      <w:r w:rsidR="003D059F" w:rsidRPr="00F116D6">
        <w:rPr>
          <w:sz w:val="24"/>
          <w:szCs w:val="24"/>
        </w:rPr>
        <w:t>.2.</w:t>
      </w:r>
      <w:r>
        <w:rPr>
          <w:sz w:val="24"/>
          <w:szCs w:val="24"/>
        </w:rPr>
        <w:t>6</w:t>
      </w:r>
      <w:r w:rsidR="003D059F" w:rsidRPr="00F116D6">
        <w:rPr>
          <w:sz w:val="24"/>
          <w:szCs w:val="24"/>
        </w:rPr>
        <w:tab/>
        <w:t xml:space="preserve">The transcript claims of </w:t>
      </w:r>
      <w:r w:rsidR="00D920E6">
        <w:rPr>
          <w:sz w:val="24"/>
          <w:szCs w:val="24"/>
        </w:rPr>
        <w:t>the corollary</w:t>
      </w:r>
      <w:r w:rsidR="003D059F" w:rsidRPr="00F116D6">
        <w:rPr>
          <w:sz w:val="24"/>
          <w:szCs w:val="24"/>
        </w:rPr>
        <w:t xml:space="preserve"> of Sydney Trains </w:t>
      </w:r>
      <w:r w:rsidR="00303EA5">
        <w:rPr>
          <w:sz w:val="24"/>
          <w:szCs w:val="24"/>
        </w:rPr>
        <w:t xml:space="preserve">– rather than Sydney Metro </w:t>
      </w:r>
      <w:r w:rsidR="00947327">
        <w:rPr>
          <w:sz w:val="24"/>
          <w:szCs w:val="24"/>
        </w:rPr>
        <w:t>–</w:t>
      </w:r>
      <w:r w:rsidR="00303EA5">
        <w:rPr>
          <w:sz w:val="24"/>
          <w:szCs w:val="24"/>
        </w:rPr>
        <w:t xml:space="preserve"> </w:t>
      </w:r>
      <w:r w:rsidR="00947327">
        <w:rPr>
          <w:sz w:val="24"/>
          <w:szCs w:val="24"/>
        </w:rPr>
        <w:t xml:space="preserve">(just) </w:t>
      </w:r>
      <w:r w:rsidR="003D059F" w:rsidRPr="00F116D6">
        <w:rPr>
          <w:sz w:val="24"/>
          <w:szCs w:val="24"/>
        </w:rPr>
        <w:t>providing core service</w:t>
      </w:r>
      <w:r w:rsidR="00303EA5">
        <w:rPr>
          <w:sz w:val="24"/>
          <w:szCs w:val="24"/>
        </w:rPr>
        <w:t>s</w:t>
      </w:r>
      <w:r w:rsidR="003D059F" w:rsidRPr="00F116D6">
        <w:rPr>
          <w:sz w:val="24"/>
          <w:szCs w:val="24"/>
        </w:rPr>
        <w:t xml:space="preserve"> through the centre also do not make sense.  </w:t>
      </w:r>
    </w:p>
    <w:p w14:paraId="42340DBB" w14:textId="77777777" w:rsidR="003D059F" w:rsidRDefault="003D059F" w:rsidP="003D059F">
      <w:pPr>
        <w:spacing w:after="0"/>
        <w:rPr>
          <w:sz w:val="24"/>
          <w:szCs w:val="24"/>
        </w:rPr>
      </w:pPr>
    </w:p>
    <w:p w14:paraId="61FF95EC" w14:textId="67AA4C7C" w:rsidR="003D059F" w:rsidRPr="00F116D6" w:rsidRDefault="007E146B" w:rsidP="003D059F">
      <w:pPr>
        <w:spacing w:after="0"/>
        <w:rPr>
          <w:sz w:val="24"/>
          <w:szCs w:val="24"/>
        </w:rPr>
      </w:pPr>
      <w:r>
        <w:rPr>
          <w:sz w:val="24"/>
          <w:szCs w:val="24"/>
        </w:rPr>
        <w:t>5</w:t>
      </w:r>
      <w:r w:rsidR="003D059F">
        <w:rPr>
          <w:sz w:val="24"/>
          <w:szCs w:val="24"/>
        </w:rPr>
        <w:t>.2.</w:t>
      </w:r>
      <w:r>
        <w:rPr>
          <w:sz w:val="24"/>
          <w:szCs w:val="24"/>
        </w:rPr>
        <w:t>7</w:t>
      </w:r>
      <w:r w:rsidR="003D059F">
        <w:rPr>
          <w:sz w:val="24"/>
          <w:szCs w:val="24"/>
        </w:rPr>
        <w:tab/>
        <w:t>T</w:t>
      </w:r>
      <w:r w:rsidR="003D059F" w:rsidRPr="00F116D6">
        <w:rPr>
          <w:sz w:val="24"/>
          <w:szCs w:val="24"/>
        </w:rPr>
        <w:t>he transcripts, NSW submission – indeed a</w:t>
      </w:r>
      <w:r w:rsidR="003D059F">
        <w:rPr>
          <w:sz w:val="24"/>
          <w:szCs w:val="24"/>
        </w:rPr>
        <w:t>ll</w:t>
      </w:r>
      <w:r w:rsidR="003D059F" w:rsidRPr="00F116D6">
        <w:rPr>
          <w:sz w:val="24"/>
          <w:szCs w:val="24"/>
        </w:rPr>
        <w:t xml:space="preserve"> information from NSW - do not show any consideration of securing such core service capabilities</w:t>
      </w:r>
      <w:r w:rsidR="00D920E6">
        <w:rPr>
          <w:sz w:val="24"/>
          <w:szCs w:val="24"/>
        </w:rPr>
        <w:t xml:space="preserve"> from or for Sydney Trains</w:t>
      </w:r>
      <w:r w:rsidR="003D059F" w:rsidRPr="00F116D6">
        <w:rPr>
          <w:sz w:val="24"/>
          <w:szCs w:val="24"/>
        </w:rPr>
        <w:t xml:space="preserve">.  </w:t>
      </w:r>
      <w:r w:rsidR="003D059F">
        <w:rPr>
          <w:sz w:val="24"/>
          <w:szCs w:val="24"/>
        </w:rPr>
        <w:t>In</w:t>
      </w:r>
      <w:r w:rsidR="007D0682">
        <w:rPr>
          <w:sz w:val="24"/>
          <w:szCs w:val="24"/>
        </w:rPr>
        <w:t xml:space="preserve"> fact,</w:t>
      </w:r>
      <w:r w:rsidR="003D059F" w:rsidRPr="00F116D6">
        <w:rPr>
          <w:sz w:val="24"/>
          <w:szCs w:val="24"/>
        </w:rPr>
        <w:t xml:space="preserve"> </w:t>
      </w:r>
      <w:r w:rsidR="003D059F">
        <w:rPr>
          <w:sz w:val="24"/>
          <w:szCs w:val="24"/>
        </w:rPr>
        <w:t xml:space="preserve">the </w:t>
      </w:r>
      <w:r w:rsidR="003D059F" w:rsidRPr="00F116D6">
        <w:rPr>
          <w:sz w:val="24"/>
          <w:szCs w:val="24"/>
        </w:rPr>
        <w:t>Sydney Metro CBD route may preclude Sydney Trains ever having adequate capabilities in this regard</w:t>
      </w:r>
      <w:r w:rsidR="00303EA5">
        <w:rPr>
          <w:sz w:val="24"/>
          <w:szCs w:val="24"/>
        </w:rPr>
        <w:t xml:space="preserve"> – a matter noted (again) in 9.2.4 (below)</w:t>
      </w:r>
      <w:r w:rsidR="003D059F" w:rsidRPr="00F116D6">
        <w:rPr>
          <w:sz w:val="24"/>
          <w:szCs w:val="24"/>
        </w:rPr>
        <w:t>.</w:t>
      </w:r>
      <w:r w:rsidR="002C1A96">
        <w:rPr>
          <w:rStyle w:val="EndnoteReference"/>
          <w:sz w:val="24"/>
          <w:szCs w:val="24"/>
        </w:rPr>
        <w:endnoteReference w:id="14"/>
      </w:r>
    </w:p>
    <w:p w14:paraId="25277A85" w14:textId="77777777" w:rsidR="003D059F" w:rsidRPr="00F116D6" w:rsidRDefault="003D059F" w:rsidP="003D059F">
      <w:pPr>
        <w:spacing w:after="0"/>
        <w:rPr>
          <w:sz w:val="24"/>
          <w:szCs w:val="24"/>
        </w:rPr>
      </w:pPr>
    </w:p>
    <w:p w14:paraId="7693F67D" w14:textId="1B4DC82F" w:rsidR="003D059F" w:rsidRDefault="007E146B" w:rsidP="003D059F">
      <w:pPr>
        <w:spacing w:after="0"/>
        <w:rPr>
          <w:sz w:val="24"/>
          <w:szCs w:val="24"/>
        </w:rPr>
      </w:pPr>
      <w:r>
        <w:rPr>
          <w:sz w:val="24"/>
          <w:szCs w:val="24"/>
        </w:rPr>
        <w:t>5</w:t>
      </w:r>
      <w:r w:rsidR="003D059F" w:rsidRPr="00F116D6">
        <w:rPr>
          <w:sz w:val="24"/>
          <w:szCs w:val="24"/>
        </w:rPr>
        <w:t>.2.</w:t>
      </w:r>
      <w:r>
        <w:rPr>
          <w:sz w:val="24"/>
          <w:szCs w:val="24"/>
        </w:rPr>
        <w:t>8</w:t>
      </w:r>
      <w:r w:rsidR="003D059F" w:rsidRPr="00F116D6">
        <w:rPr>
          <w:sz w:val="24"/>
          <w:szCs w:val="24"/>
        </w:rPr>
        <w:tab/>
        <w:t xml:space="preserve">The above </w:t>
      </w:r>
      <w:r w:rsidR="00D920E6">
        <w:rPr>
          <w:sz w:val="24"/>
          <w:szCs w:val="24"/>
        </w:rPr>
        <w:t>points to</w:t>
      </w:r>
      <w:r w:rsidR="003D059F" w:rsidRPr="00F116D6">
        <w:rPr>
          <w:sz w:val="24"/>
          <w:szCs w:val="24"/>
        </w:rPr>
        <w:t xml:space="preserve"> an inference the ‘branch line’ strategy is a recent invention </w:t>
      </w:r>
      <w:r w:rsidR="003D059F">
        <w:rPr>
          <w:sz w:val="24"/>
          <w:szCs w:val="24"/>
        </w:rPr>
        <w:t>with</w:t>
      </w:r>
      <w:r w:rsidR="003D059F" w:rsidRPr="00F116D6">
        <w:rPr>
          <w:sz w:val="24"/>
          <w:szCs w:val="24"/>
        </w:rPr>
        <w:t xml:space="preserve"> no relation to </w:t>
      </w:r>
      <w:r w:rsidR="003D059F">
        <w:rPr>
          <w:sz w:val="24"/>
          <w:szCs w:val="24"/>
        </w:rPr>
        <w:t xml:space="preserve">Sydney Metro </w:t>
      </w:r>
      <w:r w:rsidR="003D059F" w:rsidRPr="00F116D6">
        <w:rPr>
          <w:sz w:val="24"/>
          <w:szCs w:val="24"/>
        </w:rPr>
        <w:t xml:space="preserve">decisions including extension to Bankstown.   </w:t>
      </w:r>
      <w:r w:rsidR="006841DE">
        <w:rPr>
          <w:sz w:val="24"/>
          <w:szCs w:val="24"/>
        </w:rPr>
        <w:t xml:space="preserve">Given the evidence of documents and actions, the likelihood is the </w:t>
      </w:r>
      <w:r w:rsidR="00BB7C63">
        <w:rPr>
          <w:sz w:val="24"/>
          <w:szCs w:val="24"/>
        </w:rPr>
        <w:t xml:space="preserve">real policy </w:t>
      </w:r>
      <w:r w:rsidR="00D920E6">
        <w:rPr>
          <w:sz w:val="24"/>
          <w:szCs w:val="24"/>
        </w:rPr>
        <w:t>i</w:t>
      </w:r>
      <w:r w:rsidR="006841DE">
        <w:rPr>
          <w:sz w:val="24"/>
          <w:szCs w:val="24"/>
        </w:rPr>
        <w:t xml:space="preserve">s </w:t>
      </w:r>
      <w:r w:rsidR="00BB7C63">
        <w:rPr>
          <w:sz w:val="24"/>
          <w:szCs w:val="24"/>
        </w:rPr>
        <w:t xml:space="preserve">for </w:t>
      </w:r>
      <w:r w:rsidR="006841DE">
        <w:rPr>
          <w:sz w:val="24"/>
          <w:szCs w:val="24"/>
        </w:rPr>
        <w:t>all rail expansions in the Sydney metropolitan area to be Sydney Metro.</w:t>
      </w:r>
      <w:r w:rsidR="003D059F" w:rsidRPr="00F116D6">
        <w:rPr>
          <w:sz w:val="24"/>
          <w:szCs w:val="24"/>
        </w:rPr>
        <w:t xml:space="preserve"> </w:t>
      </w:r>
    </w:p>
    <w:p w14:paraId="12057C35" w14:textId="777ABB84" w:rsidR="00D920E6" w:rsidRDefault="00D920E6" w:rsidP="003D059F">
      <w:pPr>
        <w:spacing w:after="0"/>
        <w:rPr>
          <w:sz w:val="24"/>
          <w:szCs w:val="24"/>
        </w:rPr>
      </w:pPr>
    </w:p>
    <w:p w14:paraId="3A78B4FC" w14:textId="354A0EB1" w:rsidR="00D920E6" w:rsidRPr="00F116D6" w:rsidRDefault="00D920E6" w:rsidP="003D059F">
      <w:pPr>
        <w:spacing w:after="0"/>
        <w:rPr>
          <w:sz w:val="24"/>
          <w:szCs w:val="24"/>
        </w:rPr>
      </w:pPr>
      <w:r>
        <w:rPr>
          <w:sz w:val="24"/>
          <w:szCs w:val="24"/>
        </w:rPr>
        <w:t>5.2.9</w:t>
      </w:r>
      <w:r>
        <w:rPr>
          <w:sz w:val="24"/>
          <w:szCs w:val="24"/>
        </w:rPr>
        <w:tab/>
        <w:t>The reasons for that likely policy as are unclear as the reasons for not admitting to it.</w:t>
      </w:r>
    </w:p>
    <w:p w14:paraId="2563FFC4" w14:textId="77777777" w:rsidR="003D059F" w:rsidRPr="009519B3" w:rsidRDefault="003D059F" w:rsidP="003D059F">
      <w:pPr>
        <w:spacing w:after="0"/>
      </w:pPr>
    </w:p>
    <w:p w14:paraId="20BF6337" w14:textId="329D8CD6" w:rsidR="00281339" w:rsidRDefault="007E146B" w:rsidP="003D059F">
      <w:pPr>
        <w:pStyle w:val="Heading2"/>
      </w:pPr>
      <w:bookmarkStart w:id="14" w:name="_Toc32438577"/>
      <w:r>
        <w:t>6</w:t>
      </w:r>
      <w:r w:rsidR="003D059F">
        <w:t>.</w:t>
      </w:r>
      <w:r w:rsidR="00AB1C4C">
        <w:tab/>
      </w:r>
      <w:r w:rsidR="00281339">
        <w:t>Options</w:t>
      </w:r>
      <w:bookmarkEnd w:id="14"/>
    </w:p>
    <w:p w14:paraId="2B0DA3B2" w14:textId="23CD9A30" w:rsidR="000271EA" w:rsidRPr="000271EA" w:rsidRDefault="007E146B" w:rsidP="000271EA">
      <w:pPr>
        <w:pStyle w:val="Heading3"/>
      </w:pPr>
      <w:bookmarkStart w:id="15" w:name="_Toc32438578"/>
      <w:r>
        <w:t>6</w:t>
      </w:r>
      <w:r w:rsidR="000271EA">
        <w:t>.1</w:t>
      </w:r>
      <w:r w:rsidR="000271EA">
        <w:tab/>
        <w:t>Transcript</w:t>
      </w:r>
      <w:bookmarkEnd w:id="15"/>
    </w:p>
    <w:p w14:paraId="415282CA" w14:textId="347848A0" w:rsidR="006841DE" w:rsidRDefault="007E146B" w:rsidP="00281339">
      <w:pPr>
        <w:spacing w:after="0"/>
        <w:rPr>
          <w:sz w:val="24"/>
          <w:szCs w:val="24"/>
        </w:rPr>
      </w:pPr>
      <w:r>
        <w:rPr>
          <w:sz w:val="24"/>
          <w:szCs w:val="24"/>
        </w:rPr>
        <w:t>6</w:t>
      </w:r>
      <w:r w:rsidR="004103C5">
        <w:rPr>
          <w:sz w:val="24"/>
          <w:szCs w:val="24"/>
        </w:rPr>
        <w:t>.1.</w:t>
      </w:r>
      <w:r w:rsidR="002A34C5" w:rsidRPr="0068583B">
        <w:rPr>
          <w:sz w:val="24"/>
          <w:szCs w:val="24"/>
        </w:rPr>
        <w:t>1</w:t>
      </w:r>
      <w:r w:rsidR="002A34C5" w:rsidRPr="0068583B">
        <w:rPr>
          <w:sz w:val="24"/>
          <w:szCs w:val="24"/>
        </w:rPr>
        <w:tab/>
      </w:r>
      <w:r w:rsidR="00281339" w:rsidRPr="0068583B">
        <w:rPr>
          <w:sz w:val="24"/>
          <w:szCs w:val="24"/>
        </w:rPr>
        <w:t xml:space="preserve">The </w:t>
      </w:r>
      <w:r w:rsidR="001E51CA" w:rsidRPr="0068583B">
        <w:rPr>
          <w:sz w:val="24"/>
          <w:szCs w:val="24"/>
        </w:rPr>
        <w:t>C</w:t>
      </w:r>
      <w:r w:rsidR="00281339" w:rsidRPr="0068583B">
        <w:rPr>
          <w:sz w:val="24"/>
          <w:szCs w:val="24"/>
        </w:rPr>
        <w:t>ommittee sought to understand options considered in Sydney Metro</w:t>
      </w:r>
      <w:r w:rsidR="007D0682">
        <w:rPr>
          <w:sz w:val="24"/>
          <w:szCs w:val="24"/>
        </w:rPr>
        <w:t xml:space="preserve"> decisions</w:t>
      </w:r>
      <w:r w:rsidR="00281339" w:rsidRPr="0068583B">
        <w:rPr>
          <w:sz w:val="24"/>
          <w:szCs w:val="24"/>
        </w:rPr>
        <w:t>.</w:t>
      </w:r>
    </w:p>
    <w:p w14:paraId="2E5C3794" w14:textId="532158A5" w:rsidR="00357BB3" w:rsidRDefault="00281339" w:rsidP="00281339">
      <w:pPr>
        <w:spacing w:after="0"/>
        <w:rPr>
          <w:sz w:val="24"/>
          <w:szCs w:val="24"/>
        </w:rPr>
      </w:pPr>
      <w:r w:rsidRPr="0068583B">
        <w:rPr>
          <w:sz w:val="24"/>
          <w:szCs w:val="24"/>
        </w:rPr>
        <w:lastRenderedPageBreak/>
        <w:t xml:space="preserve">  </w:t>
      </w:r>
    </w:p>
    <w:p w14:paraId="6450CD01" w14:textId="77777777" w:rsidR="00303EA5" w:rsidRDefault="007E146B" w:rsidP="00281339">
      <w:pPr>
        <w:spacing w:after="0"/>
        <w:rPr>
          <w:sz w:val="24"/>
          <w:szCs w:val="24"/>
        </w:rPr>
      </w:pPr>
      <w:r>
        <w:rPr>
          <w:sz w:val="24"/>
          <w:szCs w:val="24"/>
        </w:rPr>
        <w:t>6</w:t>
      </w:r>
      <w:r w:rsidR="00357BB3">
        <w:rPr>
          <w:sz w:val="24"/>
          <w:szCs w:val="24"/>
        </w:rPr>
        <w:t>.1.2</w:t>
      </w:r>
      <w:r w:rsidR="00357BB3">
        <w:rPr>
          <w:sz w:val="24"/>
          <w:szCs w:val="24"/>
        </w:rPr>
        <w:tab/>
        <w:t>T</w:t>
      </w:r>
      <w:r w:rsidR="00281339" w:rsidRPr="0068583B">
        <w:rPr>
          <w:sz w:val="24"/>
          <w:szCs w:val="24"/>
        </w:rPr>
        <w:t xml:space="preserve">he </w:t>
      </w:r>
      <w:r w:rsidR="00357BB3">
        <w:rPr>
          <w:sz w:val="24"/>
          <w:szCs w:val="24"/>
        </w:rPr>
        <w:t xml:space="preserve">transcript has </w:t>
      </w:r>
      <w:r w:rsidR="003C63D8">
        <w:rPr>
          <w:sz w:val="24"/>
          <w:szCs w:val="24"/>
        </w:rPr>
        <w:t>witnesses</w:t>
      </w:r>
      <w:r w:rsidR="00281339" w:rsidRPr="0068583B">
        <w:rPr>
          <w:sz w:val="24"/>
          <w:szCs w:val="24"/>
        </w:rPr>
        <w:t xml:space="preserve"> stat</w:t>
      </w:r>
      <w:r w:rsidR="00357BB3">
        <w:rPr>
          <w:sz w:val="24"/>
          <w:szCs w:val="24"/>
        </w:rPr>
        <w:t>ing</w:t>
      </w:r>
      <w:r w:rsidR="00281339" w:rsidRPr="0068583B">
        <w:rPr>
          <w:sz w:val="24"/>
          <w:szCs w:val="24"/>
        </w:rPr>
        <w:t xml:space="preserve"> they did not participate in consideration of all relevant options</w:t>
      </w:r>
      <w:r w:rsidR="006841DE">
        <w:rPr>
          <w:sz w:val="24"/>
          <w:szCs w:val="24"/>
        </w:rPr>
        <w:t xml:space="preserve">.  </w:t>
      </w:r>
    </w:p>
    <w:p w14:paraId="49F94550" w14:textId="77777777" w:rsidR="006910D2" w:rsidRDefault="006910D2" w:rsidP="00281339">
      <w:pPr>
        <w:spacing w:after="0"/>
        <w:rPr>
          <w:sz w:val="24"/>
          <w:szCs w:val="24"/>
        </w:rPr>
      </w:pPr>
    </w:p>
    <w:p w14:paraId="71061231" w14:textId="44D21194" w:rsidR="00281339" w:rsidRPr="0068583B" w:rsidRDefault="00303EA5" w:rsidP="00281339">
      <w:pPr>
        <w:spacing w:after="0"/>
        <w:rPr>
          <w:sz w:val="24"/>
          <w:szCs w:val="24"/>
        </w:rPr>
      </w:pPr>
      <w:r>
        <w:rPr>
          <w:sz w:val="24"/>
          <w:szCs w:val="24"/>
        </w:rPr>
        <w:t>6.1.3</w:t>
      </w:r>
      <w:r>
        <w:rPr>
          <w:sz w:val="24"/>
          <w:szCs w:val="24"/>
        </w:rPr>
        <w:tab/>
      </w:r>
      <w:r w:rsidR="0078619D">
        <w:rPr>
          <w:sz w:val="24"/>
          <w:szCs w:val="24"/>
        </w:rPr>
        <w:t>T</w:t>
      </w:r>
      <w:r w:rsidR="006841DE">
        <w:rPr>
          <w:sz w:val="24"/>
          <w:szCs w:val="24"/>
        </w:rPr>
        <w:t>he</w:t>
      </w:r>
      <w:r w:rsidR="004A20D8">
        <w:rPr>
          <w:sz w:val="24"/>
          <w:szCs w:val="24"/>
        </w:rPr>
        <w:t xml:space="preserve"> transcript has</w:t>
      </w:r>
      <w:r w:rsidR="006841DE">
        <w:rPr>
          <w:sz w:val="24"/>
          <w:szCs w:val="24"/>
        </w:rPr>
        <w:t xml:space="preserve"> </w:t>
      </w:r>
      <w:r w:rsidR="00357BB3">
        <w:rPr>
          <w:sz w:val="24"/>
          <w:szCs w:val="24"/>
        </w:rPr>
        <w:t>initial</w:t>
      </w:r>
      <w:r w:rsidR="006841DE">
        <w:rPr>
          <w:sz w:val="24"/>
          <w:szCs w:val="24"/>
        </w:rPr>
        <w:t xml:space="preserve"> </w:t>
      </w:r>
      <w:r w:rsidR="00281339" w:rsidRPr="0068583B">
        <w:rPr>
          <w:sz w:val="24"/>
          <w:szCs w:val="24"/>
        </w:rPr>
        <w:t>claim</w:t>
      </w:r>
      <w:r w:rsidR="006841DE">
        <w:rPr>
          <w:sz w:val="24"/>
          <w:szCs w:val="24"/>
        </w:rPr>
        <w:t>s</w:t>
      </w:r>
      <w:r w:rsidR="00357BB3">
        <w:rPr>
          <w:sz w:val="24"/>
          <w:szCs w:val="24"/>
        </w:rPr>
        <w:t xml:space="preserve"> </w:t>
      </w:r>
      <w:r w:rsidR="004A20D8">
        <w:rPr>
          <w:sz w:val="24"/>
          <w:szCs w:val="24"/>
        </w:rPr>
        <w:t xml:space="preserve">that </w:t>
      </w:r>
      <w:r w:rsidR="00281339" w:rsidRPr="0068583B">
        <w:rPr>
          <w:sz w:val="24"/>
          <w:szCs w:val="24"/>
        </w:rPr>
        <w:t>all options were considered</w:t>
      </w:r>
      <w:r w:rsidR="00357BB3">
        <w:rPr>
          <w:sz w:val="24"/>
          <w:szCs w:val="24"/>
        </w:rPr>
        <w:t>:</w:t>
      </w:r>
      <w:r w:rsidR="00281339" w:rsidRPr="0068583B">
        <w:rPr>
          <w:sz w:val="24"/>
          <w:szCs w:val="24"/>
        </w:rPr>
        <w:t xml:space="preserve">  </w:t>
      </w:r>
    </w:p>
    <w:p w14:paraId="07F1C785" w14:textId="77777777" w:rsidR="002A34C5" w:rsidRPr="0068583B" w:rsidRDefault="002A34C5" w:rsidP="002A34C5">
      <w:pPr>
        <w:spacing w:after="0"/>
        <w:ind w:left="720"/>
        <w:rPr>
          <w:i/>
          <w:iCs/>
          <w:sz w:val="24"/>
          <w:szCs w:val="24"/>
        </w:rPr>
      </w:pPr>
      <w:r w:rsidRPr="0068583B">
        <w:rPr>
          <w:i/>
          <w:iCs/>
          <w:sz w:val="24"/>
          <w:szCs w:val="24"/>
        </w:rPr>
        <w:t xml:space="preserve">Hon. DANIEL MOOKHEY:  Did you at that time, prior to the investment decision being made, model what could be done to the existing line to upgrade capacity…… </w:t>
      </w:r>
    </w:p>
    <w:p w14:paraId="617FE9A5" w14:textId="67156F06" w:rsidR="002A34C5" w:rsidRPr="0068583B" w:rsidRDefault="002A34C5" w:rsidP="002A34C5">
      <w:pPr>
        <w:spacing w:after="0"/>
        <w:ind w:left="720"/>
        <w:rPr>
          <w:i/>
          <w:iCs/>
          <w:sz w:val="24"/>
          <w:szCs w:val="24"/>
        </w:rPr>
      </w:pPr>
      <w:r w:rsidRPr="0068583B">
        <w:rPr>
          <w:i/>
          <w:iCs/>
          <w:sz w:val="24"/>
          <w:szCs w:val="24"/>
        </w:rPr>
        <w:t>Mr LAMONTE:  I will confess that it is before my time when this was done so</w:t>
      </w:r>
      <w:r w:rsidR="004A20D8">
        <w:rPr>
          <w:i/>
          <w:iCs/>
          <w:sz w:val="24"/>
          <w:szCs w:val="24"/>
        </w:rPr>
        <w:t>….</w:t>
      </w:r>
      <w:r w:rsidRPr="0068583B">
        <w:rPr>
          <w:i/>
          <w:iCs/>
          <w:sz w:val="24"/>
          <w:szCs w:val="24"/>
        </w:rPr>
        <w:t xml:space="preserve"> but all alternatives were looked at and reviewed. The option analysis was done, which was part of the business case, and actually that was described in the environmental impact statement [EIS] as well as in the business case summary. </w:t>
      </w:r>
    </w:p>
    <w:p w14:paraId="60DF05A3" w14:textId="77777777" w:rsidR="00AB1C4C" w:rsidRPr="0068583B" w:rsidRDefault="00AB1C4C" w:rsidP="00281339">
      <w:pPr>
        <w:spacing w:after="0"/>
        <w:rPr>
          <w:sz w:val="24"/>
          <w:szCs w:val="24"/>
        </w:rPr>
      </w:pPr>
    </w:p>
    <w:p w14:paraId="59988E11" w14:textId="05FC73F7" w:rsidR="00AB1C4C" w:rsidRPr="0068583B" w:rsidRDefault="007E146B" w:rsidP="00281339">
      <w:pPr>
        <w:spacing w:after="0"/>
        <w:rPr>
          <w:sz w:val="24"/>
          <w:szCs w:val="24"/>
        </w:rPr>
      </w:pPr>
      <w:r>
        <w:rPr>
          <w:sz w:val="24"/>
          <w:szCs w:val="24"/>
        </w:rPr>
        <w:t>6</w:t>
      </w:r>
      <w:r w:rsidR="004103C5">
        <w:rPr>
          <w:sz w:val="24"/>
          <w:szCs w:val="24"/>
        </w:rPr>
        <w:t>.1.</w:t>
      </w:r>
      <w:r w:rsidR="00303EA5">
        <w:rPr>
          <w:sz w:val="24"/>
          <w:szCs w:val="24"/>
        </w:rPr>
        <w:t>4</w:t>
      </w:r>
      <w:r w:rsidR="00825712" w:rsidRPr="0068583B">
        <w:rPr>
          <w:sz w:val="24"/>
          <w:szCs w:val="24"/>
        </w:rPr>
        <w:t xml:space="preserve"> </w:t>
      </w:r>
      <w:r w:rsidR="00825712" w:rsidRPr="0068583B">
        <w:rPr>
          <w:sz w:val="24"/>
          <w:szCs w:val="24"/>
        </w:rPr>
        <w:tab/>
      </w:r>
      <w:r w:rsidR="00281339" w:rsidRPr="0068583B">
        <w:rPr>
          <w:sz w:val="24"/>
          <w:szCs w:val="24"/>
        </w:rPr>
        <w:t xml:space="preserve">It was then claimed some options were considered </w:t>
      </w:r>
      <w:r w:rsidR="00357BB3">
        <w:rPr>
          <w:sz w:val="24"/>
          <w:szCs w:val="24"/>
        </w:rPr>
        <w:t xml:space="preserve">earlier </w:t>
      </w:r>
      <w:r w:rsidR="0078619D">
        <w:rPr>
          <w:sz w:val="24"/>
          <w:szCs w:val="24"/>
        </w:rPr>
        <w:t xml:space="preserve">than the 2016 ‘business case’ </w:t>
      </w:r>
      <w:r w:rsidR="00357BB3">
        <w:rPr>
          <w:sz w:val="24"/>
          <w:szCs w:val="24"/>
        </w:rPr>
        <w:t xml:space="preserve">- </w:t>
      </w:r>
      <w:r w:rsidR="00281339" w:rsidRPr="0068583B">
        <w:rPr>
          <w:sz w:val="24"/>
          <w:szCs w:val="24"/>
        </w:rPr>
        <w:t xml:space="preserve">in </w:t>
      </w:r>
      <w:r w:rsidR="00281339" w:rsidRPr="00357BB3">
        <w:rPr>
          <w:i/>
          <w:iCs/>
          <w:sz w:val="24"/>
          <w:szCs w:val="24"/>
        </w:rPr>
        <w:t>Sydney’s Rail Future</w:t>
      </w:r>
      <w:r w:rsidR="00281339" w:rsidRPr="0068583B">
        <w:rPr>
          <w:sz w:val="24"/>
          <w:szCs w:val="24"/>
        </w:rPr>
        <w:t xml:space="preserve"> (</w:t>
      </w:r>
      <w:r w:rsidR="005B58C1">
        <w:rPr>
          <w:sz w:val="24"/>
          <w:szCs w:val="24"/>
        </w:rPr>
        <w:t xml:space="preserve">June </w:t>
      </w:r>
      <w:r w:rsidR="00281339" w:rsidRPr="0068583B">
        <w:rPr>
          <w:sz w:val="24"/>
          <w:szCs w:val="24"/>
        </w:rPr>
        <w:t>2012)</w:t>
      </w:r>
      <w:r w:rsidR="006841DE">
        <w:rPr>
          <w:sz w:val="24"/>
          <w:szCs w:val="24"/>
        </w:rPr>
        <w:t xml:space="preserve">.  These options were said to </w:t>
      </w:r>
      <w:r w:rsidR="00281339" w:rsidRPr="0068583B">
        <w:rPr>
          <w:sz w:val="24"/>
          <w:szCs w:val="24"/>
        </w:rPr>
        <w:t>includ</w:t>
      </w:r>
      <w:r w:rsidR="006841DE">
        <w:rPr>
          <w:sz w:val="24"/>
          <w:szCs w:val="24"/>
        </w:rPr>
        <w:t>e</w:t>
      </w:r>
      <w:r w:rsidR="00281339" w:rsidRPr="0068583B">
        <w:rPr>
          <w:sz w:val="24"/>
          <w:szCs w:val="24"/>
        </w:rPr>
        <w:t xml:space="preserve"> extension of Sydney Metro to the airport and </w:t>
      </w:r>
      <w:r w:rsidR="006841DE">
        <w:rPr>
          <w:sz w:val="24"/>
          <w:szCs w:val="24"/>
        </w:rPr>
        <w:t xml:space="preserve">/or </w:t>
      </w:r>
      <w:r w:rsidR="00281339" w:rsidRPr="0068583B">
        <w:rPr>
          <w:sz w:val="24"/>
          <w:szCs w:val="24"/>
        </w:rPr>
        <w:t>inner west</w:t>
      </w:r>
      <w:r w:rsidR="00825712" w:rsidRPr="0068583B">
        <w:rPr>
          <w:sz w:val="24"/>
          <w:szCs w:val="24"/>
        </w:rPr>
        <w:t>:</w:t>
      </w:r>
    </w:p>
    <w:p w14:paraId="25D59C74" w14:textId="77777777" w:rsidR="00825712" w:rsidRPr="0068583B" w:rsidRDefault="00825712" w:rsidP="00825712">
      <w:pPr>
        <w:spacing w:after="0"/>
        <w:ind w:left="720"/>
        <w:rPr>
          <w:i/>
          <w:iCs/>
          <w:sz w:val="24"/>
          <w:szCs w:val="24"/>
        </w:rPr>
      </w:pPr>
      <w:r w:rsidRPr="0068583B">
        <w:rPr>
          <w:i/>
          <w:iCs/>
          <w:sz w:val="24"/>
          <w:szCs w:val="24"/>
        </w:rPr>
        <w:t xml:space="preserve">The Hon. DANIEL MOOKHEY:  ….When you say that all options were considered, how many options were considered? </w:t>
      </w:r>
    </w:p>
    <w:p w14:paraId="0EDFD1E1" w14:textId="77777777" w:rsidR="00825712" w:rsidRPr="0068583B" w:rsidRDefault="00825712" w:rsidP="00825712">
      <w:pPr>
        <w:spacing w:after="0"/>
        <w:ind w:left="720"/>
        <w:rPr>
          <w:i/>
          <w:iCs/>
          <w:sz w:val="24"/>
          <w:szCs w:val="24"/>
        </w:rPr>
      </w:pPr>
      <w:r w:rsidRPr="0068583B">
        <w:rPr>
          <w:i/>
          <w:iCs/>
          <w:sz w:val="24"/>
          <w:szCs w:val="24"/>
        </w:rPr>
        <w:t xml:space="preserve">Mr PARKER:  … This goes back to Rail Future, back to 2012, when there was an analysis done about what the future railway would look like. That was where we looked at where you take a line after you get to the city. So the line was identified and where do you take it after the city? There were various things looked at: Do you run it to the inner west? Do you run it down to the Illawarra? Do you run it from the airport line? Do you run it down to Sydenham-Bankstown? Through that analysis—and I was not involved in it so I am only reporting on it—the conclusion was that for both the metro and the broader system the conversion of the Sydenham to Bankstown line </w:t>
      </w:r>
    </w:p>
    <w:p w14:paraId="6D3AD12A" w14:textId="0E321EDA" w:rsidR="00825712" w:rsidRPr="0068583B" w:rsidRDefault="00825712" w:rsidP="00281339">
      <w:pPr>
        <w:spacing w:after="0"/>
        <w:rPr>
          <w:sz w:val="24"/>
          <w:szCs w:val="24"/>
        </w:rPr>
      </w:pPr>
    </w:p>
    <w:p w14:paraId="4DAE471D" w14:textId="73A4C7F6" w:rsidR="00281339" w:rsidRPr="0068583B" w:rsidRDefault="007E146B" w:rsidP="00281339">
      <w:pPr>
        <w:spacing w:after="0"/>
        <w:rPr>
          <w:sz w:val="24"/>
          <w:szCs w:val="24"/>
        </w:rPr>
      </w:pPr>
      <w:r>
        <w:rPr>
          <w:sz w:val="24"/>
          <w:szCs w:val="24"/>
        </w:rPr>
        <w:t>6</w:t>
      </w:r>
      <w:r w:rsidR="004103C5">
        <w:rPr>
          <w:sz w:val="24"/>
          <w:szCs w:val="24"/>
        </w:rPr>
        <w:t>.1.</w:t>
      </w:r>
      <w:r w:rsidR="00303EA5">
        <w:rPr>
          <w:sz w:val="24"/>
          <w:szCs w:val="24"/>
        </w:rPr>
        <w:t>5</w:t>
      </w:r>
      <w:r w:rsidR="00825712" w:rsidRPr="0068583B">
        <w:rPr>
          <w:sz w:val="24"/>
          <w:szCs w:val="24"/>
        </w:rPr>
        <w:tab/>
        <w:t xml:space="preserve">The </w:t>
      </w:r>
      <w:r w:rsidR="00281339" w:rsidRPr="0068583B">
        <w:rPr>
          <w:sz w:val="24"/>
          <w:szCs w:val="24"/>
        </w:rPr>
        <w:t xml:space="preserve">relevant </w:t>
      </w:r>
      <w:r w:rsidR="00825712" w:rsidRPr="0068583B">
        <w:rPr>
          <w:sz w:val="24"/>
          <w:szCs w:val="24"/>
        </w:rPr>
        <w:t xml:space="preserve">‘framework’ and </w:t>
      </w:r>
      <w:r w:rsidR="00281339" w:rsidRPr="0068583B">
        <w:rPr>
          <w:sz w:val="24"/>
          <w:szCs w:val="24"/>
        </w:rPr>
        <w:t>guidelines</w:t>
      </w:r>
      <w:r w:rsidR="00825712" w:rsidRPr="0068583B">
        <w:rPr>
          <w:sz w:val="24"/>
          <w:szCs w:val="24"/>
        </w:rPr>
        <w:t xml:space="preserve"> in 2016 </w:t>
      </w:r>
      <w:r w:rsidR="006841DE">
        <w:rPr>
          <w:sz w:val="24"/>
          <w:szCs w:val="24"/>
        </w:rPr>
        <w:t xml:space="preserve">were said to have </w:t>
      </w:r>
      <w:r w:rsidR="00825712" w:rsidRPr="0068583B">
        <w:rPr>
          <w:sz w:val="24"/>
          <w:szCs w:val="24"/>
        </w:rPr>
        <w:t>required more analysis than required in 2012.</w:t>
      </w:r>
      <w:r w:rsidR="00281339" w:rsidRPr="0068583B">
        <w:rPr>
          <w:sz w:val="24"/>
          <w:szCs w:val="24"/>
        </w:rPr>
        <w:t xml:space="preserve"> </w:t>
      </w:r>
      <w:r w:rsidR="00825712" w:rsidRPr="0068583B">
        <w:rPr>
          <w:sz w:val="24"/>
          <w:szCs w:val="24"/>
        </w:rPr>
        <w:t xml:space="preserve">  </w:t>
      </w:r>
      <w:r w:rsidR="00357BB3">
        <w:rPr>
          <w:sz w:val="24"/>
          <w:szCs w:val="24"/>
        </w:rPr>
        <w:t xml:space="preserve">The </w:t>
      </w:r>
      <w:r w:rsidR="003C63D8">
        <w:rPr>
          <w:sz w:val="24"/>
          <w:szCs w:val="24"/>
        </w:rPr>
        <w:t>witnesses</w:t>
      </w:r>
      <w:r w:rsidR="00825712" w:rsidRPr="0068583B">
        <w:rPr>
          <w:sz w:val="24"/>
          <w:szCs w:val="24"/>
        </w:rPr>
        <w:t xml:space="preserve"> claim</w:t>
      </w:r>
      <w:r w:rsidR="00782C0D">
        <w:rPr>
          <w:sz w:val="24"/>
          <w:szCs w:val="24"/>
        </w:rPr>
        <w:t>ed</w:t>
      </w:r>
      <w:r w:rsidR="00825712" w:rsidRPr="0068583B">
        <w:rPr>
          <w:sz w:val="24"/>
          <w:szCs w:val="24"/>
        </w:rPr>
        <w:t xml:space="preserve"> the ‘business case’ relevantly complied and </w:t>
      </w:r>
      <w:r w:rsidR="00281339" w:rsidRPr="0068583B">
        <w:rPr>
          <w:sz w:val="24"/>
          <w:szCs w:val="24"/>
        </w:rPr>
        <w:t>was independently reviewed in NSW and assessed by Infrastructure Australia</w:t>
      </w:r>
      <w:r w:rsidR="006841DE">
        <w:rPr>
          <w:sz w:val="24"/>
          <w:szCs w:val="24"/>
        </w:rPr>
        <w:t>:</w:t>
      </w:r>
      <w:r w:rsidR="00281339" w:rsidRPr="0068583B">
        <w:rPr>
          <w:sz w:val="24"/>
          <w:szCs w:val="24"/>
        </w:rPr>
        <w:t xml:space="preserve">  </w:t>
      </w:r>
    </w:p>
    <w:p w14:paraId="4F1EB53F" w14:textId="77777777" w:rsidR="00825712" w:rsidRPr="0068583B" w:rsidRDefault="00825712" w:rsidP="00825712">
      <w:pPr>
        <w:spacing w:after="0"/>
        <w:ind w:left="720"/>
        <w:rPr>
          <w:i/>
          <w:iCs/>
          <w:sz w:val="24"/>
          <w:szCs w:val="24"/>
        </w:rPr>
      </w:pPr>
      <w:r w:rsidRPr="0068583B">
        <w:rPr>
          <w:i/>
          <w:iCs/>
          <w:sz w:val="24"/>
          <w:szCs w:val="24"/>
        </w:rPr>
        <w:t xml:space="preserve">The Hon. DANIEL MOOKHEY:  But it is reasonable to assume that the final business case was produced circa 2016.  </w:t>
      </w:r>
    </w:p>
    <w:p w14:paraId="7AE15938" w14:textId="27D91C48" w:rsidR="00825712" w:rsidRPr="0068583B" w:rsidRDefault="00825712" w:rsidP="00825712">
      <w:pPr>
        <w:spacing w:after="0"/>
        <w:ind w:left="720"/>
        <w:rPr>
          <w:i/>
          <w:iCs/>
          <w:sz w:val="24"/>
          <w:szCs w:val="24"/>
        </w:rPr>
      </w:pPr>
      <w:r w:rsidRPr="0068583B">
        <w:rPr>
          <w:i/>
          <w:iCs/>
          <w:sz w:val="24"/>
          <w:szCs w:val="24"/>
        </w:rPr>
        <w:t xml:space="preserve"> …Mr PARKER:  That is correct. </w:t>
      </w:r>
    </w:p>
    <w:p w14:paraId="3228AD1C" w14:textId="77777777" w:rsidR="00825712" w:rsidRPr="0068583B" w:rsidRDefault="00825712" w:rsidP="00825712">
      <w:pPr>
        <w:spacing w:after="0"/>
        <w:ind w:left="720"/>
        <w:rPr>
          <w:i/>
          <w:iCs/>
          <w:sz w:val="24"/>
          <w:szCs w:val="24"/>
        </w:rPr>
      </w:pPr>
      <w:r w:rsidRPr="0068583B">
        <w:rPr>
          <w:i/>
          <w:iCs/>
          <w:sz w:val="24"/>
          <w:szCs w:val="24"/>
        </w:rPr>
        <w:t xml:space="preserve">The Hon. DANIEL MOOKHEY:  As part of the Infrastructure Investor Assurance Framework you are actually required to do a far more substantive options analysis than relying on a 2012 report. </w:t>
      </w:r>
    </w:p>
    <w:p w14:paraId="41FEC02C" w14:textId="77777777" w:rsidR="0078619D" w:rsidRDefault="00825712" w:rsidP="00825712">
      <w:pPr>
        <w:spacing w:after="0"/>
        <w:ind w:left="720"/>
        <w:rPr>
          <w:i/>
          <w:iCs/>
          <w:sz w:val="24"/>
          <w:szCs w:val="24"/>
        </w:rPr>
      </w:pPr>
      <w:r w:rsidRPr="0068583B">
        <w:rPr>
          <w:i/>
          <w:iCs/>
          <w:sz w:val="24"/>
          <w:szCs w:val="24"/>
        </w:rPr>
        <w:t>Mr LAMONTE:  ..The business case was prepared in accordance with both New South Wales and Australian government frameworks. It was independently reviewed under the New South Wales Government's Infrastructure Investment Assurance Framework and was also evaluated by Infrastructure Australia.</w:t>
      </w:r>
    </w:p>
    <w:p w14:paraId="16A47420" w14:textId="752268CD" w:rsidR="00825712" w:rsidRPr="0068583B" w:rsidRDefault="00825712" w:rsidP="00825712">
      <w:pPr>
        <w:spacing w:after="0"/>
        <w:ind w:left="720"/>
        <w:rPr>
          <w:i/>
          <w:iCs/>
          <w:sz w:val="24"/>
          <w:szCs w:val="24"/>
        </w:rPr>
      </w:pPr>
    </w:p>
    <w:p w14:paraId="0E5F9103" w14:textId="7AAB086B" w:rsidR="00825712" w:rsidRPr="0068583B" w:rsidRDefault="007E146B" w:rsidP="00825712">
      <w:pPr>
        <w:spacing w:after="0"/>
        <w:rPr>
          <w:sz w:val="24"/>
          <w:szCs w:val="24"/>
        </w:rPr>
      </w:pPr>
      <w:r>
        <w:rPr>
          <w:sz w:val="24"/>
          <w:szCs w:val="24"/>
        </w:rPr>
        <w:t>6</w:t>
      </w:r>
      <w:r w:rsidR="004103C5">
        <w:rPr>
          <w:sz w:val="24"/>
          <w:szCs w:val="24"/>
        </w:rPr>
        <w:t>.1.</w:t>
      </w:r>
      <w:r w:rsidR="00303EA5">
        <w:rPr>
          <w:sz w:val="24"/>
          <w:szCs w:val="24"/>
        </w:rPr>
        <w:t>6</w:t>
      </w:r>
      <w:r w:rsidR="00825712" w:rsidRPr="0068583B">
        <w:rPr>
          <w:sz w:val="24"/>
          <w:szCs w:val="24"/>
        </w:rPr>
        <w:tab/>
        <w:t>The ‘business case’ summary was said to contain all of the options considered:</w:t>
      </w:r>
    </w:p>
    <w:p w14:paraId="5D85D713" w14:textId="22D7C3A5" w:rsidR="00825712" w:rsidRPr="0068583B" w:rsidRDefault="00825712" w:rsidP="00825712">
      <w:pPr>
        <w:spacing w:after="0"/>
        <w:ind w:left="720"/>
        <w:rPr>
          <w:i/>
          <w:iCs/>
          <w:sz w:val="24"/>
          <w:szCs w:val="24"/>
        </w:rPr>
      </w:pPr>
      <w:r w:rsidRPr="0068583B">
        <w:rPr>
          <w:i/>
          <w:iCs/>
          <w:sz w:val="24"/>
          <w:szCs w:val="24"/>
        </w:rPr>
        <w:t>Mr LAMONTE:…..As for the all of the options, they are discussed in the summary that was published in October 2016 and also in the environmental impact summary</w:t>
      </w:r>
      <w:r w:rsidR="00D920E6">
        <w:rPr>
          <w:i/>
          <w:iCs/>
          <w:sz w:val="24"/>
          <w:szCs w:val="24"/>
        </w:rPr>
        <w:t>….</w:t>
      </w:r>
      <w:r w:rsidRPr="0068583B">
        <w:rPr>
          <w:i/>
          <w:iCs/>
          <w:sz w:val="24"/>
          <w:szCs w:val="24"/>
        </w:rPr>
        <w:t xml:space="preserve"> </w:t>
      </w:r>
    </w:p>
    <w:p w14:paraId="7298CDD0" w14:textId="77777777" w:rsidR="00825712" w:rsidRPr="0068583B" w:rsidRDefault="00825712" w:rsidP="00825712">
      <w:pPr>
        <w:spacing w:after="0"/>
        <w:ind w:left="720"/>
        <w:rPr>
          <w:i/>
          <w:iCs/>
          <w:sz w:val="24"/>
          <w:szCs w:val="24"/>
        </w:rPr>
      </w:pPr>
      <w:r w:rsidRPr="0068583B">
        <w:rPr>
          <w:i/>
          <w:iCs/>
          <w:sz w:val="24"/>
          <w:szCs w:val="24"/>
        </w:rPr>
        <w:lastRenderedPageBreak/>
        <w:t>The Hon. DANIEL MOOKHEY:  In that process, one of them was the upgrading of the existing line— can you confirm that? …</w:t>
      </w:r>
    </w:p>
    <w:p w14:paraId="6B1CA390" w14:textId="77777777" w:rsidR="00825712" w:rsidRPr="0068583B" w:rsidRDefault="00825712" w:rsidP="0068583B">
      <w:pPr>
        <w:spacing w:after="0"/>
        <w:ind w:left="720"/>
        <w:rPr>
          <w:i/>
          <w:iCs/>
          <w:sz w:val="24"/>
          <w:szCs w:val="24"/>
        </w:rPr>
      </w:pPr>
      <w:r w:rsidRPr="0068583B">
        <w:rPr>
          <w:i/>
          <w:iCs/>
          <w:sz w:val="24"/>
          <w:szCs w:val="24"/>
        </w:rPr>
        <w:t>Mr LAMONTE:  The alternatives of upgrades versus new lines have all been considered.</w:t>
      </w:r>
    </w:p>
    <w:p w14:paraId="3C508731" w14:textId="77777777" w:rsidR="006910D2" w:rsidRDefault="006910D2" w:rsidP="00281339">
      <w:pPr>
        <w:spacing w:after="0"/>
        <w:rPr>
          <w:sz w:val="24"/>
          <w:szCs w:val="24"/>
        </w:rPr>
      </w:pPr>
    </w:p>
    <w:p w14:paraId="31EB0B9D" w14:textId="7AE4F323" w:rsidR="00281339" w:rsidRPr="0068583B" w:rsidRDefault="007E146B" w:rsidP="00281339">
      <w:pPr>
        <w:spacing w:after="0"/>
        <w:rPr>
          <w:sz w:val="24"/>
          <w:szCs w:val="24"/>
        </w:rPr>
      </w:pPr>
      <w:r>
        <w:rPr>
          <w:sz w:val="24"/>
          <w:szCs w:val="24"/>
        </w:rPr>
        <w:t>6</w:t>
      </w:r>
      <w:r w:rsidR="004103C5">
        <w:rPr>
          <w:sz w:val="24"/>
          <w:szCs w:val="24"/>
        </w:rPr>
        <w:t>.1.</w:t>
      </w:r>
      <w:r w:rsidR="00303EA5">
        <w:rPr>
          <w:sz w:val="24"/>
          <w:szCs w:val="24"/>
        </w:rPr>
        <w:t>7</w:t>
      </w:r>
      <w:r w:rsidR="00825712" w:rsidRPr="0068583B">
        <w:rPr>
          <w:sz w:val="24"/>
          <w:szCs w:val="24"/>
        </w:rPr>
        <w:tab/>
        <w:t xml:space="preserve">It was claimed </w:t>
      </w:r>
      <w:r w:rsidR="00281339" w:rsidRPr="0068583B">
        <w:rPr>
          <w:sz w:val="24"/>
          <w:szCs w:val="24"/>
        </w:rPr>
        <w:t xml:space="preserve">that in 2012-13 </w:t>
      </w:r>
      <w:r w:rsidR="00825712" w:rsidRPr="0068583B">
        <w:rPr>
          <w:sz w:val="24"/>
          <w:szCs w:val="24"/>
        </w:rPr>
        <w:t xml:space="preserve">– </w:t>
      </w:r>
      <w:r w:rsidR="006841DE">
        <w:rPr>
          <w:sz w:val="24"/>
          <w:szCs w:val="24"/>
        </w:rPr>
        <w:t xml:space="preserve">around </w:t>
      </w:r>
      <w:r w:rsidR="00825712" w:rsidRPr="0068583B">
        <w:rPr>
          <w:sz w:val="24"/>
          <w:szCs w:val="24"/>
        </w:rPr>
        <w:t xml:space="preserve">the time of </w:t>
      </w:r>
      <w:r w:rsidR="00825712" w:rsidRPr="00357BB3">
        <w:rPr>
          <w:i/>
          <w:iCs/>
          <w:sz w:val="24"/>
          <w:szCs w:val="24"/>
        </w:rPr>
        <w:t>Sydney’s Rail Future</w:t>
      </w:r>
      <w:r w:rsidR="00825712" w:rsidRPr="0068583B">
        <w:rPr>
          <w:sz w:val="24"/>
          <w:szCs w:val="24"/>
        </w:rPr>
        <w:t xml:space="preserve"> - </w:t>
      </w:r>
      <w:r w:rsidR="00281339" w:rsidRPr="0068583B">
        <w:rPr>
          <w:sz w:val="24"/>
          <w:szCs w:val="24"/>
        </w:rPr>
        <w:t>technology relevant to improving Sydney Trains lines had not been proven</w:t>
      </w:r>
      <w:r w:rsidR="00825712" w:rsidRPr="0068583B">
        <w:rPr>
          <w:sz w:val="24"/>
          <w:szCs w:val="24"/>
        </w:rPr>
        <w:t>.  O</w:t>
      </w:r>
      <w:r w:rsidR="00281339" w:rsidRPr="0068583B">
        <w:rPr>
          <w:sz w:val="24"/>
          <w:szCs w:val="24"/>
        </w:rPr>
        <w:t xml:space="preserve">ptions for </w:t>
      </w:r>
      <w:r w:rsidR="00825712" w:rsidRPr="0068583B">
        <w:rPr>
          <w:sz w:val="24"/>
          <w:szCs w:val="24"/>
        </w:rPr>
        <w:t xml:space="preserve">(digital) </w:t>
      </w:r>
      <w:r w:rsidR="00281339" w:rsidRPr="0068583B">
        <w:rPr>
          <w:sz w:val="24"/>
          <w:szCs w:val="24"/>
        </w:rPr>
        <w:t>upgrade</w:t>
      </w:r>
      <w:r w:rsidR="00825712" w:rsidRPr="0068583B">
        <w:rPr>
          <w:sz w:val="24"/>
          <w:szCs w:val="24"/>
        </w:rPr>
        <w:t>s</w:t>
      </w:r>
      <w:r w:rsidR="00281339" w:rsidRPr="0068583B">
        <w:rPr>
          <w:sz w:val="24"/>
          <w:szCs w:val="24"/>
        </w:rPr>
        <w:t xml:space="preserve"> </w:t>
      </w:r>
      <w:r w:rsidR="00825712" w:rsidRPr="0068583B">
        <w:rPr>
          <w:sz w:val="24"/>
          <w:szCs w:val="24"/>
        </w:rPr>
        <w:t xml:space="preserve">of Sydney Trains type systems </w:t>
      </w:r>
      <w:r w:rsidR="00303EA5">
        <w:rPr>
          <w:sz w:val="24"/>
          <w:szCs w:val="24"/>
        </w:rPr>
        <w:t>were said to be</w:t>
      </w:r>
      <w:r w:rsidR="00281339" w:rsidRPr="0068583B">
        <w:rPr>
          <w:sz w:val="24"/>
          <w:szCs w:val="24"/>
        </w:rPr>
        <w:t xml:space="preserve"> relatively new</w:t>
      </w:r>
      <w:r w:rsidR="00825712" w:rsidRPr="0068583B">
        <w:rPr>
          <w:sz w:val="24"/>
          <w:szCs w:val="24"/>
        </w:rPr>
        <w:t>:</w:t>
      </w:r>
      <w:r w:rsidR="00281339" w:rsidRPr="0068583B">
        <w:rPr>
          <w:sz w:val="24"/>
          <w:szCs w:val="24"/>
        </w:rPr>
        <w:t xml:space="preserve"> </w:t>
      </w:r>
      <w:r w:rsidR="00825712" w:rsidRPr="0068583B">
        <w:rPr>
          <w:sz w:val="24"/>
          <w:szCs w:val="24"/>
        </w:rPr>
        <w:t xml:space="preserve"> </w:t>
      </w:r>
    </w:p>
    <w:p w14:paraId="0F452B12" w14:textId="77777777" w:rsidR="00281339" w:rsidRPr="0068583B" w:rsidRDefault="00281339" w:rsidP="00825712">
      <w:pPr>
        <w:spacing w:after="0"/>
        <w:ind w:left="720"/>
        <w:rPr>
          <w:i/>
          <w:iCs/>
          <w:sz w:val="24"/>
          <w:szCs w:val="24"/>
        </w:rPr>
      </w:pPr>
      <w:r w:rsidRPr="0068583B">
        <w:rPr>
          <w:i/>
          <w:iCs/>
          <w:sz w:val="24"/>
          <w:szCs w:val="24"/>
        </w:rPr>
        <w:t xml:space="preserve">Mr COLLINS:  …in terms of technology and going back to 2012 or 2013, at that time the European train control system and the digitisation of an existing railway was really a test bed and not something we had seen across the world. It is only after several years and a number of early projects which now have come into fruition have we seen the possibility of upgrading an existing line with conventional signalling able to be developed into a reality. ….now the ability for global products to be available which allows us to consider that upgrade. That is relatively new. </w:t>
      </w:r>
    </w:p>
    <w:p w14:paraId="0FF8E7EF" w14:textId="77777777" w:rsidR="00314093" w:rsidRDefault="00314093" w:rsidP="00314093">
      <w:pPr>
        <w:pStyle w:val="Heading3"/>
        <w:spacing w:before="0"/>
      </w:pPr>
    </w:p>
    <w:p w14:paraId="187A507C" w14:textId="70256851" w:rsidR="00314093" w:rsidRPr="003D059F" w:rsidRDefault="007E146B" w:rsidP="00314093">
      <w:pPr>
        <w:pStyle w:val="Heading3"/>
        <w:spacing w:before="0"/>
        <w:rPr>
          <w:rFonts w:cstheme="minorHAnsi"/>
        </w:rPr>
      </w:pPr>
      <w:bookmarkStart w:id="16" w:name="_Toc32438579"/>
      <w:r>
        <w:t>6</w:t>
      </w:r>
      <w:r w:rsidR="00314093" w:rsidRPr="0054564C">
        <w:t>.2</w:t>
      </w:r>
      <w:r w:rsidR="00314093">
        <w:tab/>
      </w:r>
      <w:r w:rsidR="00314093" w:rsidRPr="003D059F">
        <w:rPr>
          <w:rFonts w:cstheme="minorHAnsi"/>
        </w:rPr>
        <w:t>Comments</w:t>
      </w:r>
      <w:bookmarkEnd w:id="16"/>
    </w:p>
    <w:p w14:paraId="5BC1E368" w14:textId="6FA567FE" w:rsidR="00314093" w:rsidRPr="00EC2A19" w:rsidRDefault="007E146B" w:rsidP="00314093">
      <w:pPr>
        <w:spacing w:after="0"/>
        <w:rPr>
          <w:sz w:val="24"/>
          <w:szCs w:val="24"/>
        </w:rPr>
      </w:pPr>
      <w:r>
        <w:rPr>
          <w:sz w:val="24"/>
          <w:szCs w:val="24"/>
        </w:rPr>
        <w:t>6</w:t>
      </w:r>
      <w:r w:rsidR="00314093">
        <w:rPr>
          <w:sz w:val="24"/>
          <w:szCs w:val="24"/>
        </w:rPr>
        <w:t>.</w:t>
      </w:r>
      <w:r w:rsidR="00314093" w:rsidRPr="00EC2A19">
        <w:rPr>
          <w:sz w:val="24"/>
          <w:szCs w:val="24"/>
        </w:rPr>
        <w:t>2.1</w:t>
      </w:r>
      <w:r w:rsidR="00314093" w:rsidRPr="00EC2A19">
        <w:rPr>
          <w:sz w:val="24"/>
          <w:szCs w:val="24"/>
        </w:rPr>
        <w:tab/>
        <w:t xml:space="preserve">The claims by Mr Lamonte and Mr Parker </w:t>
      </w:r>
      <w:r w:rsidR="00314093">
        <w:rPr>
          <w:sz w:val="24"/>
          <w:szCs w:val="24"/>
        </w:rPr>
        <w:t xml:space="preserve">- </w:t>
      </w:r>
      <w:r w:rsidR="00314093" w:rsidRPr="00EC2A19">
        <w:rPr>
          <w:sz w:val="24"/>
          <w:szCs w:val="24"/>
        </w:rPr>
        <w:t xml:space="preserve">all options were considered in decisions regarding Sydney Metro </w:t>
      </w:r>
      <w:r w:rsidR="00314093">
        <w:rPr>
          <w:sz w:val="24"/>
          <w:szCs w:val="24"/>
        </w:rPr>
        <w:t xml:space="preserve">- </w:t>
      </w:r>
      <w:r w:rsidR="00314093" w:rsidRPr="00EC2A19">
        <w:rPr>
          <w:sz w:val="24"/>
          <w:szCs w:val="24"/>
        </w:rPr>
        <w:t>are novel.  The claims are inconsistent with what has been published.</w:t>
      </w:r>
      <w:r w:rsidR="00314093">
        <w:rPr>
          <w:rStyle w:val="EndnoteReference"/>
          <w:sz w:val="24"/>
          <w:szCs w:val="24"/>
        </w:rPr>
        <w:endnoteReference w:id="15"/>
      </w:r>
    </w:p>
    <w:p w14:paraId="383DF190" w14:textId="77777777" w:rsidR="00314093" w:rsidRPr="00EC2A19" w:rsidRDefault="00314093" w:rsidP="00314093">
      <w:pPr>
        <w:spacing w:after="0"/>
        <w:rPr>
          <w:sz w:val="24"/>
          <w:szCs w:val="24"/>
        </w:rPr>
      </w:pPr>
    </w:p>
    <w:p w14:paraId="3B68E08D" w14:textId="680619E6" w:rsidR="00314093" w:rsidRPr="00EC2A19" w:rsidRDefault="007E146B" w:rsidP="00314093">
      <w:pPr>
        <w:spacing w:after="0"/>
        <w:rPr>
          <w:sz w:val="24"/>
          <w:szCs w:val="24"/>
        </w:rPr>
      </w:pPr>
      <w:r>
        <w:rPr>
          <w:sz w:val="24"/>
          <w:szCs w:val="24"/>
        </w:rPr>
        <w:t>6</w:t>
      </w:r>
      <w:r w:rsidR="00314093" w:rsidRPr="00EC2A19">
        <w:rPr>
          <w:sz w:val="24"/>
          <w:szCs w:val="24"/>
        </w:rPr>
        <w:t>.</w:t>
      </w:r>
      <w:r w:rsidR="00314093">
        <w:rPr>
          <w:sz w:val="24"/>
          <w:szCs w:val="24"/>
        </w:rPr>
        <w:t>2</w:t>
      </w:r>
      <w:r w:rsidR="00314093" w:rsidRPr="00EC2A19">
        <w:rPr>
          <w:sz w:val="24"/>
          <w:szCs w:val="24"/>
        </w:rPr>
        <w:t>.</w:t>
      </w:r>
      <w:r w:rsidR="00357BB3">
        <w:rPr>
          <w:sz w:val="24"/>
          <w:szCs w:val="24"/>
        </w:rPr>
        <w:t>2</w:t>
      </w:r>
      <w:r w:rsidR="00314093" w:rsidRPr="00EC2A19">
        <w:rPr>
          <w:sz w:val="24"/>
          <w:szCs w:val="24"/>
        </w:rPr>
        <w:tab/>
      </w:r>
      <w:r w:rsidR="00357BB3">
        <w:rPr>
          <w:sz w:val="24"/>
          <w:szCs w:val="24"/>
        </w:rPr>
        <w:t>Excluding tautology, t</w:t>
      </w:r>
      <w:r w:rsidR="00314093" w:rsidRPr="00EC2A19">
        <w:rPr>
          <w:sz w:val="24"/>
          <w:szCs w:val="24"/>
        </w:rPr>
        <w:t xml:space="preserve">he claim all options are described in the summary ‘business case’ is false.  That document outlined some options, which may or may not have been considered.  It did not refer to </w:t>
      </w:r>
      <w:r w:rsidR="00782C0D">
        <w:rPr>
          <w:sz w:val="24"/>
          <w:szCs w:val="24"/>
        </w:rPr>
        <w:t xml:space="preserve">many </w:t>
      </w:r>
      <w:r w:rsidR="00314093" w:rsidRPr="00EC2A19">
        <w:rPr>
          <w:sz w:val="24"/>
          <w:szCs w:val="24"/>
        </w:rPr>
        <w:t>options, including those most likely to be feasible.</w:t>
      </w:r>
      <w:r w:rsidR="00782C0D">
        <w:rPr>
          <w:sz w:val="24"/>
          <w:szCs w:val="24"/>
        </w:rPr>
        <w:t xml:space="preserve">  Indeed, even Infrastructure Australia’s woeful attempt at assess</w:t>
      </w:r>
      <w:r w:rsidR="00947327">
        <w:rPr>
          <w:sz w:val="24"/>
          <w:szCs w:val="24"/>
        </w:rPr>
        <w:t>ing</w:t>
      </w:r>
      <w:r w:rsidR="00782C0D">
        <w:rPr>
          <w:sz w:val="24"/>
          <w:szCs w:val="24"/>
        </w:rPr>
        <w:t xml:space="preserve"> the ‘business case’ noted deficien</w:t>
      </w:r>
      <w:r w:rsidR="00947327">
        <w:rPr>
          <w:sz w:val="24"/>
          <w:szCs w:val="24"/>
        </w:rPr>
        <w:t>t</w:t>
      </w:r>
      <w:r w:rsidR="00782C0D">
        <w:rPr>
          <w:sz w:val="24"/>
          <w:szCs w:val="24"/>
        </w:rPr>
        <w:t xml:space="preserve"> consideration of options.</w:t>
      </w:r>
      <w:r w:rsidR="00EB4BA0">
        <w:rPr>
          <w:rStyle w:val="EndnoteReference"/>
          <w:sz w:val="24"/>
          <w:szCs w:val="24"/>
        </w:rPr>
        <w:endnoteReference w:id="16"/>
      </w:r>
    </w:p>
    <w:p w14:paraId="417B66C0" w14:textId="77777777" w:rsidR="00314093" w:rsidRPr="00EC2A19" w:rsidRDefault="00314093" w:rsidP="00314093">
      <w:pPr>
        <w:spacing w:after="0"/>
        <w:rPr>
          <w:sz w:val="24"/>
          <w:szCs w:val="24"/>
        </w:rPr>
      </w:pPr>
    </w:p>
    <w:p w14:paraId="3621B24F" w14:textId="7A3FC925" w:rsidR="00314093" w:rsidRDefault="007E146B" w:rsidP="00314093">
      <w:pPr>
        <w:spacing w:after="0"/>
        <w:rPr>
          <w:sz w:val="24"/>
          <w:szCs w:val="24"/>
        </w:rPr>
      </w:pPr>
      <w:r>
        <w:rPr>
          <w:sz w:val="24"/>
          <w:szCs w:val="24"/>
        </w:rPr>
        <w:t>6</w:t>
      </w:r>
      <w:r w:rsidR="00314093">
        <w:rPr>
          <w:sz w:val="24"/>
          <w:szCs w:val="24"/>
        </w:rPr>
        <w:t>.2.</w:t>
      </w:r>
      <w:r w:rsidR="00357BB3">
        <w:rPr>
          <w:sz w:val="24"/>
          <w:szCs w:val="24"/>
        </w:rPr>
        <w:t>3</w:t>
      </w:r>
      <w:r w:rsidR="00314093" w:rsidRPr="00EC2A19">
        <w:rPr>
          <w:sz w:val="24"/>
          <w:szCs w:val="24"/>
        </w:rPr>
        <w:tab/>
        <w:t xml:space="preserve">Similar comments </w:t>
      </w:r>
      <w:r w:rsidR="00BE3A25">
        <w:rPr>
          <w:sz w:val="24"/>
          <w:szCs w:val="24"/>
        </w:rPr>
        <w:t>(</w:t>
      </w:r>
      <w:r w:rsidR="00314093" w:rsidRPr="00EC2A19">
        <w:rPr>
          <w:sz w:val="24"/>
          <w:szCs w:val="24"/>
        </w:rPr>
        <w:t xml:space="preserve">to </w:t>
      </w:r>
      <w:r>
        <w:rPr>
          <w:sz w:val="24"/>
          <w:szCs w:val="24"/>
        </w:rPr>
        <w:t>6</w:t>
      </w:r>
      <w:r w:rsidR="00314093" w:rsidRPr="00EC2A19">
        <w:rPr>
          <w:sz w:val="24"/>
          <w:szCs w:val="24"/>
        </w:rPr>
        <w:t>.</w:t>
      </w:r>
      <w:r w:rsidR="00314093">
        <w:rPr>
          <w:sz w:val="24"/>
          <w:szCs w:val="24"/>
        </w:rPr>
        <w:t>2</w:t>
      </w:r>
      <w:r w:rsidR="00314093" w:rsidRPr="00EC2A19">
        <w:rPr>
          <w:sz w:val="24"/>
          <w:szCs w:val="24"/>
        </w:rPr>
        <w:t>.</w:t>
      </w:r>
      <w:r w:rsidR="00BE3A25">
        <w:rPr>
          <w:sz w:val="24"/>
          <w:szCs w:val="24"/>
        </w:rPr>
        <w:t>2 above)</w:t>
      </w:r>
      <w:r w:rsidR="00314093" w:rsidRPr="00EC2A19">
        <w:rPr>
          <w:sz w:val="24"/>
          <w:szCs w:val="24"/>
        </w:rPr>
        <w:t xml:space="preserve"> could be made regarding the environmental impact statements.</w:t>
      </w:r>
    </w:p>
    <w:p w14:paraId="7C14925D" w14:textId="3C3FF8CA" w:rsidR="006C7E74" w:rsidRDefault="006C7E74" w:rsidP="00314093">
      <w:pPr>
        <w:spacing w:after="0"/>
        <w:rPr>
          <w:sz w:val="24"/>
          <w:szCs w:val="24"/>
        </w:rPr>
      </w:pPr>
    </w:p>
    <w:p w14:paraId="4D6B628B" w14:textId="44B914A9" w:rsidR="00314093" w:rsidRPr="00EC2A19"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BE3A25">
        <w:rPr>
          <w:sz w:val="24"/>
          <w:szCs w:val="24"/>
        </w:rPr>
        <w:t>4</w:t>
      </w:r>
      <w:r w:rsidR="00314093" w:rsidRPr="00EC2A19">
        <w:rPr>
          <w:sz w:val="24"/>
          <w:szCs w:val="24"/>
        </w:rPr>
        <w:t xml:space="preserve"> </w:t>
      </w:r>
      <w:r w:rsidR="00314093" w:rsidRPr="00EC2A19">
        <w:rPr>
          <w:sz w:val="24"/>
          <w:szCs w:val="24"/>
        </w:rPr>
        <w:tab/>
        <w:t xml:space="preserve">If the transcript comments of Mr Collins are believed, Mr Parker’s claim some options were considered in </w:t>
      </w:r>
      <w:r w:rsidR="00314093" w:rsidRPr="0054564C">
        <w:rPr>
          <w:i/>
          <w:iCs/>
          <w:sz w:val="24"/>
          <w:szCs w:val="24"/>
        </w:rPr>
        <w:t xml:space="preserve">Sydney’s Rail Future </w:t>
      </w:r>
      <w:r w:rsidR="00314093" w:rsidRPr="00EC2A19">
        <w:rPr>
          <w:sz w:val="24"/>
          <w:szCs w:val="24"/>
        </w:rPr>
        <w:t xml:space="preserve">(2012) is irrelevant to the question of whether options were </w:t>
      </w:r>
      <w:r w:rsidR="00BE3A25">
        <w:rPr>
          <w:sz w:val="24"/>
          <w:szCs w:val="24"/>
        </w:rPr>
        <w:t xml:space="preserve">properly </w:t>
      </w:r>
      <w:r w:rsidR="00314093" w:rsidRPr="00EC2A19">
        <w:rPr>
          <w:sz w:val="24"/>
          <w:szCs w:val="24"/>
        </w:rPr>
        <w:t>considered in the ‘business case’.  This is because Mr Collins indicated some options – of running more double</w:t>
      </w:r>
      <w:r w:rsidR="00314093">
        <w:rPr>
          <w:sz w:val="24"/>
          <w:szCs w:val="24"/>
        </w:rPr>
        <w:t>-</w:t>
      </w:r>
      <w:r w:rsidR="00314093" w:rsidRPr="00EC2A19">
        <w:rPr>
          <w:sz w:val="24"/>
          <w:szCs w:val="24"/>
        </w:rPr>
        <w:t xml:space="preserve">deck trains via better technology - only </w:t>
      </w:r>
      <w:r>
        <w:rPr>
          <w:sz w:val="24"/>
          <w:szCs w:val="24"/>
        </w:rPr>
        <w:t xml:space="preserve">seriously </w:t>
      </w:r>
      <w:r w:rsidR="00314093" w:rsidRPr="00EC2A19">
        <w:rPr>
          <w:sz w:val="24"/>
          <w:szCs w:val="24"/>
        </w:rPr>
        <w:t xml:space="preserve">arose </w:t>
      </w:r>
      <w:r w:rsidR="00314093" w:rsidRPr="0078619D">
        <w:rPr>
          <w:sz w:val="24"/>
          <w:szCs w:val="24"/>
          <w:u w:val="single"/>
        </w:rPr>
        <w:t>after</w:t>
      </w:r>
      <w:r w:rsidR="00314093" w:rsidRPr="00EC2A19">
        <w:rPr>
          <w:sz w:val="24"/>
          <w:szCs w:val="24"/>
        </w:rPr>
        <w:t xml:space="preserve"> 2012-13</w:t>
      </w:r>
      <w:r w:rsidR="006841DE">
        <w:rPr>
          <w:sz w:val="24"/>
          <w:szCs w:val="24"/>
        </w:rPr>
        <w:t>.</w:t>
      </w:r>
    </w:p>
    <w:p w14:paraId="2BB05453" w14:textId="77777777" w:rsidR="00314093" w:rsidRPr="00EC2A19" w:rsidRDefault="00314093" w:rsidP="00314093">
      <w:pPr>
        <w:spacing w:after="0"/>
        <w:rPr>
          <w:sz w:val="24"/>
          <w:szCs w:val="24"/>
        </w:rPr>
      </w:pPr>
    </w:p>
    <w:p w14:paraId="42FD6597" w14:textId="46C059DF" w:rsidR="00EB4BA0" w:rsidRDefault="007E146B" w:rsidP="00314093">
      <w:pPr>
        <w:rPr>
          <w:rStyle w:val="Hyperlink"/>
          <w:rFonts w:cstheme="minorHAnsi"/>
          <w:color w:val="auto"/>
          <w:sz w:val="24"/>
          <w:szCs w:val="24"/>
          <w:u w:val="none"/>
        </w:rPr>
      </w:pPr>
      <w:r>
        <w:rPr>
          <w:sz w:val="24"/>
          <w:szCs w:val="24"/>
        </w:rPr>
        <w:t>6</w:t>
      </w:r>
      <w:r w:rsidR="00314093">
        <w:rPr>
          <w:sz w:val="24"/>
          <w:szCs w:val="24"/>
        </w:rPr>
        <w:t>.2</w:t>
      </w:r>
      <w:r w:rsidR="00314093" w:rsidRPr="00EC2A19">
        <w:rPr>
          <w:sz w:val="24"/>
          <w:szCs w:val="24"/>
        </w:rPr>
        <w:t>.</w:t>
      </w:r>
      <w:r w:rsidR="003C49C9">
        <w:rPr>
          <w:sz w:val="24"/>
          <w:szCs w:val="24"/>
        </w:rPr>
        <w:t>5</w:t>
      </w:r>
      <w:r w:rsidR="00314093" w:rsidRPr="00EC2A19">
        <w:rPr>
          <w:sz w:val="24"/>
          <w:szCs w:val="24"/>
        </w:rPr>
        <w:tab/>
        <w:t>Mr Collins</w:t>
      </w:r>
      <w:r w:rsidR="00314093">
        <w:rPr>
          <w:sz w:val="24"/>
          <w:szCs w:val="24"/>
        </w:rPr>
        <w:t>’</w:t>
      </w:r>
      <w:r w:rsidR="00314093" w:rsidRPr="00EC2A19">
        <w:rPr>
          <w:sz w:val="24"/>
          <w:szCs w:val="24"/>
        </w:rPr>
        <w:t xml:space="preserve"> transcript comment about timing </w:t>
      </w:r>
      <w:r w:rsidR="00782C0D">
        <w:rPr>
          <w:sz w:val="24"/>
          <w:szCs w:val="24"/>
        </w:rPr>
        <w:t xml:space="preserve">of the real availability of new technology </w:t>
      </w:r>
      <w:r w:rsidR="00314093" w:rsidRPr="00EC2A19">
        <w:rPr>
          <w:sz w:val="24"/>
          <w:szCs w:val="24"/>
        </w:rPr>
        <w:t xml:space="preserve">conflicts with </w:t>
      </w:r>
      <w:r w:rsidR="00314093" w:rsidRPr="00EC2A19">
        <w:rPr>
          <w:rStyle w:val="Hyperlink"/>
          <w:rFonts w:cstheme="minorHAnsi"/>
          <w:color w:val="auto"/>
          <w:sz w:val="24"/>
          <w:szCs w:val="24"/>
          <w:u w:val="none"/>
        </w:rPr>
        <w:t xml:space="preserve">Infrastructure NSW’s </w:t>
      </w:r>
      <w:r w:rsidR="00314093" w:rsidRPr="00EC2A19">
        <w:rPr>
          <w:rStyle w:val="Hyperlink"/>
          <w:rFonts w:cstheme="minorHAnsi"/>
          <w:i/>
          <w:color w:val="auto"/>
          <w:sz w:val="24"/>
          <w:szCs w:val="24"/>
          <w:u w:val="none"/>
        </w:rPr>
        <w:t>State Infrastructure Strategy</w:t>
      </w:r>
      <w:r w:rsidR="00314093" w:rsidRPr="00EC2A19">
        <w:rPr>
          <w:rStyle w:val="Hyperlink"/>
          <w:rFonts w:cstheme="minorHAnsi"/>
          <w:color w:val="auto"/>
          <w:sz w:val="24"/>
          <w:szCs w:val="24"/>
          <w:u w:val="none"/>
        </w:rPr>
        <w:t>, October 2012.  Th</w:t>
      </w:r>
      <w:r w:rsidR="00314093">
        <w:rPr>
          <w:rStyle w:val="Hyperlink"/>
          <w:rFonts w:cstheme="minorHAnsi"/>
          <w:color w:val="auto"/>
          <w:sz w:val="24"/>
          <w:szCs w:val="24"/>
          <w:u w:val="none"/>
        </w:rPr>
        <w:t>at document</w:t>
      </w:r>
      <w:r w:rsidR="00314093" w:rsidRPr="00EC2A19">
        <w:rPr>
          <w:rStyle w:val="Hyperlink"/>
          <w:rFonts w:cstheme="minorHAnsi"/>
          <w:color w:val="auto"/>
          <w:sz w:val="24"/>
          <w:szCs w:val="24"/>
          <w:u w:val="none"/>
        </w:rPr>
        <w:t xml:space="preserve"> referred to the relevant technology as</w:t>
      </w:r>
      <w:r w:rsidR="00EB4BA0">
        <w:rPr>
          <w:rStyle w:val="Hyperlink"/>
          <w:rFonts w:cstheme="minorHAnsi"/>
          <w:color w:val="auto"/>
          <w:sz w:val="24"/>
          <w:szCs w:val="24"/>
          <w:u w:val="none"/>
        </w:rPr>
        <w:t>:</w:t>
      </w:r>
    </w:p>
    <w:p w14:paraId="07ABAE69" w14:textId="77777777" w:rsidR="00EB4BA0" w:rsidRDefault="00EB4BA0" w:rsidP="00EB4BA0">
      <w:pPr>
        <w:ind w:firstLine="720"/>
        <w:rPr>
          <w:rStyle w:val="Hyperlink"/>
          <w:rFonts w:cstheme="minorHAnsi"/>
          <w:i/>
          <w:color w:val="auto"/>
          <w:sz w:val="24"/>
          <w:szCs w:val="24"/>
          <w:u w:val="none"/>
        </w:rPr>
      </w:pPr>
      <w:r>
        <w:rPr>
          <w:rStyle w:val="Hyperlink"/>
          <w:rFonts w:cstheme="minorHAnsi"/>
          <w:color w:val="auto"/>
          <w:sz w:val="24"/>
          <w:szCs w:val="24"/>
          <w:u w:val="none"/>
        </w:rPr>
        <w:t xml:space="preserve"> </w:t>
      </w:r>
      <w:r w:rsidR="00314093" w:rsidRPr="00EC2A19">
        <w:rPr>
          <w:rStyle w:val="Hyperlink"/>
          <w:rFonts w:cstheme="minorHAnsi"/>
          <w:i/>
          <w:color w:val="auto"/>
          <w:sz w:val="24"/>
          <w:szCs w:val="24"/>
          <w:u w:val="none"/>
        </w:rPr>
        <w:t>‘proven in service overseas’</w:t>
      </w:r>
      <w:r>
        <w:rPr>
          <w:rStyle w:val="Hyperlink"/>
          <w:rFonts w:cstheme="minorHAnsi"/>
          <w:i/>
          <w:color w:val="auto"/>
          <w:sz w:val="24"/>
          <w:szCs w:val="24"/>
          <w:u w:val="none"/>
        </w:rPr>
        <w:t>.</w:t>
      </w:r>
    </w:p>
    <w:p w14:paraId="11AF0B1A" w14:textId="5C449A60" w:rsidR="00EB4BA0" w:rsidRDefault="00EB4BA0" w:rsidP="00EB4BA0">
      <w:pPr>
        <w:spacing w:after="0"/>
        <w:rPr>
          <w:rStyle w:val="Hyperlink"/>
          <w:rFonts w:cstheme="minorHAnsi"/>
          <w:color w:val="auto"/>
          <w:sz w:val="24"/>
          <w:szCs w:val="24"/>
          <w:u w:val="none"/>
        </w:rPr>
      </w:pPr>
      <w:r>
        <w:rPr>
          <w:rStyle w:val="Hyperlink"/>
          <w:rFonts w:cstheme="minorHAnsi"/>
          <w:i/>
          <w:color w:val="auto"/>
          <w:sz w:val="24"/>
          <w:szCs w:val="24"/>
          <w:u w:val="none"/>
        </w:rPr>
        <w:t>6.2.6</w:t>
      </w:r>
      <w:r>
        <w:rPr>
          <w:rStyle w:val="Hyperlink"/>
          <w:rFonts w:cstheme="minorHAnsi"/>
          <w:i/>
          <w:color w:val="auto"/>
          <w:sz w:val="24"/>
          <w:szCs w:val="24"/>
          <w:u w:val="none"/>
        </w:rPr>
        <w:tab/>
      </w:r>
      <w:r w:rsidRPr="00EB4BA0">
        <w:rPr>
          <w:rStyle w:val="Hyperlink"/>
          <w:rFonts w:cstheme="minorHAnsi"/>
          <w:iCs/>
          <w:color w:val="auto"/>
          <w:sz w:val="24"/>
          <w:szCs w:val="24"/>
          <w:u w:val="none"/>
        </w:rPr>
        <w:t xml:space="preserve">Moreover the </w:t>
      </w:r>
      <w:r w:rsidRPr="00EC2A19">
        <w:rPr>
          <w:rStyle w:val="Hyperlink"/>
          <w:rFonts w:cstheme="minorHAnsi"/>
          <w:i/>
          <w:color w:val="auto"/>
          <w:sz w:val="24"/>
          <w:szCs w:val="24"/>
          <w:u w:val="none"/>
        </w:rPr>
        <w:t>State Infrastructure Strategy</w:t>
      </w:r>
      <w:r w:rsidRPr="00EC2A19">
        <w:rPr>
          <w:rStyle w:val="Hyperlink"/>
          <w:rFonts w:cstheme="minorHAnsi"/>
          <w:color w:val="auto"/>
          <w:sz w:val="24"/>
          <w:szCs w:val="24"/>
          <w:u w:val="none"/>
        </w:rPr>
        <w:t>, October 2012</w:t>
      </w:r>
      <w:r w:rsidR="00782C0D">
        <w:rPr>
          <w:rStyle w:val="Hyperlink"/>
          <w:rFonts w:cstheme="minorHAnsi"/>
          <w:color w:val="auto"/>
          <w:sz w:val="24"/>
          <w:szCs w:val="24"/>
          <w:u w:val="none"/>
        </w:rPr>
        <w:t>,</w:t>
      </w:r>
      <w:r>
        <w:rPr>
          <w:rStyle w:val="Hyperlink"/>
          <w:rFonts w:cstheme="minorHAnsi"/>
          <w:color w:val="auto"/>
          <w:sz w:val="24"/>
          <w:szCs w:val="24"/>
          <w:u w:val="none"/>
        </w:rPr>
        <w:t xml:space="preserve"> stated in reference to Thameslink, a commuter rail </w:t>
      </w:r>
      <w:r w:rsidR="00534993">
        <w:rPr>
          <w:rStyle w:val="Hyperlink"/>
          <w:rFonts w:cstheme="minorHAnsi"/>
          <w:color w:val="auto"/>
          <w:sz w:val="24"/>
          <w:szCs w:val="24"/>
          <w:u w:val="none"/>
        </w:rPr>
        <w:t xml:space="preserve">‘Network Rail’ </w:t>
      </w:r>
      <w:r>
        <w:rPr>
          <w:rStyle w:val="Hyperlink"/>
          <w:rFonts w:cstheme="minorHAnsi"/>
          <w:color w:val="auto"/>
          <w:sz w:val="24"/>
          <w:szCs w:val="24"/>
          <w:u w:val="none"/>
        </w:rPr>
        <w:t>– not a metro/Tube - project in London:</w:t>
      </w:r>
    </w:p>
    <w:p w14:paraId="269FC839" w14:textId="5447D462" w:rsidR="00314093" w:rsidRPr="00EC2A19" w:rsidRDefault="00314093" w:rsidP="00EB4BA0">
      <w:pPr>
        <w:ind w:left="720"/>
        <w:rPr>
          <w:rStyle w:val="Hyperlink"/>
          <w:rFonts w:cstheme="minorHAnsi"/>
          <w:i/>
          <w:color w:val="auto"/>
          <w:sz w:val="24"/>
          <w:szCs w:val="24"/>
          <w:u w:val="none"/>
        </w:rPr>
      </w:pPr>
      <w:r w:rsidRPr="00EC2A19">
        <w:rPr>
          <w:rStyle w:val="Hyperlink"/>
          <w:rFonts w:cstheme="minorHAnsi"/>
          <w:i/>
          <w:color w:val="auto"/>
          <w:sz w:val="24"/>
          <w:szCs w:val="24"/>
          <w:u w:val="none"/>
        </w:rPr>
        <w:lastRenderedPageBreak/>
        <w:t>‘</w:t>
      </w:r>
      <w:r w:rsidRPr="00EC2A19">
        <w:rPr>
          <w:i/>
          <w:sz w:val="24"/>
          <w:szCs w:val="24"/>
        </w:rPr>
        <w:t>the delivery of the Thameslink project through central London shows that modernisation and expansion of an operating railway can be a viable alternative’</w:t>
      </w:r>
      <w:r w:rsidRPr="00EC2A19">
        <w:rPr>
          <w:sz w:val="24"/>
          <w:szCs w:val="24"/>
        </w:rPr>
        <w:t>.</w:t>
      </w:r>
      <w:r w:rsidRPr="00EC2A19">
        <w:rPr>
          <w:rStyle w:val="EndnoteReference"/>
          <w:rFonts w:cstheme="minorHAnsi"/>
          <w:i/>
          <w:sz w:val="24"/>
          <w:szCs w:val="24"/>
        </w:rPr>
        <w:endnoteReference w:id="17"/>
      </w:r>
    </w:p>
    <w:p w14:paraId="5AD104E7" w14:textId="597ABE47" w:rsidR="00314093" w:rsidRPr="00EC2A19"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3C49C9">
        <w:rPr>
          <w:sz w:val="24"/>
          <w:szCs w:val="24"/>
        </w:rPr>
        <w:t>6</w:t>
      </w:r>
      <w:r w:rsidR="00314093" w:rsidRPr="00EC2A19">
        <w:rPr>
          <w:sz w:val="24"/>
          <w:szCs w:val="24"/>
        </w:rPr>
        <w:tab/>
        <w:t xml:space="preserve">Mr Collins elsewhere </w:t>
      </w:r>
      <w:r w:rsidR="005B58C1">
        <w:rPr>
          <w:sz w:val="24"/>
          <w:szCs w:val="24"/>
        </w:rPr>
        <w:t>wa</w:t>
      </w:r>
      <w:r w:rsidR="00314093" w:rsidRPr="00EC2A19">
        <w:rPr>
          <w:sz w:val="24"/>
          <w:szCs w:val="24"/>
        </w:rPr>
        <w:t>s reported as noting</w:t>
      </w:r>
      <w:r w:rsidR="00314093">
        <w:rPr>
          <w:sz w:val="24"/>
          <w:szCs w:val="24"/>
        </w:rPr>
        <w:t>, in 2013,</w:t>
      </w:r>
      <w:r w:rsidR="00314093" w:rsidRPr="00EC2A19">
        <w:rPr>
          <w:sz w:val="24"/>
          <w:szCs w:val="24"/>
        </w:rPr>
        <w:t xml:space="preserve"> the ability to run more double deck trains per line than Sydney Trains does:</w:t>
      </w:r>
    </w:p>
    <w:p w14:paraId="1FB5F5BA" w14:textId="72EA72E5" w:rsidR="00314093" w:rsidRPr="00EC2A19" w:rsidRDefault="00314093" w:rsidP="00314093">
      <w:pPr>
        <w:spacing w:after="0"/>
        <w:ind w:left="720"/>
        <w:rPr>
          <w:i/>
          <w:iCs/>
          <w:color w:val="1D1D1D"/>
          <w:sz w:val="24"/>
          <w:szCs w:val="24"/>
        </w:rPr>
      </w:pPr>
      <w:r w:rsidRPr="00EC2A19">
        <w:rPr>
          <w:i/>
          <w:iCs/>
          <w:color w:val="1D1D1D"/>
          <w:sz w:val="24"/>
          <w:szCs w:val="24"/>
        </w:rPr>
        <w:t>"Double-deck trains – go to Paris – see how the RER pounds those trains at 24 trains an hour. The design is different, they're still double-deck, but there are solutions," he said.  Mr Collins said he initially wondered what Sydney was doing with so many double-decker trains.  "I've sort of become a little bit warm to them already," he said.”</w:t>
      </w:r>
      <w:r w:rsidRPr="00EC2A19">
        <w:rPr>
          <w:rStyle w:val="EndnoteReference"/>
          <w:i/>
          <w:iCs/>
          <w:color w:val="1D1D1D"/>
          <w:sz w:val="24"/>
          <w:szCs w:val="24"/>
        </w:rPr>
        <w:endnoteReference w:id="18"/>
      </w:r>
    </w:p>
    <w:p w14:paraId="22A091F3" w14:textId="77777777" w:rsidR="00314093" w:rsidRPr="00EC2A19" w:rsidRDefault="00314093" w:rsidP="00314093">
      <w:pPr>
        <w:spacing w:after="0"/>
        <w:rPr>
          <w:sz w:val="24"/>
          <w:szCs w:val="24"/>
        </w:rPr>
      </w:pPr>
    </w:p>
    <w:p w14:paraId="69D91E24" w14:textId="0F81C9BD" w:rsidR="00C862D0"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3C49C9">
        <w:rPr>
          <w:sz w:val="24"/>
          <w:szCs w:val="24"/>
        </w:rPr>
        <w:t>7</w:t>
      </w:r>
      <w:r w:rsidR="00314093" w:rsidRPr="00EC2A19">
        <w:rPr>
          <w:sz w:val="24"/>
          <w:szCs w:val="24"/>
        </w:rPr>
        <w:tab/>
        <w:t xml:space="preserve">Mr Parker’s claim regarding </w:t>
      </w:r>
      <w:r w:rsidR="00314093" w:rsidRPr="0054564C">
        <w:rPr>
          <w:i/>
          <w:iCs/>
          <w:sz w:val="24"/>
          <w:szCs w:val="24"/>
        </w:rPr>
        <w:t>Sydney’s Rail Future</w:t>
      </w:r>
      <w:r w:rsidR="00314093" w:rsidRPr="00EC2A19">
        <w:rPr>
          <w:sz w:val="24"/>
          <w:szCs w:val="24"/>
        </w:rPr>
        <w:t xml:space="preserve"> – consideration of options of extending Sydney Metro to the inner west or airport - appears false.  </w:t>
      </w:r>
      <w:r w:rsidR="00314093" w:rsidRPr="0054564C">
        <w:rPr>
          <w:i/>
          <w:iCs/>
          <w:sz w:val="24"/>
          <w:szCs w:val="24"/>
        </w:rPr>
        <w:t>Sydney’s Rail Future</w:t>
      </w:r>
      <w:r w:rsidR="00314093" w:rsidRPr="00EC2A19">
        <w:rPr>
          <w:sz w:val="24"/>
          <w:szCs w:val="24"/>
        </w:rPr>
        <w:t xml:space="preserve"> mentions neither.   The inner west option was </w:t>
      </w:r>
      <w:r w:rsidR="00C94AB0">
        <w:rPr>
          <w:sz w:val="24"/>
          <w:szCs w:val="24"/>
        </w:rPr>
        <w:t>suggested</w:t>
      </w:r>
      <w:r w:rsidR="00314093" w:rsidRPr="00EC2A19">
        <w:rPr>
          <w:sz w:val="24"/>
          <w:szCs w:val="24"/>
        </w:rPr>
        <w:t xml:space="preserve"> later in 2012 by Infrastructure NSW</w:t>
      </w:r>
      <w:r w:rsidR="00947327">
        <w:rPr>
          <w:sz w:val="24"/>
          <w:szCs w:val="24"/>
        </w:rPr>
        <w:t xml:space="preserve"> </w:t>
      </w:r>
      <w:r w:rsidR="007D79CF">
        <w:rPr>
          <w:sz w:val="24"/>
          <w:szCs w:val="24"/>
        </w:rPr>
        <w:t xml:space="preserve">– in the </w:t>
      </w:r>
      <w:r w:rsidR="007D79CF" w:rsidRPr="007D79CF">
        <w:rPr>
          <w:i/>
          <w:iCs/>
          <w:sz w:val="24"/>
          <w:szCs w:val="24"/>
        </w:rPr>
        <w:t>State Infrastructure Strategy</w:t>
      </w:r>
      <w:r w:rsidR="007D79CF">
        <w:rPr>
          <w:sz w:val="24"/>
          <w:szCs w:val="24"/>
        </w:rPr>
        <w:t xml:space="preserve"> - </w:t>
      </w:r>
      <w:r w:rsidR="00947327">
        <w:rPr>
          <w:sz w:val="24"/>
          <w:szCs w:val="24"/>
        </w:rPr>
        <w:t>when commenting on Transport for NSW views</w:t>
      </w:r>
      <w:r w:rsidR="00314093" w:rsidRPr="00EC2A19">
        <w:rPr>
          <w:sz w:val="24"/>
          <w:szCs w:val="24"/>
        </w:rPr>
        <w:t>.</w:t>
      </w:r>
      <w:r w:rsidR="00782C0D">
        <w:rPr>
          <w:sz w:val="24"/>
          <w:szCs w:val="24"/>
        </w:rPr>
        <w:t xml:space="preserve">  </w:t>
      </w:r>
    </w:p>
    <w:p w14:paraId="6F0D7841" w14:textId="77777777" w:rsidR="00C862D0" w:rsidRDefault="00C862D0" w:rsidP="00314093">
      <w:pPr>
        <w:spacing w:after="0"/>
        <w:rPr>
          <w:sz w:val="24"/>
          <w:szCs w:val="24"/>
        </w:rPr>
      </w:pPr>
    </w:p>
    <w:p w14:paraId="050BE5A8" w14:textId="6CC38A13" w:rsidR="00314093" w:rsidRPr="00EC2A19" w:rsidRDefault="00C862D0" w:rsidP="00314093">
      <w:pPr>
        <w:spacing w:after="0"/>
        <w:rPr>
          <w:sz w:val="24"/>
          <w:szCs w:val="24"/>
        </w:rPr>
      </w:pPr>
      <w:r>
        <w:rPr>
          <w:sz w:val="24"/>
          <w:szCs w:val="24"/>
        </w:rPr>
        <w:t>6.2.8</w:t>
      </w:r>
      <w:r>
        <w:rPr>
          <w:sz w:val="24"/>
          <w:szCs w:val="24"/>
        </w:rPr>
        <w:tab/>
      </w:r>
      <w:r w:rsidR="00782C0D">
        <w:rPr>
          <w:sz w:val="24"/>
          <w:szCs w:val="24"/>
        </w:rPr>
        <w:t xml:space="preserve">Infrastructure NSW’s </w:t>
      </w:r>
      <w:r w:rsidR="006C7E74">
        <w:rPr>
          <w:sz w:val="24"/>
          <w:szCs w:val="24"/>
        </w:rPr>
        <w:t xml:space="preserve">2014 </w:t>
      </w:r>
      <w:r w:rsidR="00782C0D">
        <w:rPr>
          <w:sz w:val="24"/>
          <w:szCs w:val="24"/>
        </w:rPr>
        <w:t xml:space="preserve">update to that </w:t>
      </w:r>
      <w:r w:rsidR="007D79CF" w:rsidRPr="007D79CF">
        <w:rPr>
          <w:i/>
          <w:iCs/>
          <w:sz w:val="24"/>
          <w:szCs w:val="24"/>
        </w:rPr>
        <w:t>Strategy</w:t>
      </w:r>
      <w:r w:rsidR="007D79CF">
        <w:rPr>
          <w:sz w:val="24"/>
          <w:szCs w:val="24"/>
        </w:rPr>
        <w:t xml:space="preserve"> </w:t>
      </w:r>
      <w:r w:rsidR="00782C0D">
        <w:rPr>
          <w:sz w:val="24"/>
          <w:szCs w:val="24"/>
        </w:rPr>
        <w:t xml:space="preserve">document merely noted </w:t>
      </w:r>
      <w:r w:rsidR="001F477E">
        <w:rPr>
          <w:sz w:val="24"/>
          <w:szCs w:val="24"/>
        </w:rPr>
        <w:t xml:space="preserve">- </w:t>
      </w:r>
      <w:r w:rsidR="00782C0D">
        <w:rPr>
          <w:sz w:val="24"/>
          <w:szCs w:val="24"/>
        </w:rPr>
        <w:t xml:space="preserve">without explanation </w:t>
      </w:r>
      <w:r w:rsidR="007D79CF">
        <w:rPr>
          <w:sz w:val="24"/>
          <w:szCs w:val="24"/>
        </w:rPr>
        <w:t xml:space="preserve">- </w:t>
      </w:r>
      <w:r w:rsidR="00782C0D">
        <w:rPr>
          <w:sz w:val="24"/>
          <w:szCs w:val="24"/>
        </w:rPr>
        <w:t xml:space="preserve">the </w:t>
      </w:r>
      <w:r w:rsidR="006C7E74">
        <w:rPr>
          <w:sz w:val="24"/>
          <w:szCs w:val="24"/>
        </w:rPr>
        <w:t xml:space="preserve">Premier </w:t>
      </w:r>
      <w:r>
        <w:rPr>
          <w:sz w:val="24"/>
          <w:szCs w:val="24"/>
        </w:rPr>
        <w:t xml:space="preserve">had </w:t>
      </w:r>
      <w:r w:rsidR="006C7E74">
        <w:rPr>
          <w:sz w:val="24"/>
          <w:szCs w:val="24"/>
        </w:rPr>
        <w:t>identified</w:t>
      </w:r>
      <w:r w:rsidR="00782C0D">
        <w:rPr>
          <w:sz w:val="24"/>
          <w:szCs w:val="24"/>
        </w:rPr>
        <w:t xml:space="preserve"> </w:t>
      </w:r>
      <w:r w:rsidR="006C7E74">
        <w:rPr>
          <w:sz w:val="24"/>
          <w:szCs w:val="24"/>
        </w:rPr>
        <w:t xml:space="preserve">extension of </w:t>
      </w:r>
      <w:r w:rsidR="00782C0D">
        <w:rPr>
          <w:sz w:val="24"/>
          <w:szCs w:val="24"/>
        </w:rPr>
        <w:t>Sydney Metro to Bankstown</w:t>
      </w:r>
      <w:r w:rsidR="006C7E74">
        <w:rPr>
          <w:sz w:val="24"/>
          <w:szCs w:val="24"/>
        </w:rPr>
        <w:t xml:space="preserve"> as a priority</w:t>
      </w:r>
      <w:r w:rsidR="00782C0D">
        <w:rPr>
          <w:sz w:val="24"/>
          <w:szCs w:val="24"/>
        </w:rPr>
        <w:t>.</w:t>
      </w:r>
      <w:r>
        <w:rPr>
          <w:sz w:val="24"/>
          <w:szCs w:val="24"/>
        </w:rPr>
        <w:t xml:space="preserve"> The update made reference to a preliminary business case by Transport for NSW.</w:t>
      </w:r>
      <w:r w:rsidR="00314093" w:rsidRPr="00EC2A19">
        <w:rPr>
          <w:rStyle w:val="EndnoteReference"/>
          <w:sz w:val="24"/>
          <w:szCs w:val="24"/>
        </w:rPr>
        <w:endnoteReference w:id="19"/>
      </w:r>
    </w:p>
    <w:p w14:paraId="123D243E" w14:textId="77777777" w:rsidR="003C49C9" w:rsidRDefault="003C49C9" w:rsidP="00314093">
      <w:pPr>
        <w:spacing w:after="0"/>
        <w:rPr>
          <w:sz w:val="24"/>
          <w:szCs w:val="24"/>
        </w:rPr>
      </w:pPr>
    </w:p>
    <w:p w14:paraId="3084BA29" w14:textId="08042DFA" w:rsidR="00314093" w:rsidRPr="00EC2A19"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C862D0">
        <w:rPr>
          <w:sz w:val="24"/>
          <w:szCs w:val="24"/>
        </w:rPr>
        <w:t>9</w:t>
      </w:r>
      <w:r w:rsidR="00314093" w:rsidRPr="00EC2A19">
        <w:rPr>
          <w:sz w:val="24"/>
          <w:szCs w:val="24"/>
        </w:rPr>
        <w:tab/>
        <w:t xml:space="preserve">Mr Parker’s claim regarding all options </w:t>
      </w:r>
      <w:r w:rsidR="00314093">
        <w:rPr>
          <w:sz w:val="24"/>
          <w:szCs w:val="24"/>
        </w:rPr>
        <w:t xml:space="preserve">being considered </w:t>
      </w:r>
      <w:r w:rsidR="00314093" w:rsidRPr="00EC2A19">
        <w:rPr>
          <w:sz w:val="24"/>
          <w:szCs w:val="24"/>
        </w:rPr>
        <w:t xml:space="preserve">appears </w:t>
      </w:r>
      <w:r w:rsidR="008055A6">
        <w:rPr>
          <w:sz w:val="24"/>
          <w:szCs w:val="24"/>
        </w:rPr>
        <w:t>unfounded</w:t>
      </w:r>
      <w:r w:rsidR="00314093" w:rsidRPr="00EC2A19">
        <w:rPr>
          <w:sz w:val="24"/>
          <w:szCs w:val="24"/>
        </w:rPr>
        <w:t>.  There is no</w:t>
      </w:r>
      <w:r w:rsidR="00534993">
        <w:rPr>
          <w:sz w:val="24"/>
          <w:szCs w:val="24"/>
        </w:rPr>
        <w:t>t any</w:t>
      </w:r>
      <w:r w:rsidR="00314093" w:rsidRPr="00EC2A19">
        <w:rPr>
          <w:sz w:val="24"/>
          <w:szCs w:val="24"/>
        </w:rPr>
        <w:t xml:space="preserve"> evidence of consideration of larger tunnel diameter</w:t>
      </w:r>
      <w:r w:rsidR="0078619D">
        <w:rPr>
          <w:sz w:val="24"/>
          <w:szCs w:val="24"/>
        </w:rPr>
        <w:t>s</w:t>
      </w:r>
      <w:r w:rsidR="00314093" w:rsidRPr="00EC2A19">
        <w:rPr>
          <w:sz w:val="24"/>
          <w:szCs w:val="24"/>
        </w:rPr>
        <w:t xml:space="preserve"> </w:t>
      </w:r>
      <w:r w:rsidR="00314093">
        <w:rPr>
          <w:sz w:val="24"/>
          <w:szCs w:val="24"/>
        </w:rPr>
        <w:t>required fo</w:t>
      </w:r>
      <w:r w:rsidR="00314093" w:rsidRPr="00EC2A19">
        <w:rPr>
          <w:sz w:val="24"/>
          <w:szCs w:val="24"/>
        </w:rPr>
        <w:t xml:space="preserve">r </w:t>
      </w:r>
      <w:r w:rsidR="00314093">
        <w:rPr>
          <w:sz w:val="24"/>
          <w:szCs w:val="24"/>
        </w:rPr>
        <w:t xml:space="preserve">the </w:t>
      </w:r>
      <w:r w:rsidR="00314093" w:rsidRPr="00EC2A19">
        <w:rPr>
          <w:sz w:val="24"/>
          <w:szCs w:val="24"/>
        </w:rPr>
        <w:t xml:space="preserve">joint operation apparently </w:t>
      </w:r>
      <w:r w:rsidR="0078619D">
        <w:rPr>
          <w:sz w:val="24"/>
          <w:szCs w:val="24"/>
        </w:rPr>
        <w:t>suggested</w:t>
      </w:r>
      <w:r w:rsidR="00314093" w:rsidRPr="00EC2A19">
        <w:rPr>
          <w:sz w:val="24"/>
          <w:szCs w:val="24"/>
        </w:rPr>
        <w:t xml:space="preserve"> in 2012 by Infrastructure NSW. </w:t>
      </w:r>
    </w:p>
    <w:p w14:paraId="6EE67229" w14:textId="77777777" w:rsidR="00314093" w:rsidRPr="00EC2A19" w:rsidRDefault="00314093" w:rsidP="00314093">
      <w:pPr>
        <w:spacing w:after="0"/>
        <w:rPr>
          <w:sz w:val="24"/>
          <w:szCs w:val="24"/>
        </w:rPr>
      </w:pPr>
      <w:r w:rsidRPr="00EC2A19">
        <w:rPr>
          <w:sz w:val="24"/>
          <w:szCs w:val="24"/>
        </w:rPr>
        <w:t xml:space="preserve">  </w:t>
      </w:r>
    </w:p>
    <w:p w14:paraId="19B682BD" w14:textId="24944A04" w:rsidR="00314093" w:rsidRPr="00EC2A19" w:rsidRDefault="008055A6" w:rsidP="00314093">
      <w:pPr>
        <w:spacing w:after="0"/>
        <w:rPr>
          <w:sz w:val="24"/>
          <w:szCs w:val="24"/>
        </w:rPr>
      </w:pPr>
      <w:r>
        <w:rPr>
          <w:sz w:val="24"/>
          <w:szCs w:val="24"/>
        </w:rPr>
        <w:t>6</w:t>
      </w:r>
      <w:r w:rsidR="00314093">
        <w:rPr>
          <w:sz w:val="24"/>
          <w:szCs w:val="24"/>
        </w:rPr>
        <w:t>.2.</w:t>
      </w:r>
      <w:r w:rsidR="00C862D0">
        <w:rPr>
          <w:sz w:val="24"/>
          <w:szCs w:val="24"/>
        </w:rPr>
        <w:t>10</w:t>
      </w:r>
      <w:r w:rsidR="00314093" w:rsidRPr="00EC2A19">
        <w:rPr>
          <w:sz w:val="24"/>
          <w:szCs w:val="24"/>
        </w:rPr>
        <w:tab/>
        <w:t xml:space="preserve">The claim the ‘business case’ relevantly complied </w:t>
      </w:r>
      <w:r w:rsidR="001F477E">
        <w:rPr>
          <w:sz w:val="24"/>
          <w:szCs w:val="24"/>
        </w:rPr>
        <w:t xml:space="preserve">with guidelines </w:t>
      </w:r>
      <w:r w:rsidR="00314093" w:rsidRPr="00EC2A19">
        <w:rPr>
          <w:sz w:val="24"/>
          <w:szCs w:val="24"/>
        </w:rPr>
        <w:t xml:space="preserve">and was independently reviewed in NSW and assessed by Infrastructure Australia </w:t>
      </w:r>
      <w:r w:rsidR="005B58C1">
        <w:rPr>
          <w:sz w:val="24"/>
          <w:szCs w:val="24"/>
        </w:rPr>
        <w:t xml:space="preserve">has not been demonstrated and </w:t>
      </w:r>
      <w:r w:rsidR="00314093" w:rsidRPr="00EC2A19">
        <w:rPr>
          <w:sz w:val="24"/>
          <w:szCs w:val="24"/>
        </w:rPr>
        <w:t xml:space="preserve">is </w:t>
      </w:r>
      <w:r w:rsidR="005B58C1">
        <w:rPr>
          <w:sz w:val="24"/>
          <w:szCs w:val="24"/>
        </w:rPr>
        <w:t xml:space="preserve">likely </w:t>
      </w:r>
      <w:r w:rsidR="00314093" w:rsidRPr="00EC2A19">
        <w:rPr>
          <w:sz w:val="24"/>
          <w:szCs w:val="24"/>
        </w:rPr>
        <w:t xml:space="preserve">false.  The publicly available document summarising the ‘business case’ did not refer to the most significant costs nor likely options.  There is no </w:t>
      </w:r>
      <w:r w:rsidR="00314093">
        <w:rPr>
          <w:sz w:val="24"/>
          <w:szCs w:val="24"/>
        </w:rPr>
        <w:t xml:space="preserve">direct </w:t>
      </w:r>
      <w:r w:rsidR="00314093" w:rsidRPr="00EC2A19">
        <w:rPr>
          <w:sz w:val="24"/>
          <w:szCs w:val="24"/>
        </w:rPr>
        <w:t>evidence of any relevant review by NSW.  Infrastructure Australia’s supposed evaluation was a sham.</w:t>
      </w:r>
      <w:r w:rsidR="00314093" w:rsidRPr="00EC2A19">
        <w:rPr>
          <w:rStyle w:val="EndnoteReference"/>
          <w:sz w:val="24"/>
          <w:szCs w:val="24"/>
        </w:rPr>
        <w:endnoteReference w:id="20"/>
      </w:r>
    </w:p>
    <w:p w14:paraId="62F75CC4" w14:textId="77777777" w:rsidR="00534993" w:rsidRDefault="00534993" w:rsidP="003D059F">
      <w:pPr>
        <w:pStyle w:val="Heading2"/>
      </w:pPr>
    </w:p>
    <w:p w14:paraId="120ABBF4" w14:textId="748D11F8" w:rsidR="005A7389" w:rsidRPr="00C658E9" w:rsidRDefault="008055A6" w:rsidP="003D059F">
      <w:pPr>
        <w:pStyle w:val="Heading2"/>
      </w:pPr>
      <w:bookmarkStart w:id="17" w:name="_Toc32438580"/>
      <w:r>
        <w:t>7</w:t>
      </w:r>
      <w:r w:rsidR="003D059F">
        <w:t>.</w:t>
      </w:r>
      <w:r w:rsidR="00AB1C4C">
        <w:tab/>
      </w:r>
      <w:r w:rsidR="005A7389">
        <w:t>Capacity</w:t>
      </w:r>
      <w:bookmarkEnd w:id="17"/>
    </w:p>
    <w:p w14:paraId="5B632C7E" w14:textId="6B259CD9" w:rsidR="000271EA" w:rsidRPr="000271EA" w:rsidRDefault="008055A6" w:rsidP="000271EA">
      <w:pPr>
        <w:pStyle w:val="Heading3"/>
      </w:pPr>
      <w:bookmarkStart w:id="18" w:name="_Toc32438581"/>
      <w:r>
        <w:t>7</w:t>
      </w:r>
      <w:r w:rsidR="000271EA">
        <w:t>.1</w:t>
      </w:r>
      <w:r w:rsidR="000271EA">
        <w:tab/>
        <w:t>Transcript</w:t>
      </w:r>
      <w:bookmarkEnd w:id="18"/>
    </w:p>
    <w:p w14:paraId="40D93524" w14:textId="04202292" w:rsidR="005A7389" w:rsidRPr="0068583B" w:rsidRDefault="008055A6" w:rsidP="005A7389">
      <w:pPr>
        <w:spacing w:after="0"/>
        <w:rPr>
          <w:sz w:val="24"/>
          <w:szCs w:val="24"/>
        </w:rPr>
      </w:pPr>
      <w:r>
        <w:rPr>
          <w:sz w:val="24"/>
          <w:szCs w:val="24"/>
        </w:rPr>
        <w:t>7</w:t>
      </w:r>
      <w:r w:rsidR="00A90890">
        <w:rPr>
          <w:sz w:val="24"/>
          <w:szCs w:val="24"/>
        </w:rPr>
        <w:t>.1</w:t>
      </w:r>
      <w:r w:rsidR="003C2620" w:rsidRPr="0068583B">
        <w:rPr>
          <w:sz w:val="24"/>
          <w:szCs w:val="24"/>
        </w:rPr>
        <w:t>.1</w:t>
      </w:r>
      <w:r w:rsidR="003C2620" w:rsidRPr="0068583B">
        <w:rPr>
          <w:sz w:val="24"/>
          <w:szCs w:val="24"/>
        </w:rPr>
        <w:tab/>
      </w:r>
      <w:r w:rsidR="005A7389" w:rsidRPr="0068583B">
        <w:rPr>
          <w:sz w:val="24"/>
          <w:szCs w:val="24"/>
        </w:rPr>
        <w:t xml:space="preserve">The </w:t>
      </w:r>
      <w:r w:rsidR="001E51CA" w:rsidRPr="0068583B">
        <w:rPr>
          <w:sz w:val="24"/>
          <w:szCs w:val="24"/>
        </w:rPr>
        <w:t>C</w:t>
      </w:r>
      <w:r w:rsidR="005A7389" w:rsidRPr="0068583B">
        <w:rPr>
          <w:sz w:val="24"/>
          <w:szCs w:val="24"/>
        </w:rPr>
        <w:t xml:space="preserve">ommittee questioned whether a commuter railway could </w:t>
      </w:r>
      <w:r w:rsidR="003C2620" w:rsidRPr="0068583B">
        <w:rPr>
          <w:sz w:val="24"/>
          <w:szCs w:val="24"/>
        </w:rPr>
        <w:t xml:space="preserve">offer similar train frequencies as planned for </w:t>
      </w:r>
      <w:r w:rsidR="005A7389" w:rsidRPr="0068583B">
        <w:rPr>
          <w:sz w:val="24"/>
          <w:szCs w:val="24"/>
        </w:rPr>
        <w:t>Sydney Metro</w:t>
      </w:r>
      <w:r w:rsidR="003C2620" w:rsidRPr="0068583B">
        <w:rPr>
          <w:sz w:val="24"/>
          <w:szCs w:val="24"/>
        </w:rPr>
        <w:t>:</w:t>
      </w:r>
      <w:r w:rsidR="005A7389" w:rsidRPr="0068583B">
        <w:rPr>
          <w:sz w:val="24"/>
          <w:szCs w:val="24"/>
        </w:rPr>
        <w:t xml:space="preserve">  </w:t>
      </w:r>
    </w:p>
    <w:p w14:paraId="75EA0079" w14:textId="77777777" w:rsidR="005A7389" w:rsidRPr="0068583B" w:rsidRDefault="005A7389" w:rsidP="005B58C1">
      <w:pPr>
        <w:spacing w:after="0"/>
        <w:ind w:left="720"/>
        <w:rPr>
          <w:i/>
          <w:iCs/>
          <w:sz w:val="24"/>
          <w:szCs w:val="24"/>
        </w:rPr>
      </w:pPr>
      <w:r w:rsidRPr="0068583B">
        <w:rPr>
          <w:i/>
          <w:iCs/>
          <w:sz w:val="24"/>
          <w:szCs w:val="24"/>
        </w:rPr>
        <w:t xml:space="preserve">Mr COLLINS:  The ability to run a frequent service every four minutes for all those stations— </w:t>
      </w:r>
    </w:p>
    <w:p w14:paraId="2D2120AA" w14:textId="092FAB0E" w:rsidR="003C2620" w:rsidRPr="0068583B" w:rsidRDefault="005A7389" w:rsidP="003C2620">
      <w:pPr>
        <w:spacing w:after="0"/>
        <w:ind w:left="720"/>
        <w:rPr>
          <w:i/>
          <w:iCs/>
          <w:sz w:val="24"/>
          <w:szCs w:val="24"/>
        </w:rPr>
      </w:pPr>
      <w:r w:rsidRPr="0068583B">
        <w:rPr>
          <w:i/>
          <w:iCs/>
          <w:sz w:val="24"/>
          <w:szCs w:val="24"/>
        </w:rPr>
        <w:t>The CHAIR: …..Is it not true that we can have heavy rail running at four-minute intervals, as we have in Chatswood?</w:t>
      </w:r>
    </w:p>
    <w:p w14:paraId="765F597F" w14:textId="546EE599" w:rsidR="003C2620" w:rsidRPr="0068583B" w:rsidRDefault="005A7389" w:rsidP="003C2620">
      <w:pPr>
        <w:spacing w:after="0"/>
        <w:ind w:firstLine="720"/>
        <w:rPr>
          <w:sz w:val="24"/>
          <w:szCs w:val="24"/>
        </w:rPr>
      </w:pPr>
      <w:r w:rsidRPr="0068583B">
        <w:rPr>
          <w:i/>
          <w:iCs/>
          <w:sz w:val="24"/>
          <w:szCs w:val="24"/>
        </w:rPr>
        <w:t xml:space="preserve"> </w:t>
      </w:r>
    </w:p>
    <w:p w14:paraId="04C1E5B9" w14:textId="6D4AAC21" w:rsidR="003C2620" w:rsidRPr="0068583B" w:rsidRDefault="008055A6" w:rsidP="003C2620">
      <w:pPr>
        <w:spacing w:after="0"/>
        <w:rPr>
          <w:i/>
          <w:iCs/>
          <w:sz w:val="24"/>
          <w:szCs w:val="24"/>
        </w:rPr>
      </w:pPr>
      <w:r>
        <w:rPr>
          <w:sz w:val="24"/>
          <w:szCs w:val="24"/>
        </w:rPr>
        <w:t>7</w:t>
      </w:r>
      <w:r w:rsidR="00A90890">
        <w:rPr>
          <w:sz w:val="24"/>
          <w:szCs w:val="24"/>
        </w:rPr>
        <w:t>.1</w:t>
      </w:r>
      <w:r w:rsidR="003C2620" w:rsidRPr="0068583B">
        <w:rPr>
          <w:sz w:val="24"/>
          <w:szCs w:val="24"/>
        </w:rPr>
        <w:t>.2</w:t>
      </w:r>
      <w:r w:rsidR="003C2620" w:rsidRPr="0068583B">
        <w:rPr>
          <w:sz w:val="24"/>
          <w:szCs w:val="24"/>
        </w:rPr>
        <w:tab/>
        <w:t xml:space="preserve">The answer </w:t>
      </w:r>
      <w:r w:rsidR="005B58C1">
        <w:rPr>
          <w:sz w:val="24"/>
          <w:szCs w:val="24"/>
        </w:rPr>
        <w:t>to the Chair’s question (5.1.1 above) referred to</w:t>
      </w:r>
      <w:r w:rsidR="003C2620" w:rsidRPr="0068583B">
        <w:rPr>
          <w:sz w:val="24"/>
          <w:szCs w:val="24"/>
        </w:rPr>
        <w:t xml:space="preserve"> dwell-times:</w:t>
      </w:r>
    </w:p>
    <w:p w14:paraId="2B00F9C7" w14:textId="77777777" w:rsidR="003C2620" w:rsidRPr="0068583B" w:rsidRDefault="003C2620" w:rsidP="003C2620">
      <w:pPr>
        <w:spacing w:after="0"/>
        <w:ind w:left="720"/>
        <w:rPr>
          <w:i/>
          <w:iCs/>
          <w:sz w:val="24"/>
          <w:szCs w:val="24"/>
        </w:rPr>
      </w:pPr>
      <w:r w:rsidRPr="0068583B">
        <w:rPr>
          <w:i/>
          <w:iCs/>
          <w:sz w:val="24"/>
          <w:szCs w:val="24"/>
        </w:rPr>
        <w:t xml:space="preserve">Mr COLLINS:  I think you can to a certain extreme, </w:t>
      </w:r>
      <w:r w:rsidR="005A7389" w:rsidRPr="0068583B">
        <w:rPr>
          <w:i/>
          <w:iCs/>
          <w:sz w:val="24"/>
          <w:szCs w:val="24"/>
        </w:rPr>
        <w:t xml:space="preserve">and I think it is the point that was made earlier: double-deck digital train systems could provide some uplift of capacity. … But you get to a point where, really, you cannot get people on and off those trains </w:t>
      </w:r>
      <w:r w:rsidR="005A7389" w:rsidRPr="0068583B">
        <w:rPr>
          <w:i/>
          <w:iCs/>
          <w:sz w:val="24"/>
          <w:szCs w:val="24"/>
        </w:rPr>
        <w:lastRenderedPageBreak/>
        <w:t xml:space="preserve">because they have stairs and they have two sets of doors. Therefore, the more suitable product, ….is to utilise the metro-style product. </w:t>
      </w:r>
    </w:p>
    <w:p w14:paraId="102ED87C" w14:textId="205D2101" w:rsidR="003C2620" w:rsidRPr="0068583B" w:rsidRDefault="003C2620" w:rsidP="003C2620">
      <w:pPr>
        <w:spacing w:after="0"/>
        <w:rPr>
          <w:i/>
          <w:iCs/>
          <w:sz w:val="24"/>
          <w:szCs w:val="24"/>
        </w:rPr>
      </w:pPr>
    </w:p>
    <w:p w14:paraId="2FC7F81C" w14:textId="5FA379A7" w:rsidR="003C2620" w:rsidRPr="0068583B" w:rsidRDefault="008055A6" w:rsidP="003C2620">
      <w:pPr>
        <w:spacing w:after="0"/>
        <w:rPr>
          <w:sz w:val="24"/>
          <w:szCs w:val="24"/>
        </w:rPr>
      </w:pPr>
      <w:r>
        <w:rPr>
          <w:sz w:val="24"/>
          <w:szCs w:val="24"/>
        </w:rPr>
        <w:t>7</w:t>
      </w:r>
      <w:r w:rsidR="00A90890">
        <w:rPr>
          <w:sz w:val="24"/>
          <w:szCs w:val="24"/>
        </w:rPr>
        <w:t>.1.</w:t>
      </w:r>
      <w:r w:rsidR="003C2620" w:rsidRPr="0068583B">
        <w:rPr>
          <w:sz w:val="24"/>
          <w:szCs w:val="24"/>
        </w:rPr>
        <w:t>3</w:t>
      </w:r>
      <w:r w:rsidR="003C2620" w:rsidRPr="0068583B">
        <w:rPr>
          <w:sz w:val="24"/>
          <w:szCs w:val="24"/>
        </w:rPr>
        <w:tab/>
        <w:t>It was claimed railways are being converted to – and from – metro:</w:t>
      </w:r>
    </w:p>
    <w:p w14:paraId="6AEED33A" w14:textId="00CA1A62" w:rsidR="005A7389" w:rsidRPr="0068583B" w:rsidRDefault="003C2620" w:rsidP="003C2620">
      <w:pPr>
        <w:spacing w:after="0"/>
        <w:ind w:left="720"/>
        <w:rPr>
          <w:i/>
          <w:iCs/>
          <w:sz w:val="24"/>
          <w:szCs w:val="24"/>
        </w:rPr>
      </w:pPr>
      <w:r w:rsidRPr="0068583B">
        <w:rPr>
          <w:i/>
          <w:iCs/>
          <w:sz w:val="24"/>
          <w:szCs w:val="24"/>
        </w:rPr>
        <w:t xml:space="preserve">Mr COLLINS:  </w:t>
      </w:r>
      <w:r w:rsidR="005A7389" w:rsidRPr="0068583B">
        <w:rPr>
          <w:i/>
          <w:iCs/>
          <w:sz w:val="24"/>
          <w:szCs w:val="24"/>
        </w:rPr>
        <w:t xml:space="preserve">If you look around the world, you will see many lines being built in addition to the heavy rail network or lines being converted and upgraded in a similar sort of way. </w:t>
      </w:r>
    </w:p>
    <w:p w14:paraId="672A3E1F" w14:textId="77777777" w:rsidR="005A7389" w:rsidRPr="0068583B" w:rsidRDefault="005A7389" w:rsidP="003C2620">
      <w:pPr>
        <w:spacing w:after="0"/>
        <w:ind w:firstLine="720"/>
        <w:rPr>
          <w:sz w:val="24"/>
          <w:szCs w:val="24"/>
        </w:rPr>
      </w:pPr>
      <w:r w:rsidRPr="0068583B">
        <w:rPr>
          <w:i/>
          <w:iCs/>
          <w:sz w:val="24"/>
          <w:szCs w:val="24"/>
        </w:rPr>
        <w:t xml:space="preserve">The CHAIR:  We are also seeing them go back the other way, though, in places. </w:t>
      </w:r>
    </w:p>
    <w:p w14:paraId="06030559" w14:textId="77777777" w:rsidR="00314093" w:rsidRDefault="00314093" w:rsidP="00314093">
      <w:pPr>
        <w:pStyle w:val="Heading3"/>
        <w:spacing w:before="0"/>
      </w:pPr>
    </w:p>
    <w:p w14:paraId="276E681C" w14:textId="26B4C3AF" w:rsidR="00314093" w:rsidRPr="003D059F" w:rsidRDefault="008055A6" w:rsidP="00314093">
      <w:pPr>
        <w:pStyle w:val="Heading3"/>
        <w:spacing w:before="0"/>
        <w:rPr>
          <w:rFonts w:cstheme="minorHAnsi"/>
        </w:rPr>
      </w:pPr>
      <w:bookmarkStart w:id="19" w:name="_Toc32438582"/>
      <w:r>
        <w:t>7</w:t>
      </w:r>
      <w:r w:rsidR="00314093" w:rsidRPr="0054564C">
        <w:t>.2</w:t>
      </w:r>
      <w:r w:rsidR="00314093">
        <w:tab/>
      </w:r>
      <w:r w:rsidR="00314093" w:rsidRPr="003D059F">
        <w:rPr>
          <w:rFonts w:cstheme="minorHAnsi"/>
        </w:rPr>
        <w:t>Comments</w:t>
      </w:r>
      <w:bookmarkEnd w:id="19"/>
    </w:p>
    <w:p w14:paraId="1FE1E907" w14:textId="4092E311" w:rsidR="00A90890" w:rsidRPr="00723B0B" w:rsidRDefault="008055A6" w:rsidP="00A90890">
      <w:pPr>
        <w:spacing w:after="0"/>
        <w:rPr>
          <w:sz w:val="24"/>
          <w:szCs w:val="24"/>
        </w:rPr>
      </w:pPr>
      <w:r>
        <w:rPr>
          <w:sz w:val="24"/>
          <w:szCs w:val="24"/>
        </w:rPr>
        <w:t>7</w:t>
      </w:r>
      <w:r w:rsidR="00A90890">
        <w:rPr>
          <w:sz w:val="24"/>
          <w:szCs w:val="24"/>
        </w:rPr>
        <w:t>.2</w:t>
      </w:r>
      <w:r w:rsidR="00A90890" w:rsidRPr="00723B0B">
        <w:rPr>
          <w:sz w:val="24"/>
          <w:szCs w:val="24"/>
        </w:rPr>
        <w:t>.1</w:t>
      </w:r>
      <w:r w:rsidR="00A90890" w:rsidRPr="00723B0B">
        <w:rPr>
          <w:sz w:val="24"/>
          <w:szCs w:val="24"/>
        </w:rPr>
        <w:tab/>
        <w:t xml:space="preserve">The </w:t>
      </w:r>
      <w:r w:rsidR="003C63D8">
        <w:rPr>
          <w:sz w:val="24"/>
          <w:szCs w:val="24"/>
        </w:rPr>
        <w:t>witness</w:t>
      </w:r>
      <w:r w:rsidR="00A90890" w:rsidRPr="00723B0B">
        <w:rPr>
          <w:sz w:val="24"/>
          <w:szCs w:val="24"/>
        </w:rPr>
        <w:t xml:space="preserve">’ capacity comments were careful.  They referred </w:t>
      </w:r>
      <w:r w:rsidR="00A90890">
        <w:rPr>
          <w:sz w:val="24"/>
          <w:szCs w:val="24"/>
        </w:rPr>
        <w:t xml:space="preserve">to </w:t>
      </w:r>
      <w:r w:rsidR="00A90890" w:rsidRPr="00723B0B">
        <w:rPr>
          <w:sz w:val="24"/>
          <w:szCs w:val="24"/>
        </w:rPr>
        <w:t>running Sydney Trains</w:t>
      </w:r>
      <w:r w:rsidR="0078619D">
        <w:rPr>
          <w:sz w:val="24"/>
          <w:szCs w:val="24"/>
        </w:rPr>
        <w:t>’</w:t>
      </w:r>
      <w:r w:rsidR="00A90890" w:rsidRPr="00723B0B">
        <w:rPr>
          <w:sz w:val="24"/>
          <w:szCs w:val="24"/>
        </w:rPr>
        <w:t xml:space="preserve"> services to stations on the Sydenham-Bankstown segment rather than </w:t>
      </w:r>
      <w:r w:rsidR="005B58C1">
        <w:rPr>
          <w:sz w:val="24"/>
          <w:szCs w:val="24"/>
        </w:rPr>
        <w:t xml:space="preserve">on other segments or more </w:t>
      </w:r>
      <w:r w:rsidR="00A90890" w:rsidRPr="00723B0B">
        <w:rPr>
          <w:sz w:val="24"/>
          <w:szCs w:val="24"/>
        </w:rPr>
        <w:t>generally.</w:t>
      </w:r>
    </w:p>
    <w:p w14:paraId="38B564CB" w14:textId="77777777" w:rsidR="00A90890" w:rsidRPr="00723B0B" w:rsidRDefault="00A90890" w:rsidP="00A90890">
      <w:pPr>
        <w:spacing w:after="0"/>
        <w:rPr>
          <w:sz w:val="24"/>
          <w:szCs w:val="24"/>
        </w:rPr>
      </w:pPr>
    </w:p>
    <w:p w14:paraId="21E8A2E1" w14:textId="6CE19838" w:rsidR="00A90890" w:rsidRPr="00723B0B" w:rsidRDefault="008055A6" w:rsidP="00A90890">
      <w:pPr>
        <w:spacing w:after="0"/>
        <w:rPr>
          <w:sz w:val="24"/>
          <w:szCs w:val="24"/>
        </w:rPr>
      </w:pPr>
      <w:r>
        <w:rPr>
          <w:sz w:val="24"/>
          <w:szCs w:val="24"/>
        </w:rPr>
        <w:t>7</w:t>
      </w:r>
      <w:r w:rsidR="00A90890">
        <w:rPr>
          <w:sz w:val="24"/>
          <w:szCs w:val="24"/>
        </w:rPr>
        <w:t>.2</w:t>
      </w:r>
      <w:r w:rsidR="00A90890" w:rsidRPr="00723B0B">
        <w:rPr>
          <w:sz w:val="24"/>
          <w:szCs w:val="24"/>
        </w:rPr>
        <w:t>.2</w:t>
      </w:r>
      <w:r w:rsidR="00A90890" w:rsidRPr="00723B0B">
        <w:rPr>
          <w:sz w:val="24"/>
          <w:szCs w:val="24"/>
        </w:rPr>
        <w:tab/>
        <w:t xml:space="preserve">The </w:t>
      </w:r>
      <w:r w:rsidR="00C94AB0">
        <w:rPr>
          <w:sz w:val="24"/>
          <w:szCs w:val="24"/>
        </w:rPr>
        <w:t xml:space="preserve">relevance of the </w:t>
      </w:r>
      <w:r w:rsidR="00A90890" w:rsidRPr="00723B0B">
        <w:rPr>
          <w:sz w:val="24"/>
          <w:szCs w:val="24"/>
        </w:rPr>
        <w:t xml:space="preserve">Chair’s reference </w:t>
      </w:r>
      <w:r w:rsidR="00C862D0">
        <w:rPr>
          <w:sz w:val="24"/>
          <w:szCs w:val="24"/>
        </w:rPr>
        <w:t xml:space="preserve">to service frequency at Chatswood </w:t>
      </w:r>
      <w:r w:rsidR="00C94AB0">
        <w:rPr>
          <w:sz w:val="24"/>
          <w:szCs w:val="24"/>
        </w:rPr>
        <w:t>is unclear</w:t>
      </w:r>
      <w:r w:rsidR="00A90890">
        <w:rPr>
          <w:sz w:val="24"/>
          <w:szCs w:val="24"/>
        </w:rPr>
        <w:t>.  T</w:t>
      </w:r>
      <w:r w:rsidR="00A90890" w:rsidRPr="00723B0B">
        <w:rPr>
          <w:sz w:val="24"/>
          <w:szCs w:val="24"/>
        </w:rPr>
        <w:t xml:space="preserve">he CBD capacity allocated to that Sydney Trains service line is much greater than that allocated to the Bankstown service line.  </w:t>
      </w:r>
      <w:r w:rsidR="005B58C1">
        <w:rPr>
          <w:sz w:val="24"/>
          <w:szCs w:val="24"/>
        </w:rPr>
        <w:t>The Chatswood service line</w:t>
      </w:r>
      <w:r w:rsidR="00A90890" w:rsidRPr="00723B0B">
        <w:rPr>
          <w:sz w:val="24"/>
          <w:szCs w:val="24"/>
        </w:rPr>
        <w:t xml:space="preserve"> does not share a CBD route with other trains.  </w:t>
      </w:r>
      <w:r w:rsidR="005B58C1">
        <w:rPr>
          <w:sz w:val="24"/>
          <w:szCs w:val="24"/>
        </w:rPr>
        <w:t xml:space="preserve">Its </w:t>
      </w:r>
      <w:r w:rsidR="00A90890" w:rsidRPr="00723B0B">
        <w:rPr>
          <w:sz w:val="24"/>
          <w:szCs w:val="24"/>
        </w:rPr>
        <w:t xml:space="preserve">service capacity </w:t>
      </w:r>
      <w:r w:rsidR="00C94AB0">
        <w:rPr>
          <w:sz w:val="24"/>
          <w:szCs w:val="24"/>
        </w:rPr>
        <w:t xml:space="preserve">(and at times level) </w:t>
      </w:r>
      <w:r w:rsidR="00A90890" w:rsidRPr="00723B0B">
        <w:rPr>
          <w:sz w:val="24"/>
          <w:szCs w:val="24"/>
        </w:rPr>
        <w:t>is at least 20 trains per hour – a train every three minutes or less</w:t>
      </w:r>
      <w:r>
        <w:rPr>
          <w:sz w:val="24"/>
          <w:szCs w:val="24"/>
        </w:rPr>
        <w:t xml:space="preserve"> – more than the Chair said currently run</w:t>
      </w:r>
      <w:r w:rsidR="00A90890" w:rsidRPr="00723B0B">
        <w:rPr>
          <w:sz w:val="24"/>
          <w:szCs w:val="24"/>
        </w:rPr>
        <w:t>.</w:t>
      </w:r>
    </w:p>
    <w:p w14:paraId="74BD5120" w14:textId="77777777" w:rsidR="00A90890" w:rsidRPr="00723B0B" w:rsidRDefault="00A90890" w:rsidP="00A90890">
      <w:pPr>
        <w:spacing w:after="0"/>
        <w:ind w:firstLine="720"/>
        <w:rPr>
          <w:sz w:val="24"/>
          <w:szCs w:val="24"/>
        </w:rPr>
      </w:pPr>
    </w:p>
    <w:p w14:paraId="67A14805" w14:textId="2CA6D1C1" w:rsidR="005B58C1" w:rsidRDefault="008055A6" w:rsidP="00A90890">
      <w:pPr>
        <w:spacing w:after="0"/>
        <w:rPr>
          <w:sz w:val="24"/>
          <w:szCs w:val="24"/>
        </w:rPr>
      </w:pPr>
      <w:r>
        <w:rPr>
          <w:sz w:val="24"/>
          <w:szCs w:val="24"/>
        </w:rPr>
        <w:t>7</w:t>
      </w:r>
      <w:r w:rsidR="00A90890">
        <w:rPr>
          <w:sz w:val="24"/>
          <w:szCs w:val="24"/>
        </w:rPr>
        <w:t>.2</w:t>
      </w:r>
      <w:r w:rsidR="00A90890" w:rsidRPr="00723B0B">
        <w:rPr>
          <w:sz w:val="24"/>
          <w:szCs w:val="24"/>
        </w:rPr>
        <w:t>.3</w:t>
      </w:r>
      <w:r w:rsidR="00A90890" w:rsidRPr="00723B0B">
        <w:rPr>
          <w:sz w:val="24"/>
          <w:szCs w:val="24"/>
        </w:rPr>
        <w:tab/>
        <w:t xml:space="preserve">The </w:t>
      </w:r>
      <w:r w:rsidR="003C63D8">
        <w:rPr>
          <w:sz w:val="24"/>
          <w:szCs w:val="24"/>
        </w:rPr>
        <w:t>witness</w:t>
      </w:r>
      <w:r w:rsidR="00A90890">
        <w:rPr>
          <w:sz w:val="24"/>
          <w:szCs w:val="24"/>
        </w:rPr>
        <w:t xml:space="preserve">’ </w:t>
      </w:r>
      <w:r w:rsidR="0078619D">
        <w:rPr>
          <w:sz w:val="24"/>
          <w:szCs w:val="24"/>
        </w:rPr>
        <w:t>explanation</w:t>
      </w:r>
      <w:r w:rsidR="00A90890" w:rsidRPr="00723B0B">
        <w:rPr>
          <w:sz w:val="24"/>
          <w:szCs w:val="24"/>
        </w:rPr>
        <w:t xml:space="preserve"> </w:t>
      </w:r>
      <w:r w:rsidR="00A90890">
        <w:rPr>
          <w:sz w:val="24"/>
          <w:szCs w:val="24"/>
        </w:rPr>
        <w:t xml:space="preserve">– </w:t>
      </w:r>
      <w:r w:rsidR="00A90890" w:rsidRPr="00723B0B">
        <w:rPr>
          <w:sz w:val="24"/>
          <w:szCs w:val="24"/>
        </w:rPr>
        <w:t>metros have shorter dwell-times than the existing Sydney Trains fleet</w:t>
      </w:r>
      <w:r w:rsidR="00A90890">
        <w:rPr>
          <w:sz w:val="24"/>
          <w:szCs w:val="24"/>
        </w:rPr>
        <w:t xml:space="preserve"> - was</w:t>
      </w:r>
      <w:r w:rsidR="00A90890" w:rsidRPr="00723B0B">
        <w:rPr>
          <w:sz w:val="24"/>
          <w:szCs w:val="24"/>
        </w:rPr>
        <w:t xml:space="preserve"> irrelevant.  </w:t>
      </w:r>
      <w:r w:rsidR="005B58C1">
        <w:rPr>
          <w:sz w:val="24"/>
          <w:szCs w:val="24"/>
        </w:rPr>
        <w:t>Dwell-time is included in calculations of service capacity expressed as trains per hour.</w:t>
      </w:r>
      <w:r w:rsidR="005B58C1">
        <w:rPr>
          <w:rStyle w:val="EndnoteReference"/>
          <w:sz w:val="24"/>
          <w:szCs w:val="24"/>
        </w:rPr>
        <w:endnoteReference w:id="21"/>
      </w:r>
      <w:r w:rsidR="005B58C1">
        <w:rPr>
          <w:sz w:val="24"/>
          <w:szCs w:val="24"/>
        </w:rPr>
        <w:t xml:space="preserve">  </w:t>
      </w:r>
    </w:p>
    <w:p w14:paraId="1CFD6B8A" w14:textId="77777777" w:rsidR="005B58C1" w:rsidRDefault="005B58C1" w:rsidP="00A90890">
      <w:pPr>
        <w:spacing w:after="0"/>
        <w:rPr>
          <w:sz w:val="24"/>
          <w:szCs w:val="24"/>
        </w:rPr>
      </w:pPr>
    </w:p>
    <w:p w14:paraId="1DDE2C18" w14:textId="50EE02DB" w:rsidR="00A90890" w:rsidRPr="00723B0B" w:rsidRDefault="008055A6" w:rsidP="00A90890">
      <w:pPr>
        <w:spacing w:after="0"/>
        <w:rPr>
          <w:sz w:val="24"/>
          <w:szCs w:val="24"/>
        </w:rPr>
      </w:pPr>
      <w:r>
        <w:rPr>
          <w:sz w:val="24"/>
          <w:szCs w:val="24"/>
        </w:rPr>
        <w:t>7</w:t>
      </w:r>
      <w:r w:rsidR="005B58C1">
        <w:rPr>
          <w:sz w:val="24"/>
          <w:szCs w:val="24"/>
        </w:rPr>
        <w:t>.2.4</w:t>
      </w:r>
      <w:r w:rsidR="005B58C1">
        <w:rPr>
          <w:sz w:val="24"/>
          <w:szCs w:val="24"/>
        </w:rPr>
        <w:tab/>
      </w:r>
      <w:r w:rsidR="00A90890">
        <w:rPr>
          <w:sz w:val="24"/>
          <w:szCs w:val="24"/>
        </w:rPr>
        <w:t>D</w:t>
      </w:r>
      <w:r w:rsidR="00A90890" w:rsidRPr="00723B0B">
        <w:rPr>
          <w:sz w:val="24"/>
          <w:szCs w:val="24"/>
        </w:rPr>
        <w:t xml:space="preserve">ouble-deck fleets in some other cities, notably central Paris, </w:t>
      </w:r>
      <w:r>
        <w:rPr>
          <w:sz w:val="24"/>
          <w:szCs w:val="24"/>
        </w:rPr>
        <w:t xml:space="preserve">reportedly </w:t>
      </w:r>
      <w:r w:rsidR="00A90890" w:rsidRPr="00723B0B">
        <w:rPr>
          <w:sz w:val="24"/>
          <w:szCs w:val="24"/>
        </w:rPr>
        <w:t xml:space="preserve">do not face </w:t>
      </w:r>
      <w:r w:rsidR="005B58C1">
        <w:rPr>
          <w:sz w:val="24"/>
          <w:szCs w:val="24"/>
        </w:rPr>
        <w:t xml:space="preserve">such </w:t>
      </w:r>
      <w:r w:rsidR="00A90890" w:rsidRPr="00723B0B">
        <w:rPr>
          <w:sz w:val="24"/>
          <w:szCs w:val="24"/>
        </w:rPr>
        <w:t>dwell</w:t>
      </w:r>
      <w:r w:rsidR="00A90890">
        <w:rPr>
          <w:sz w:val="24"/>
          <w:szCs w:val="24"/>
        </w:rPr>
        <w:t>-</w:t>
      </w:r>
      <w:r w:rsidR="00A90890" w:rsidRPr="00723B0B">
        <w:rPr>
          <w:sz w:val="24"/>
          <w:szCs w:val="24"/>
        </w:rPr>
        <w:t>time constraints.</w:t>
      </w:r>
      <w:r w:rsidR="00A90890">
        <w:rPr>
          <w:sz w:val="24"/>
          <w:szCs w:val="24"/>
        </w:rPr>
        <w:t xml:space="preserve">  The </w:t>
      </w:r>
      <w:r>
        <w:rPr>
          <w:sz w:val="24"/>
          <w:szCs w:val="24"/>
        </w:rPr>
        <w:t xml:space="preserve">transcript </w:t>
      </w:r>
      <w:r w:rsidR="00A90890">
        <w:rPr>
          <w:sz w:val="24"/>
          <w:szCs w:val="24"/>
        </w:rPr>
        <w:t xml:space="preserve">response shed no light on whether it is possible to operate double-deck trains without the </w:t>
      </w:r>
      <w:r w:rsidR="005B58C1">
        <w:rPr>
          <w:sz w:val="24"/>
          <w:szCs w:val="24"/>
        </w:rPr>
        <w:t>s</w:t>
      </w:r>
      <w:r w:rsidR="00A90890">
        <w:rPr>
          <w:sz w:val="24"/>
          <w:szCs w:val="24"/>
        </w:rPr>
        <w:t xml:space="preserve">upposed dwell-time constraints </w:t>
      </w:r>
      <w:r w:rsidR="005B58C1">
        <w:rPr>
          <w:sz w:val="24"/>
          <w:szCs w:val="24"/>
        </w:rPr>
        <w:t xml:space="preserve">now </w:t>
      </w:r>
      <w:r w:rsidR="00A90890">
        <w:rPr>
          <w:sz w:val="24"/>
          <w:szCs w:val="24"/>
        </w:rPr>
        <w:t>experienced in Sydney.</w:t>
      </w:r>
      <w:r w:rsidR="00A90890" w:rsidRPr="00723B0B">
        <w:rPr>
          <w:sz w:val="24"/>
          <w:szCs w:val="24"/>
        </w:rPr>
        <w:t xml:space="preserve">  </w:t>
      </w:r>
    </w:p>
    <w:p w14:paraId="6F4E44BF" w14:textId="77777777" w:rsidR="00A90890" w:rsidRPr="00723B0B" w:rsidRDefault="00A90890" w:rsidP="00A90890">
      <w:pPr>
        <w:spacing w:after="0"/>
        <w:rPr>
          <w:sz w:val="24"/>
          <w:szCs w:val="24"/>
        </w:rPr>
      </w:pPr>
    </w:p>
    <w:p w14:paraId="28B03DC9" w14:textId="5B8CA677" w:rsidR="00A90890" w:rsidRPr="00723B0B" w:rsidRDefault="008055A6" w:rsidP="00A90890">
      <w:pPr>
        <w:spacing w:after="0"/>
        <w:rPr>
          <w:sz w:val="24"/>
          <w:szCs w:val="24"/>
        </w:rPr>
      </w:pPr>
      <w:r>
        <w:rPr>
          <w:sz w:val="24"/>
          <w:szCs w:val="24"/>
        </w:rPr>
        <w:t>7</w:t>
      </w:r>
      <w:r w:rsidR="00A90890">
        <w:rPr>
          <w:sz w:val="24"/>
          <w:szCs w:val="24"/>
        </w:rPr>
        <w:t>.2.</w:t>
      </w:r>
      <w:r w:rsidR="00005F29">
        <w:rPr>
          <w:sz w:val="24"/>
          <w:szCs w:val="24"/>
        </w:rPr>
        <w:t>5</w:t>
      </w:r>
      <w:r w:rsidR="00A90890" w:rsidRPr="00723B0B">
        <w:rPr>
          <w:sz w:val="24"/>
          <w:szCs w:val="24"/>
        </w:rPr>
        <w:tab/>
        <w:t xml:space="preserve">The </w:t>
      </w:r>
      <w:r w:rsidR="00174E34">
        <w:rPr>
          <w:sz w:val="24"/>
          <w:szCs w:val="24"/>
        </w:rPr>
        <w:t>transcript</w:t>
      </w:r>
      <w:r w:rsidR="00A90890">
        <w:rPr>
          <w:sz w:val="24"/>
          <w:szCs w:val="24"/>
        </w:rPr>
        <w:t xml:space="preserve"> response presented</w:t>
      </w:r>
      <w:r w:rsidR="00A90890" w:rsidRPr="00723B0B">
        <w:rPr>
          <w:sz w:val="24"/>
          <w:szCs w:val="24"/>
        </w:rPr>
        <w:t xml:space="preserve"> a false comparison.  The reason Sydney Metro could run 15 </w:t>
      </w:r>
      <w:r w:rsidR="0078619D">
        <w:rPr>
          <w:sz w:val="24"/>
          <w:szCs w:val="24"/>
        </w:rPr>
        <w:t>-</w:t>
      </w:r>
      <w:r w:rsidR="00CF2564">
        <w:rPr>
          <w:sz w:val="24"/>
          <w:szCs w:val="24"/>
        </w:rPr>
        <w:t xml:space="preserve"> </w:t>
      </w:r>
      <w:r w:rsidR="00A90890" w:rsidRPr="00723B0B">
        <w:rPr>
          <w:sz w:val="24"/>
          <w:szCs w:val="24"/>
        </w:rPr>
        <w:t xml:space="preserve">or even 30 </w:t>
      </w:r>
      <w:r w:rsidR="0078619D">
        <w:rPr>
          <w:sz w:val="24"/>
          <w:szCs w:val="24"/>
        </w:rPr>
        <w:t xml:space="preserve">- </w:t>
      </w:r>
      <w:r w:rsidR="00A90890" w:rsidRPr="00723B0B">
        <w:rPr>
          <w:sz w:val="24"/>
          <w:szCs w:val="24"/>
        </w:rPr>
        <w:t>trains per hour to Bankstown is th</w:t>
      </w:r>
      <w:r w:rsidR="00A90890">
        <w:rPr>
          <w:sz w:val="24"/>
          <w:szCs w:val="24"/>
        </w:rPr>
        <w:t>e</w:t>
      </w:r>
      <w:r w:rsidR="00A90890" w:rsidRPr="00723B0B">
        <w:rPr>
          <w:sz w:val="24"/>
          <w:szCs w:val="24"/>
        </w:rPr>
        <w:t xml:space="preserve"> new cross</w:t>
      </w:r>
      <w:r w:rsidR="0078619D">
        <w:rPr>
          <w:sz w:val="24"/>
          <w:szCs w:val="24"/>
        </w:rPr>
        <w:t>-</w:t>
      </w:r>
      <w:r w:rsidR="00A90890" w:rsidRPr="00723B0B">
        <w:rPr>
          <w:sz w:val="24"/>
          <w:szCs w:val="24"/>
        </w:rPr>
        <w:t>city corridor dedicated to it</w:t>
      </w:r>
      <w:r w:rsidR="00A90890">
        <w:rPr>
          <w:sz w:val="24"/>
          <w:szCs w:val="24"/>
        </w:rPr>
        <w:t xml:space="preserve"> alone</w:t>
      </w:r>
      <w:r w:rsidR="00A90890" w:rsidRPr="00723B0B">
        <w:rPr>
          <w:sz w:val="24"/>
          <w:szCs w:val="24"/>
        </w:rPr>
        <w:t>.  Were a new Sydney Trains cross city corridor dedicated to Bankstown</w:t>
      </w:r>
      <w:r w:rsidR="00A90890">
        <w:rPr>
          <w:sz w:val="24"/>
          <w:szCs w:val="24"/>
        </w:rPr>
        <w:t xml:space="preserve"> only</w:t>
      </w:r>
      <w:r w:rsidR="00A90890" w:rsidRPr="00723B0B">
        <w:rPr>
          <w:sz w:val="24"/>
          <w:szCs w:val="24"/>
        </w:rPr>
        <w:t>, the Bankstown line’s service capability would be at least 20 trains per hour</w:t>
      </w:r>
      <w:r w:rsidR="005B58C1">
        <w:rPr>
          <w:sz w:val="24"/>
          <w:szCs w:val="24"/>
        </w:rPr>
        <w:t xml:space="preserve"> </w:t>
      </w:r>
      <w:r w:rsidR="00005F29">
        <w:rPr>
          <w:sz w:val="24"/>
          <w:szCs w:val="24"/>
        </w:rPr>
        <w:t>using currently deployed</w:t>
      </w:r>
      <w:r w:rsidR="005B58C1">
        <w:rPr>
          <w:sz w:val="24"/>
          <w:szCs w:val="24"/>
        </w:rPr>
        <w:t xml:space="preserve"> technology</w:t>
      </w:r>
      <w:r w:rsidR="00A90890" w:rsidRPr="00723B0B">
        <w:rPr>
          <w:sz w:val="24"/>
          <w:szCs w:val="24"/>
        </w:rPr>
        <w:t xml:space="preserve">.  </w:t>
      </w:r>
    </w:p>
    <w:p w14:paraId="0C3F1F2A" w14:textId="77777777" w:rsidR="00A90890" w:rsidRPr="00723B0B" w:rsidRDefault="00A90890" w:rsidP="00A90890">
      <w:pPr>
        <w:spacing w:after="0"/>
        <w:rPr>
          <w:sz w:val="24"/>
          <w:szCs w:val="24"/>
        </w:rPr>
      </w:pPr>
    </w:p>
    <w:p w14:paraId="6C9B4B3F" w14:textId="74B983DE" w:rsidR="00A90890" w:rsidRPr="00723B0B" w:rsidRDefault="008055A6" w:rsidP="00A90890">
      <w:pPr>
        <w:spacing w:after="0"/>
        <w:rPr>
          <w:sz w:val="24"/>
          <w:szCs w:val="24"/>
        </w:rPr>
      </w:pPr>
      <w:r>
        <w:rPr>
          <w:sz w:val="24"/>
          <w:szCs w:val="24"/>
        </w:rPr>
        <w:t>7</w:t>
      </w:r>
      <w:r w:rsidR="00A90890">
        <w:rPr>
          <w:sz w:val="24"/>
          <w:szCs w:val="24"/>
        </w:rPr>
        <w:t>.2.</w:t>
      </w:r>
      <w:r w:rsidR="00005F29">
        <w:rPr>
          <w:sz w:val="24"/>
          <w:szCs w:val="24"/>
        </w:rPr>
        <w:t>6</w:t>
      </w:r>
      <w:r w:rsidR="00A90890" w:rsidRPr="00723B0B">
        <w:rPr>
          <w:sz w:val="24"/>
          <w:szCs w:val="24"/>
        </w:rPr>
        <w:tab/>
        <w:t xml:space="preserve">It is possible a new Sydney Trains cross city corridor could deal with at least </w:t>
      </w:r>
      <w:r w:rsidR="00CF2564">
        <w:rPr>
          <w:sz w:val="24"/>
          <w:szCs w:val="24"/>
        </w:rPr>
        <w:t xml:space="preserve">double-deck </w:t>
      </w:r>
      <w:r w:rsidR="00A90890" w:rsidRPr="00723B0B">
        <w:rPr>
          <w:sz w:val="24"/>
          <w:szCs w:val="24"/>
        </w:rPr>
        <w:t xml:space="preserve">30 trains per hour.  </w:t>
      </w:r>
      <w:r w:rsidR="00CF2564">
        <w:rPr>
          <w:sz w:val="24"/>
          <w:szCs w:val="24"/>
        </w:rPr>
        <w:t xml:space="preserve">It is also possible for Sydney Trains to run single-deck trains.  </w:t>
      </w:r>
      <w:r w:rsidR="00A90890" w:rsidRPr="00723B0B">
        <w:rPr>
          <w:sz w:val="24"/>
          <w:szCs w:val="24"/>
        </w:rPr>
        <w:t>Dwell</w:t>
      </w:r>
      <w:r w:rsidR="00A90890">
        <w:rPr>
          <w:sz w:val="24"/>
          <w:szCs w:val="24"/>
        </w:rPr>
        <w:t>-</w:t>
      </w:r>
      <w:r w:rsidR="00A90890" w:rsidRPr="00723B0B">
        <w:rPr>
          <w:sz w:val="24"/>
          <w:szCs w:val="24"/>
        </w:rPr>
        <w:t>time is only likely to be a limiting issue where there is substantial passenger exchange – exits and entries onto trains – which only occurs in CBD stations.  Creation of multi</w:t>
      </w:r>
      <w:r w:rsidR="00A90890">
        <w:rPr>
          <w:sz w:val="24"/>
          <w:szCs w:val="24"/>
        </w:rPr>
        <w:t>-</w:t>
      </w:r>
      <w:r w:rsidR="00A90890" w:rsidRPr="00723B0B">
        <w:rPr>
          <w:sz w:val="24"/>
          <w:szCs w:val="24"/>
        </w:rPr>
        <w:t>platform stations</w:t>
      </w:r>
      <w:r w:rsidR="00C94AB0">
        <w:rPr>
          <w:sz w:val="24"/>
          <w:szCs w:val="24"/>
        </w:rPr>
        <w:t xml:space="preserve"> for single ‘lines’</w:t>
      </w:r>
      <w:r w:rsidR="00A90890" w:rsidRPr="00723B0B">
        <w:rPr>
          <w:sz w:val="24"/>
          <w:szCs w:val="24"/>
        </w:rPr>
        <w:t xml:space="preserve">, as in Paris, would overcome </w:t>
      </w:r>
      <w:r w:rsidR="00005F29">
        <w:rPr>
          <w:sz w:val="24"/>
          <w:szCs w:val="24"/>
        </w:rPr>
        <w:t>present</w:t>
      </w:r>
      <w:r w:rsidR="00A90890" w:rsidRPr="00723B0B">
        <w:rPr>
          <w:sz w:val="24"/>
          <w:szCs w:val="24"/>
        </w:rPr>
        <w:t xml:space="preserve"> </w:t>
      </w:r>
      <w:r w:rsidR="00A90890">
        <w:rPr>
          <w:sz w:val="24"/>
          <w:szCs w:val="24"/>
        </w:rPr>
        <w:t>dwell constraint</w:t>
      </w:r>
      <w:r w:rsidR="00005F29">
        <w:rPr>
          <w:sz w:val="24"/>
          <w:szCs w:val="24"/>
        </w:rPr>
        <w:t>s</w:t>
      </w:r>
      <w:r w:rsidR="00A90890" w:rsidRPr="00723B0B">
        <w:rPr>
          <w:sz w:val="24"/>
          <w:szCs w:val="24"/>
        </w:rPr>
        <w:t>.</w:t>
      </w:r>
      <w:r w:rsidR="00005F29">
        <w:rPr>
          <w:rStyle w:val="EndnoteReference"/>
          <w:sz w:val="24"/>
          <w:szCs w:val="24"/>
        </w:rPr>
        <w:endnoteReference w:id="22"/>
      </w:r>
      <w:r w:rsidR="00A90890" w:rsidRPr="00723B0B">
        <w:rPr>
          <w:sz w:val="24"/>
          <w:szCs w:val="24"/>
        </w:rPr>
        <w:t xml:space="preserve">  </w:t>
      </w:r>
    </w:p>
    <w:p w14:paraId="1CA2AA8C" w14:textId="77777777" w:rsidR="00A90890" w:rsidRPr="00723B0B" w:rsidRDefault="00A90890" w:rsidP="00A90890">
      <w:pPr>
        <w:spacing w:after="0"/>
        <w:rPr>
          <w:sz w:val="24"/>
          <w:szCs w:val="24"/>
        </w:rPr>
      </w:pPr>
    </w:p>
    <w:p w14:paraId="3018DEF0" w14:textId="1411DC8D" w:rsidR="00A90890" w:rsidRDefault="008055A6" w:rsidP="00A90890">
      <w:pPr>
        <w:spacing w:after="0"/>
        <w:rPr>
          <w:sz w:val="24"/>
          <w:szCs w:val="24"/>
        </w:rPr>
      </w:pPr>
      <w:r>
        <w:rPr>
          <w:sz w:val="24"/>
          <w:szCs w:val="24"/>
        </w:rPr>
        <w:t>7</w:t>
      </w:r>
      <w:r w:rsidR="00A90890">
        <w:rPr>
          <w:sz w:val="24"/>
          <w:szCs w:val="24"/>
        </w:rPr>
        <w:t>.2</w:t>
      </w:r>
      <w:r w:rsidR="00A90890" w:rsidRPr="00723B0B">
        <w:rPr>
          <w:sz w:val="24"/>
          <w:szCs w:val="24"/>
        </w:rPr>
        <w:t>.7</w:t>
      </w:r>
      <w:r w:rsidR="00A90890" w:rsidRPr="00723B0B">
        <w:rPr>
          <w:sz w:val="24"/>
          <w:szCs w:val="24"/>
        </w:rPr>
        <w:tab/>
      </w:r>
      <w:r w:rsidR="00CF2564">
        <w:rPr>
          <w:sz w:val="24"/>
          <w:szCs w:val="24"/>
        </w:rPr>
        <w:t>C</w:t>
      </w:r>
      <w:r w:rsidR="00A90890" w:rsidRPr="00723B0B">
        <w:rPr>
          <w:sz w:val="24"/>
          <w:szCs w:val="24"/>
        </w:rPr>
        <w:t>laim</w:t>
      </w:r>
      <w:r w:rsidR="00A90890">
        <w:rPr>
          <w:sz w:val="24"/>
          <w:szCs w:val="24"/>
        </w:rPr>
        <w:t>s</w:t>
      </w:r>
      <w:r w:rsidR="00A90890" w:rsidRPr="00723B0B">
        <w:rPr>
          <w:sz w:val="24"/>
          <w:szCs w:val="24"/>
        </w:rPr>
        <w:t xml:space="preserve"> railways are being converted to</w:t>
      </w:r>
      <w:r w:rsidR="00CF2564">
        <w:rPr>
          <w:sz w:val="24"/>
          <w:szCs w:val="24"/>
        </w:rPr>
        <w:t>/</w:t>
      </w:r>
      <w:r w:rsidR="00A90890" w:rsidRPr="00723B0B">
        <w:rPr>
          <w:sz w:val="24"/>
          <w:szCs w:val="24"/>
        </w:rPr>
        <w:t xml:space="preserve">from metro </w:t>
      </w:r>
      <w:r w:rsidR="00174E34" w:rsidRPr="00723B0B">
        <w:rPr>
          <w:sz w:val="24"/>
          <w:szCs w:val="24"/>
        </w:rPr>
        <w:t>w</w:t>
      </w:r>
      <w:r w:rsidR="00CF2564">
        <w:rPr>
          <w:sz w:val="24"/>
          <w:szCs w:val="24"/>
        </w:rPr>
        <w:t>ere</w:t>
      </w:r>
      <w:r w:rsidR="00A90890" w:rsidRPr="00723B0B">
        <w:rPr>
          <w:sz w:val="24"/>
          <w:szCs w:val="24"/>
        </w:rPr>
        <w:t xml:space="preserve"> not substantiated.  </w:t>
      </w:r>
    </w:p>
    <w:p w14:paraId="7B5B23FD" w14:textId="2A641A0C" w:rsidR="00C94AB0" w:rsidRDefault="00C94AB0" w:rsidP="00A90890">
      <w:pPr>
        <w:spacing w:after="0"/>
        <w:rPr>
          <w:sz w:val="24"/>
          <w:szCs w:val="24"/>
        </w:rPr>
      </w:pPr>
    </w:p>
    <w:p w14:paraId="78FD5E96" w14:textId="5BB17C37" w:rsidR="00A90890" w:rsidRPr="00723B0B" w:rsidRDefault="008055A6" w:rsidP="00A90890">
      <w:pPr>
        <w:spacing w:after="0"/>
        <w:rPr>
          <w:sz w:val="24"/>
          <w:szCs w:val="24"/>
        </w:rPr>
      </w:pPr>
      <w:r>
        <w:rPr>
          <w:sz w:val="24"/>
          <w:szCs w:val="24"/>
        </w:rPr>
        <w:lastRenderedPageBreak/>
        <w:t>7</w:t>
      </w:r>
      <w:r w:rsidR="00A90890">
        <w:rPr>
          <w:sz w:val="24"/>
          <w:szCs w:val="24"/>
        </w:rPr>
        <w:t>.2.8</w:t>
      </w:r>
      <w:r w:rsidR="00A90890">
        <w:rPr>
          <w:sz w:val="24"/>
          <w:szCs w:val="24"/>
        </w:rPr>
        <w:tab/>
      </w:r>
      <w:r w:rsidR="00A90890" w:rsidRPr="00723B0B">
        <w:rPr>
          <w:sz w:val="24"/>
          <w:szCs w:val="24"/>
        </w:rPr>
        <w:t xml:space="preserve">It is unlikely </w:t>
      </w:r>
      <w:r w:rsidR="0078619D">
        <w:rPr>
          <w:sz w:val="24"/>
          <w:szCs w:val="24"/>
        </w:rPr>
        <w:t>other g</w:t>
      </w:r>
      <w:r w:rsidR="00A90890" w:rsidRPr="00723B0B">
        <w:rPr>
          <w:sz w:val="24"/>
          <w:szCs w:val="24"/>
        </w:rPr>
        <w:t>overnment</w:t>
      </w:r>
      <w:r w:rsidR="00A90890">
        <w:rPr>
          <w:sz w:val="24"/>
          <w:szCs w:val="24"/>
        </w:rPr>
        <w:t xml:space="preserve">s would </w:t>
      </w:r>
      <w:r w:rsidR="00C862D0">
        <w:rPr>
          <w:sz w:val="24"/>
          <w:szCs w:val="24"/>
        </w:rPr>
        <w:t xml:space="preserve">allow – let alone </w:t>
      </w:r>
      <w:r w:rsidR="00A90890">
        <w:rPr>
          <w:sz w:val="24"/>
          <w:szCs w:val="24"/>
        </w:rPr>
        <w:t xml:space="preserve">seek </w:t>
      </w:r>
      <w:r w:rsidR="00C862D0">
        <w:rPr>
          <w:sz w:val="24"/>
          <w:szCs w:val="24"/>
        </w:rPr>
        <w:t xml:space="preserve">- </w:t>
      </w:r>
      <w:r w:rsidR="00A90890" w:rsidRPr="00723B0B">
        <w:rPr>
          <w:sz w:val="24"/>
          <w:szCs w:val="24"/>
        </w:rPr>
        <w:t>preclu</w:t>
      </w:r>
      <w:r w:rsidR="00C862D0">
        <w:rPr>
          <w:sz w:val="24"/>
          <w:szCs w:val="24"/>
        </w:rPr>
        <w:t>sion of</w:t>
      </w:r>
      <w:r w:rsidR="00A90890" w:rsidRPr="00723B0B">
        <w:rPr>
          <w:sz w:val="24"/>
          <w:szCs w:val="24"/>
        </w:rPr>
        <w:t xml:space="preserve"> </w:t>
      </w:r>
      <w:r w:rsidR="00A90890">
        <w:rPr>
          <w:sz w:val="24"/>
          <w:szCs w:val="24"/>
        </w:rPr>
        <w:t xml:space="preserve">rail future capacity expansions </w:t>
      </w:r>
      <w:r w:rsidR="00A90890" w:rsidRPr="00723B0B">
        <w:rPr>
          <w:sz w:val="24"/>
          <w:szCs w:val="24"/>
        </w:rPr>
        <w:t>by smaller than usual tunnel diameters</w:t>
      </w:r>
      <w:r w:rsidR="0078619D">
        <w:rPr>
          <w:sz w:val="24"/>
          <w:szCs w:val="24"/>
        </w:rPr>
        <w:t xml:space="preserve">, particularly after the </w:t>
      </w:r>
      <w:r>
        <w:rPr>
          <w:sz w:val="24"/>
          <w:szCs w:val="24"/>
        </w:rPr>
        <w:t xml:space="preserve">example of </w:t>
      </w:r>
      <w:r w:rsidR="0078619D">
        <w:rPr>
          <w:sz w:val="24"/>
          <w:szCs w:val="24"/>
        </w:rPr>
        <w:t>Paris in the mid</w:t>
      </w:r>
      <w:r>
        <w:rPr>
          <w:sz w:val="24"/>
          <w:szCs w:val="24"/>
        </w:rPr>
        <w:t>-</w:t>
      </w:r>
      <w:r w:rsidR="0078619D">
        <w:rPr>
          <w:sz w:val="24"/>
          <w:szCs w:val="24"/>
        </w:rPr>
        <w:t>20</w:t>
      </w:r>
      <w:r w:rsidR="0078619D" w:rsidRPr="0078619D">
        <w:rPr>
          <w:sz w:val="24"/>
          <w:szCs w:val="24"/>
          <w:vertAlign w:val="superscript"/>
        </w:rPr>
        <w:t>th</w:t>
      </w:r>
      <w:r w:rsidR="0078619D">
        <w:rPr>
          <w:sz w:val="24"/>
          <w:szCs w:val="24"/>
        </w:rPr>
        <w:t xml:space="preserve"> century</w:t>
      </w:r>
      <w:r w:rsidR="00A90890" w:rsidRPr="00723B0B">
        <w:rPr>
          <w:sz w:val="24"/>
          <w:szCs w:val="24"/>
        </w:rPr>
        <w:t>.  For example, the diameter of Cross Rail in London is far greater than prevailing for that city’s tube metro railway.</w:t>
      </w:r>
      <w:r>
        <w:rPr>
          <w:rStyle w:val="EndnoteReference"/>
          <w:sz w:val="24"/>
          <w:szCs w:val="24"/>
        </w:rPr>
        <w:endnoteReference w:id="23"/>
      </w:r>
      <w:r w:rsidR="00A90890">
        <w:rPr>
          <w:sz w:val="24"/>
          <w:szCs w:val="24"/>
        </w:rPr>
        <w:t xml:space="preserve"> </w:t>
      </w:r>
    </w:p>
    <w:p w14:paraId="723A95FF" w14:textId="77777777" w:rsidR="00005F29" w:rsidRDefault="00005F29" w:rsidP="00005F29">
      <w:pPr>
        <w:spacing w:after="0"/>
        <w:rPr>
          <w:sz w:val="24"/>
          <w:szCs w:val="24"/>
        </w:rPr>
      </w:pPr>
    </w:p>
    <w:p w14:paraId="46D13735" w14:textId="7EBB7070" w:rsidR="00AD298F" w:rsidRPr="00C658E9" w:rsidRDefault="008055A6" w:rsidP="00A90890">
      <w:pPr>
        <w:pStyle w:val="Heading2"/>
        <w:rPr>
          <w:sz w:val="22"/>
          <w:szCs w:val="22"/>
        </w:rPr>
      </w:pPr>
      <w:bookmarkStart w:id="20" w:name="_Toc32438583"/>
      <w:r>
        <w:t>8</w:t>
      </w:r>
      <w:r w:rsidR="008428E7">
        <w:t>.</w:t>
      </w:r>
      <w:r w:rsidR="00AB1C4C">
        <w:tab/>
      </w:r>
      <w:r w:rsidR="00AD298F">
        <w:t>Tunnel size</w:t>
      </w:r>
      <w:bookmarkEnd w:id="20"/>
    </w:p>
    <w:p w14:paraId="7713367D" w14:textId="1C88394A" w:rsidR="000271EA" w:rsidRPr="000271EA" w:rsidRDefault="008055A6" w:rsidP="000271EA">
      <w:pPr>
        <w:pStyle w:val="Heading3"/>
      </w:pPr>
      <w:bookmarkStart w:id="21" w:name="_Toc32438584"/>
      <w:r>
        <w:t>8</w:t>
      </w:r>
      <w:r w:rsidR="000271EA">
        <w:t>.1</w:t>
      </w:r>
      <w:r w:rsidR="000271EA">
        <w:tab/>
        <w:t>Transcript</w:t>
      </w:r>
      <w:bookmarkEnd w:id="21"/>
    </w:p>
    <w:p w14:paraId="633FC39E" w14:textId="53F0301F" w:rsidR="00AD298F" w:rsidRPr="0068583B" w:rsidRDefault="008055A6" w:rsidP="00AD298F">
      <w:pPr>
        <w:spacing w:after="0"/>
        <w:rPr>
          <w:rFonts w:cstheme="minorHAnsi"/>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1</w:t>
      </w:r>
      <w:r w:rsidR="003C2620" w:rsidRPr="0068583B">
        <w:rPr>
          <w:rFonts w:cstheme="minorHAnsi"/>
          <w:sz w:val="24"/>
          <w:szCs w:val="24"/>
        </w:rPr>
        <w:tab/>
      </w:r>
      <w:r w:rsidR="0068583B">
        <w:rPr>
          <w:rFonts w:cstheme="minorHAnsi"/>
          <w:sz w:val="24"/>
          <w:szCs w:val="24"/>
        </w:rPr>
        <w:t>It was said t</w:t>
      </w:r>
      <w:r w:rsidR="00AD298F" w:rsidRPr="0068583B">
        <w:rPr>
          <w:rFonts w:cstheme="minorHAnsi"/>
          <w:sz w:val="24"/>
          <w:szCs w:val="24"/>
        </w:rPr>
        <w:t>unnels are designed for Sydney Metro trains</w:t>
      </w:r>
      <w:r w:rsidR="003C2620" w:rsidRPr="0068583B">
        <w:rPr>
          <w:rFonts w:cstheme="minorHAnsi"/>
          <w:sz w:val="24"/>
          <w:szCs w:val="24"/>
        </w:rPr>
        <w:t xml:space="preserve"> because there is no intent to run double-deckers:</w:t>
      </w:r>
      <w:r w:rsidR="00AD298F" w:rsidRPr="0068583B">
        <w:rPr>
          <w:rFonts w:cstheme="minorHAnsi"/>
          <w:sz w:val="24"/>
          <w:szCs w:val="24"/>
        </w:rPr>
        <w:t xml:space="preserve">  </w:t>
      </w:r>
    </w:p>
    <w:p w14:paraId="4F18BDB5" w14:textId="77777777" w:rsidR="003C2620" w:rsidRPr="0068583B" w:rsidRDefault="00AD298F" w:rsidP="003C2620">
      <w:pPr>
        <w:spacing w:after="0"/>
        <w:ind w:left="720"/>
        <w:rPr>
          <w:rFonts w:cstheme="minorHAnsi"/>
          <w:i/>
          <w:iCs/>
          <w:sz w:val="24"/>
          <w:szCs w:val="24"/>
        </w:rPr>
      </w:pPr>
      <w:r w:rsidRPr="0068583B">
        <w:rPr>
          <w:rFonts w:cstheme="minorHAnsi"/>
          <w:i/>
          <w:iCs/>
          <w:sz w:val="24"/>
          <w:szCs w:val="24"/>
        </w:rPr>
        <w:t>Mr PARKER:  I think the tunnel was designed to be the right size for a single-deck metro…… We have not designed it for double-decker because we do not intend to run double-deckers…..</w:t>
      </w:r>
    </w:p>
    <w:p w14:paraId="48BCB114" w14:textId="77777777" w:rsidR="003C2620" w:rsidRPr="0068583B" w:rsidRDefault="003C2620" w:rsidP="00AD298F">
      <w:pPr>
        <w:spacing w:after="0"/>
        <w:rPr>
          <w:rFonts w:cstheme="minorHAnsi"/>
          <w:i/>
          <w:iCs/>
          <w:sz w:val="24"/>
          <w:szCs w:val="24"/>
        </w:rPr>
      </w:pPr>
    </w:p>
    <w:p w14:paraId="64FB2753" w14:textId="17B562CE" w:rsidR="003C2620" w:rsidRPr="0068583B" w:rsidRDefault="008055A6" w:rsidP="003C2620">
      <w:pPr>
        <w:spacing w:after="0"/>
        <w:rPr>
          <w:rFonts w:cstheme="minorHAnsi"/>
          <w:i/>
          <w:iCs/>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.2</w:t>
      </w:r>
      <w:r w:rsidR="003C2620" w:rsidRPr="0068583B">
        <w:rPr>
          <w:rFonts w:cstheme="minorHAnsi"/>
          <w:sz w:val="24"/>
          <w:szCs w:val="24"/>
        </w:rPr>
        <w:tab/>
        <w:t>It was claimed the vast majority of trains around the world – metro systems – are single deck</w:t>
      </w:r>
      <w:r w:rsidR="00005F29">
        <w:rPr>
          <w:rFonts w:cstheme="minorHAnsi"/>
          <w:sz w:val="24"/>
          <w:szCs w:val="24"/>
        </w:rPr>
        <w:t>:</w:t>
      </w:r>
      <w:r w:rsidR="003C2620" w:rsidRPr="0068583B">
        <w:rPr>
          <w:rFonts w:cstheme="minorHAnsi"/>
          <w:sz w:val="24"/>
          <w:szCs w:val="24"/>
        </w:rPr>
        <w:t xml:space="preserve">  </w:t>
      </w:r>
    </w:p>
    <w:p w14:paraId="045CED1E" w14:textId="55BFC01D" w:rsidR="00AD298F" w:rsidRPr="0068583B" w:rsidRDefault="003C2620" w:rsidP="003C2620">
      <w:pPr>
        <w:spacing w:after="0"/>
        <w:ind w:left="720"/>
        <w:rPr>
          <w:rFonts w:cstheme="minorHAnsi"/>
          <w:i/>
          <w:iCs/>
          <w:sz w:val="24"/>
          <w:szCs w:val="24"/>
        </w:rPr>
      </w:pPr>
      <w:r w:rsidRPr="0068583B">
        <w:rPr>
          <w:rFonts w:cstheme="minorHAnsi"/>
          <w:i/>
          <w:iCs/>
          <w:sz w:val="24"/>
          <w:szCs w:val="24"/>
        </w:rPr>
        <w:t xml:space="preserve">Mr PARKER:  </w:t>
      </w:r>
      <w:r w:rsidR="00AD298F" w:rsidRPr="0068583B">
        <w:rPr>
          <w:rFonts w:cstheme="minorHAnsi"/>
          <w:i/>
          <w:iCs/>
          <w:sz w:val="24"/>
          <w:szCs w:val="24"/>
        </w:rPr>
        <w:t xml:space="preserve">Double-decker trains are used in some places around the world, but the vast majority of trains—metro systems—are single decker. </w:t>
      </w:r>
    </w:p>
    <w:p w14:paraId="31D878C1" w14:textId="589D5F26" w:rsidR="003C2620" w:rsidRPr="0068583B" w:rsidRDefault="003C2620" w:rsidP="00AD298F">
      <w:pPr>
        <w:spacing w:after="0"/>
        <w:rPr>
          <w:rFonts w:cstheme="minorHAnsi"/>
          <w:i/>
          <w:iCs/>
          <w:sz w:val="24"/>
          <w:szCs w:val="24"/>
        </w:rPr>
      </w:pPr>
    </w:p>
    <w:p w14:paraId="593313B4" w14:textId="184574C0" w:rsidR="003C2620" w:rsidRPr="0068583B" w:rsidRDefault="008055A6" w:rsidP="003C2620">
      <w:pPr>
        <w:spacing w:after="0"/>
        <w:rPr>
          <w:rFonts w:cstheme="minorHAnsi"/>
          <w:i/>
          <w:iCs/>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3</w:t>
      </w:r>
      <w:r w:rsidR="003C2620" w:rsidRPr="0068583B">
        <w:rPr>
          <w:rFonts w:cstheme="minorHAnsi"/>
          <w:sz w:val="24"/>
          <w:szCs w:val="24"/>
        </w:rPr>
        <w:tab/>
        <w:t xml:space="preserve">The only contingency planned for capacity expansion was extending train length.   </w:t>
      </w:r>
      <w:r w:rsidR="00005F29">
        <w:rPr>
          <w:rFonts w:cstheme="minorHAnsi"/>
          <w:sz w:val="24"/>
          <w:szCs w:val="24"/>
        </w:rPr>
        <w:t>The</w:t>
      </w:r>
      <w:r w:rsidR="003C2620" w:rsidRPr="0068583B">
        <w:rPr>
          <w:rFonts w:cstheme="minorHAnsi"/>
          <w:sz w:val="24"/>
          <w:szCs w:val="24"/>
        </w:rPr>
        <w:t xml:space="preserve"> supposed timeframe -</w:t>
      </w:r>
      <w:r w:rsidR="0078619D">
        <w:rPr>
          <w:rFonts w:cstheme="minorHAnsi"/>
          <w:sz w:val="24"/>
          <w:szCs w:val="24"/>
        </w:rPr>
        <w:t xml:space="preserve"> </w:t>
      </w:r>
      <w:r w:rsidR="003C2620" w:rsidRPr="0068583B">
        <w:rPr>
          <w:rFonts w:cstheme="minorHAnsi"/>
          <w:sz w:val="24"/>
          <w:szCs w:val="24"/>
        </w:rPr>
        <w:t>in which capacity expansion may be required - is 100 years:</w:t>
      </w:r>
      <w:r w:rsidR="003C2620" w:rsidRPr="0068583B">
        <w:rPr>
          <w:rFonts w:cstheme="minorHAnsi"/>
          <w:i/>
          <w:iCs/>
          <w:sz w:val="24"/>
          <w:szCs w:val="24"/>
        </w:rPr>
        <w:t xml:space="preserve">  </w:t>
      </w:r>
    </w:p>
    <w:p w14:paraId="1787B49D" w14:textId="77777777" w:rsidR="003C2620" w:rsidRPr="0068583B" w:rsidRDefault="003C2620" w:rsidP="003C2620">
      <w:pPr>
        <w:spacing w:after="0"/>
        <w:ind w:left="720"/>
        <w:rPr>
          <w:rFonts w:cstheme="minorHAnsi"/>
          <w:i/>
          <w:iCs/>
          <w:sz w:val="24"/>
          <w:szCs w:val="24"/>
        </w:rPr>
      </w:pPr>
      <w:r w:rsidRPr="0068583B">
        <w:rPr>
          <w:rFonts w:cstheme="minorHAnsi"/>
          <w:i/>
          <w:iCs/>
          <w:sz w:val="24"/>
          <w:szCs w:val="24"/>
        </w:rPr>
        <w:t xml:space="preserve">ANTHONY D'ADAM:  … that then forecloses the possibility that with future technological change, there might be a capacity to run double-deck trains down the tunnel, some 20, 30, 40 years in the future. That option is foreclosed. Were those contingencies considered when the decision was made? </w:t>
      </w:r>
    </w:p>
    <w:p w14:paraId="2858293F" w14:textId="383A0C9A" w:rsidR="003C2620" w:rsidRPr="0068583B" w:rsidRDefault="003C2620" w:rsidP="003C2620">
      <w:pPr>
        <w:spacing w:after="0"/>
        <w:ind w:left="720"/>
        <w:rPr>
          <w:rFonts w:cstheme="minorHAnsi"/>
          <w:i/>
          <w:iCs/>
          <w:color w:val="1C1E21"/>
          <w:sz w:val="24"/>
          <w:szCs w:val="24"/>
          <w:shd w:val="clear" w:color="auto" w:fill="F2F3F5"/>
        </w:rPr>
      </w:pPr>
      <w:r w:rsidRPr="0068583B">
        <w:rPr>
          <w:rFonts w:cstheme="minorHAnsi"/>
          <w:i/>
          <w:iCs/>
          <w:sz w:val="24"/>
          <w:szCs w:val="24"/>
        </w:rPr>
        <w:t>Mr PARKER:  Certainly, when we looked at what system we were going to provide we thought about contingencies, which is why we are starting off with six-car trains, expandable to eight. …. I would imagine that our system will also last for 100 years.</w:t>
      </w:r>
    </w:p>
    <w:p w14:paraId="7EF349BD" w14:textId="3CF0D065" w:rsidR="00AD298F" w:rsidRDefault="00AD298F" w:rsidP="00AD298F">
      <w:pPr>
        <w:spacing w:after="0"/>
      </w:pPr>
    </w:p>
    <w:p w14:paraId="6BB0AD99" w14:textId="0675DBA3" w:rsidR="00314093" w:rsidRPr="003D059F" w:rsidRDefault="008055A6" w:rsidP="00314093">
      <w:pPr>
        <w:pStyle w:val="Heading3"/>
        <w:spacing w:before="0"/>
        <w:rPr>
          <w:rFonts w:cstheme="minorHAnsi"/>
        </w:rPr>
      </w:pPr>
      <w:bookmarkStart w:id="22" w:name="_Toc32438585"/>
      <w:r>
        <w:t>8</w:t>
      </w:r>
      <w:r w:rsidR="00314093" w:rsidRPr="0054564C">
        <w:t>.2</w:t>
      </w:r>
      <w:r w:rsidR="00314093">
        <w:tab/>
      </w:r>
      <w:r w:rsidR="00314093" w:rsidRPr="003D059F">
        <w:rPr>
          <w:rFonts w:cstheme="minorHAnsi"/>
        </w:rPr>
        <w:t>Comments</w:t>
      </w:r>
      <w:bookmarkEnd w:id="22"/>
    </w:p>
    <w:p w14:paraId="37CA92C8" w14:textId="42F72AF0" w:rsidR="008428E7"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w:t>
      </w:r>
      <w:r w:rsidR="008428E7" w:rsidRPr="00723B0B">
        <w:rPr>
          <w:rFonts w:cstheme="minorHAnsi"/>
          <w:sz w:val="24"/>
          <w:szCs w:val="24"/>
        </w:rPr>
        <w:t>.1</w:t>
      </w:r>
      <w:r w:rsidR="008428E7" w:rsidRPr="00723B0B">
        <w:rPr>
          <w:rFonts w:cstheme="minorHAnsi"/>
          <w:sz w:val="24"/>
          <w:szCs w:val="24"/>
        </w:rPr>
        <w:tab/>
        <w:t>Mr Parker’s explanation of tunnels designed for Sydney Metro trains is, in railway terms, tautological.  S</w:t>
      </w:r>
      <w:r w:rsidR="008428E7">
        <w:rPr>
          <w:rFonts w:cstheme="minorHAnsi"/>
          <w:sz w:val="24"/>
          <w:szCs w:val="24"/>
        </w:rPr>
        <w:t>ydney Metro does not require s</w:t>
      </w:r>
      <w:r w:rsidR="008428E7" w:rsidRPr="00723B0B">
        <w:rPr>
          <w:rFonts w:cstheme="minorHAnsi"/>
          <w:sz w:val="24"/>
          <w:szCs w:val="24"/>
        </w:rPr>
        <w:t xml:space="preserve">mall tunnels. </w:t>
      </w:r>
    </w:p>
    <w:p w14:paraId="1F3714AD" w14:textId="77777777" w:rsidR="00C862D0" w:rsidRPr="00723B0B" w:rsidRDefault="00C862D0" w:rsidP="008428E7">
      <w:pPr>
        <w:spacing w:after="0"/>
        <w:rPr>
          <w:rFonts w:cstheme="minorHAnsi"/>
          <w:sz w:val="24"/>
          <w:szCs w:val="24"/>
        </w:rPr>
      </w:pPr>
    </w:p>
    <w:p w14:paraId="1D99F25B" w14:textId="5CD554F8" w:rsidR="008428E7"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w:t>
      </w:r>
      <w:r w:rsidR="008428E7" w:rsidRPr="00723B0B">
        <w:rPr>
          <w:rFonts w:cstheme="minorHAnsi"/>
          <w:sz w:val="24"/>
          <w:szCs w:val="24"/>
        </w:rPr>
        <w:t>.2</w:t>
      </w:r>
      <w:r w:rsidR="008428E7" w:rsidRPr="00723B0B">
        <w:rPr>
          <w:rFonts w:cstheme="minorHAnsi"/>
          <w:sz w:val="24"/>
          <w:szCs w:val="24"/>
        </w:rPr>
        <w:tab/>
      </w:r>
      <w:r w:rsidR="008428E7">
        <w:rPr>
          <w:rFonts w:cstheme="minorHAnsi"/>
          <w:sz w:val="24"/>
          <w:szCs w:val="24"/>
        </w:rPr>
        <w:t>His explanation did not refer to cost, technological factors such as necessary alignments</w:t>
      </w:r>
      <w:r w:rsidR="00005F29">
        <w:rPr>
          <w:rFonts w:cstheme="minorHAnsi"/>
          <w:sz w:val="24"/>
          <w:szCs w:val="24"/>
        </w:rPr>
        <w:t>,</w:t>
      </w:r>
      <w:r w:rsidR="008428E7">
        <w:rPr>
          <w:rFonts w:cstheme="minorHAnsi"/>
          <w:sz w:val="24"/>
          <w:szCs w:val="24"/>
        </w:rPr>
        <w:t xml:space="preserve"> or consideration of options.  </w:t>
      </w:r>
    </w:p>
    <w:p w14:paraId="35F35045" w14:textId="77777777" w:rsidR="008428E7" w:rsidRDefault="008428E7" w:rsidP="008428E7">
      <w:pPr>
        <w:spacing w:after="0"/>
        <w:rPr>
          <w:rFonts w:cstheme="minorHAnsi"/>
          <w:sz w:val="24"/>
          <w:szCs w:val="24"/>
        </w:rPr>
      </w:pPr>
    </w:p>
    <w:p w14:paraId="525B3E48" w14:textId="45A5E7EB" w:rsidR="008428E7" w:rsidRPr="00723B0B"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.2.3</w:t>
      </w:r>
      <w:r w:rsidR="008428E7">
        <w:rPr>
          <w:rFonts w:cstheme="minorHAnsi"/>
          <w:sz w:val="24"/>
          <w:szCs w:val="24"/>
        </w:rPr>
        <w:tab/>
        <w:t>T</w:t>
      </w:r>
      <w:r w:rsidR="008428E7" w:rsidRPr="00723B0B">
        <w:rPr>
          <w:rFonts w:cstheme="minorHAnsi"/>
          <w:sz w:val="24"/>
          <w:szCs w:val="24"/>
        </w:rPr>
        <w:t xml:space="preserve">here </w:t>
      </w:r>
      <w:r w:rsidR="0078619D">
        <w:rPr>
          <w:rFonts w:cstheme="minorHAnsi"/>
          <w:sz w:val="24"/>
          <w:szCs w:val="24"/>
        </w:rPr>
        <w:t>seems</w:t>
      </w:r>
      <w:r w:rsidR="008428E7" w:rsidRPr="00723B0B">
        <w:rPr>
          <w:rFonts w:cstheme="minorHAnsi"/>
          <w:sz w:val="24"/>
          <w:szCs w:val="24"/>
        </w:rPr>
        <w:t xml:space="preserve"> no reasonable </w:t>
      </w:r>
      <w:r w:rsidR="00C862D0">
        <w:rPr>
          <w:rFonts w:cstheme="minorHAnsi"/>
          <w:sz w:val="24"/>
          <w:szCs w:val="24"/>
        </w:rPr>
        <w:t xml:space="preserve">transport or planning </w:t>
      </w:r>
      <w:r w:rsidR="008428E7" w:rsidRPr="00723B0B">
        <w:rPr>
          <w:rFonts w:cstheme="minorHAnsi"/>
          <w:sz w:val="24"/>
          <w:szCs w:val="24"/>
        </w:rPr>
        <w:t>explanation f</w:t>
      </w:r>
      <w:r w:rsidR="008428E7">
        <w:rPr>
          <w:rFonts w:cstheme="minorHAnsi"/>
          <w:sz w:val="24"/>
          <w:szCs w:val="24"/>
        </w:rPr>
        <w:t>rom the Government f</w:t>
      </w:r>
      <w:r w:rsidR="008428E7" w:rsidRPr="00723B0B">
        <w:rPr>
          <w:rFonts w:cstheme="minorHAnsi"/>
          <w:sz w:val="24"/>
          <w:szCs w:val="24"/>
        </w:rPr>
        <w:t>or small tunnels</w:t>
      </w:r>
      <w:r w:rsidR="008428E7">
        <w:rPr>
          <w:rFonts w:cstheme="minorHAnsi"/>
          <w:sz w:val="24"/>
          <w:szCs w:val="24"/>
        </w:rPr>
        <w:t>.  Among the remaining inferences is: they ar</w:t>
      </w:r>
      <w:r w:rsidR="00CF2564">
        <w:rPr>
          <w:rFonts w:cstheme="minorHAnsi"/>
          <w:sz w:val="24"/>
          <w:szCs w:val="24"/>
        </w:rPr>
        <w:t xml:space="preserve">ise from </w:t>
      </w:r>
      <w:r w:rsidR="008428E7">
        <w:rPr>
          <w:rFonts w:cstheme="minorHAnsi"/>
          <w:sz w:val="24"/>
          <w:szCs w:val="24"/>
        </w:rPr>
        <w:t xml:space="preserve">a bureaucratic war.  Despite this </w:t>
      </w:r>
      <w:r w:rsidR="00005F29">
        <w:rPr>
          <w:rFonts w:cstheme="minorHAnsi"/>
          <w:sz w:val="24"/>
          <w:szCs w:val="24"/>
        </w:rPr>
        <w:t xml:space="preserve">inference </w:t>
      </w:r>
      <w:r w:rsidR="008428E7">
        <w:rPr>
          <w:rFonts w:cstheme="minorHAnsi"/>
          <w:sz w:val="24"/>
          <w:szCs w:val="24"/>
        </w:rPr>
        <w:t xml:space="preserve">being raised in the public hearings it has not been rebutted by the </w:t>
      </w:r>
      <w:r w:rsidR="00DA16A9">
        <w:rPr>
          <w:rFonts w:cstheme="minorHAnsi"/>
          <w:sz w:val="24"/>
          <w:szCs w:val="24"/>
        </w:rPr>
        <w:t>G</w:t>
      </w:r>
      <w:r w:rsidR="008428E7">
        <w:rPr>
          <w:rFonts w:cstheme="minorHAnsi"/>
          <w:sz w:val="24"/>
          <w:szCs w:val="24"/>
        </w:rPr>
        <w:t>overnment</w:t>
      </w:r>
      <w:r w:rsidR="008428E7" w:rsidRPr="00723B0B">
        <w:rPr>
          <w:rFonts w:cstheme="minorHAnsi"/>
          <w:sz w:val="24"/>
          <w:szCs w:val="24"/>
        </w:rPr>
        <w:t>.</w:t>
      </w:r>
    </w:p>
    <w:p w14:paraId="11713A7C" w14:textId="77777777" w:rsidR="008428E7" w:rsidRPr="00723B0B" w:rsidRDefault="008428E7" w:rsidP="008428E7">
      <w:pPr>
        <w:spacing w:after="0"/>
        <w:rPr>
          <w:rFonts w:cstheme="minorHAnsi"/>
          <w:sz w:val="24"/>
          <w:szCs w:val="24"/>
        </w:rPr>
      </w:pPr>
    </w:p>
    <w:p w14:paraId="3FDD50DB" w14:textId="7FF86229" w:rsidR="008428E7" w:rsidRPr="00723B0B"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.2.4</w:t>
      </w:r>
      <w:r w:rsidR="008428E7" w:rsidRPr="00723B0B">
        <w:rPr>
          <w:rFonts w:cstheme="minorHAnsi"/>
          <w:sz w:val="24"/>
          <w:szCs w:val="24"/>
        </w:rPr>
        <w:tab/>
        <w:t xml:space="preserve">Mr Parker’s comment </w:t>
      </w:r>
      <w:r w:rsidR="008428E7">
        <w:rPr>
          <w:rFonts w:cstheme="minorHAnsi"/>
          <w:sz w:val="24"/>
          <w:szCs w:val="24"/>
        </w:rPr>
        <w:t xml:space="preserve">- </w:t>
      </w:r>
      <w:r w:rsidR="008428E7" w:rsidRPr="00723B0B">
        <w:rPr>
          <w:rFonts w:cstheme="minorHAnsi"/>
          <w:sz w:val="24"/>
          <w:szCs w:val="24"/>
        </w:rPr>
        <w:t xml:space="preserve">that around the world the vast majority of metro trains are single deck </w:t>
      </w:r>
      <w:r w:rsidR="008428E7">
        <w:rPr>
          <w:rFonts w:cstheme="minorHAnsi"/>
          <w:sz w:val="24"/>
          <w:szCs w:val="24"/>
        </w:rPr>
        <w:t xml:space="preserve">- </w:t>
      </w:r>
      <w:r w:rsidR="008428E7" w:rsidRPr="00723B0B">
        <w:rPr>
          <w:rFonts w:cstheme="minorHAnsi"/>
          <w:sz w:val="24"/>
          <w:szCs w:val="24"/>
        </w:rPr>
        <w:t>was fatuous.  All such trains are single deck, as that is a defining characteristic of metro.</w:t>
      </w:r>
    </w:p>
    <w:p w14:paraId="2873C909" w14:textId="77777777" w:rsidR="008428E7" w:rsidRPr="00723B0B" w:rsidRDefault="008428E7" w:rsidP="008428E7">
      <w:pPr>
        <w:spacing w:after="0"/>
        <w:rPr>
          <w:rFonts w:cstheme="minorHAnsi"/>
          <w:sz w:val="24"/>
          <w:szCs w:val="24"/>
        </w:rPr>
      </w:pPr>
    </w:p>
    <w:p w14:paraId="5660C547" w14:textId="3FE7DF01" w:rsidR="00AD298F" w:rsidRDefault="008055A6" w:rsidP="008428E7">
      <w:pPr>
        <w:pStyle w:val="Heading2"/>
      </w:pPr>
      <w:bookmarkStart w:id="23" w:name="_Toc32438586"/>
      <w:r>
        <w:t>9</w:t>
      </w:r>
      <w:r w:rsidR="008428E7">
        <w:t>.</w:t>
      </w:r>
      <w:r w:rsidR="00AB1C4C">
        <w:tab/>
      </w:r>
      <w:r w:rsidR="00AD298F">
        <w:t>CBD route</w:t>
      </w:r>
      <w:bookmarkEnd w:id="23"/>
    </w:p>
    <w:p w14:paraId="19398027" w14:textId="1C6D1D52" w:rsidR="000271EA" w:rsidRPr="000271EA" w:rsidRDefault="008055A6" w:rsidP="000271EA">
      <w:pPr>
        <w:pStyle w:val="Heading3"/>
      </w:pPr>
      <w:bookmarkStart w:id="24" w:name="_Toc32438587"/>
      <w:r>
        <w:t>9</w:t>
      </w:r>
      <w:r w:rsidR="000271EA">
        <w:t>.1</w:t>
      </w:r>
      <w:r w:rsidR="000271EA">
        <w:tab/>
        <w:t>Transcript</w:t>
      </w:r>
      <w:bookmarkEnd w:id="24"/>
    </w:p>
    <w:p w14:paraId="456497AB" w14:textId="2EBECE7E" w:rsidR="003C2620" w:rsidRPr="0068583B" w:rsidRDefault="008055A6" w:rsidP="003C2620">
      <w:pPr>
        <w:spacing w:after="0"/>
        <w:rPr>
          <w:sz w:val="24"/>
          <w:szCs w:val="24"/>
        </w:rPr>
      </w:pPr>
      <w:r>
        <w:rPr>
          <w:sz w:val="24"/>
          <w:szCs w:val="24"/>
        </w:rPr>
        <w:t>9</w:t>
      </w:r>
      <w:r w:rsidR="008428E7">
        <w:rPr>
          <w:sz w:val="24"/>
          <w:szCs w:val="24"/>
        </w:rPr>
        <w:t>.1</w:t>
      </w:r>
      <w:r w:rsidR="003C2620" w:rsidRPr="0068583B">
        <w:rPr>
          <w:sz w:val="24"/>
          <w:szCs w:val="24"/>
        </w:rPr>
        <w:t>.</w:t>
      </w:r>
      <w:r w:rsidR="00952743" w:rsidRPr="0068583B">
        <w:rPr>
          <w:sz w:val="24"/>
          <w:szCs w:val="24"/>
        </w:rPr>
        <w:t>1</w:t>
      </w:r>
      <w:r w:rsidR="003C2620" w:rsidRPr="0068583B">
        <w:rPr>
          <w:sz w:val="24"/>
          <w:szCs w:val="24"/>
        </w:rPr>
        <w:tab/>
      </w:r>
      <w:r w:rsidR="00AD298F" w:rsidRPr="0068583B">
        <w:rPr>
          <w:sz w:val="24"/>
          <w:szCs w:val="24"/>
        </w:rPr>
        <w:t>Station location was given as a reason for the CBD route</w:t>
      </w:r>
      <w:r w:rsidR="00F06781">
        <w:rPr>
          <w:sz w:val="24"/>
          <w:szCs w:val="24"/>
        </w:rPr>
        <w:t>:</w:t>
      </w:r>
    </w:p>
    <w:p w14:paraId="31EB7D61" w14:textId="7400AD9B" w:rsidR="00AD298F" w:rsidRDefault="00AD298F" w:rsidP="003C2620">
      <w:pPr>
        <w:ind w:left="720"/>
        <w:rPr>
          <w:i/>
          <w:iCs/>
          <w:sz w:val="24"/>
          <w:szCs w:val="24"/>
        </w:rPr>
      </w:pPr>
      <w:r w:rsidRPr="0068583B">
        <w:rPr>
          <w:i/>
          <w:iCs/>
          <w:sz w:val="24"/>
          <w:szCs w:val="24"/>
        </w:rPr>
        <w:t>Mr PARKER:  …..When we look at where we put stations, as I said, Martin Place is a really good place to put a station….. Pitt Street is a great place to put a station……. We put a station in Barangaroo. Why? Because we have a very big development at Barangaroo. …..That is the basis of the city…… So these are located where we can and there is a process we go through to look at: Where is the best location? What are the buildings we have to take? We try to minimise the take but that is the process we go through to try to get those stations in the best place to serve the people of Sydney and our customers</w:t>
      </w:r>
    </w:p>
    <w:p w14:paraId="7909860E" w14:textId="6E6D100D" w:rsidR="00314093" w:rsidRPr="003D059F" w:rsidRDefault="008055A6" w:rsidP="00314093">
      <w:pPr>
        <w:pStyle w:val="Heading3"/>
        <w:spacing w:before="0"/>
        <w:rPr>
          <w:rFonts w:cstheme="minorHAnsi"/>
        </w:rPr>
      </w:pPr>
      <w:bookmarkStart w:id="25" w:name="_Toc32438588"/>
      <w:r>
        <w:t>9</w:t>
      </w:r>
      <w:r w:rsidR="00314093" w:rsidRPr="0054564C">
        <w:t>.2</w:t>
      </w:r>
      <w:r w:rsidR="00314093">
        <w:tab/>
      </w:r>
      <w:r w:rsidR="00314093" w:rsidRPr="003D059F">
        <w:rPr>
          <w:rFonts w:cstheme="minorHAnsi"/>
        </w:rPr>
        <w:t>Comments</w:t>
      </w:r>
      <w:bookmarkEnd w:id="25"/>
    </w:p>
    <w:p w14:paraId="0C6DC756" w14:textId="4D94AB85"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.1</w:t>
      </w:r>
      <w:r w:rsidR="008428E7" w:rsidRPr="00DB39AE">
        <w:rPr>
          <w:sz w:val="24"/>
          <w:szCs w:val="24"/>
        </w:rPr>
        <w:tab/>
        <w:t>To date the only official reason given for the CBD route is station location.</w:t>
      </w:r>
    </w:p>
    <w:p w14:paraId="6A84F319" w14:textId="77777777" w:rsidR="008428E7" w:rsidRPr="00DB39AE" w:rsidRDefault="008428E7" w:rsidP="008428E7">
      <w:pPr>
        <w:spacing w:after="0"/>
        <w:rPr>
          <w:sz w:val="24"/>
          <w:szCs w:val="24"/>
        </w:rPr>
      </w:pPr>
    </w:p>
    <w:p w14:paraId="096F0384" w14:textId="158D90BB"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.2</w:t>
      </w:r>
      <w:r w:rsidR="008428E7" w:rsidRPr="00DB39AE">
        <w:rPr>
          <w:sz w:val="24"/>
          <w:szCs w:val="24"/>
        </w:rPr>
        <w:tab/>
      </w:r>
      <w:r w:rsidR="008428E7">
        <w:rPr>
          <w:sz w:val="24"/>
          <w:szCs w:val="24"/>
        </w:rPr>
        <w:t>In the transcript, s</w:t>
      </w:r>
      <w:r w:rsidR="008428E7" w:rsidRPr="00DB39AE">
        <w:rPr>
          <w:sz w:val="24"/>
          <w:szCs w:val="24"/>
        </w:rPr>
        <w:t xml:space="preserve">ome </w:t>
      </w:r>
      <w:r w:rsidR="008428E7">
        <w:rPr>
          <w:sz w:val="24"/>
          <w:szCs w:val="24"/>
        </w:rPr>
        <w:t xml:space="preserve">Committee </w:t>
      </w:r>
      <w:r w:rsidR="008428E7" w:rsidRPr="00DB39AE">
        <w:rPr>
          <w:sz w:val="24"/>
          <w:szCs w:val="24"/>
        </w:rPr>
        <w:t xml:space="preserve">members appeared to consider </w:t>
      </w:r>
      <w:r w:rsidR="008428E7">
        <w:rPr>
          <w:sz w:val="24"/>
          <w:szCs w:val="24"/>
        </w:rPr>
        <w:t>the</w:t>
      </w:r>
      <w:r w:rsidR="00F06781">
        <w:rPr>
          <w:sz w:val="24"/>
          <w:szCs w:val="24"/>
        </w:rPr>
        <w:t xml:space="preserve"> </w:t>
      </w:r>
      <w:r w:rsidR="008428E7" w:rsidRPr="00DB39AE">
        <w:rPr>
          <w:sz w:val="24"/>
          <w:szCs w:val="24"/>
        </w:rPr>
        <w:t>issue</w:t>
      </w:r>
      <w:r w:rsidR="00F06781">
        <w:rPr>
          <w:sz w:val="24"/>
          <w:szCs w:val="24"/>
        </w:rPr>
        <w:t>s</w:t>
      </w:r>
      <w:r w:rsidR="008428E7" w:rsidRPr="00DB39AE">
        <w:rPr>
          <w:sz w:val="24"/>
          <w:szCs w:val="24"/>
        </w:rPr>
        <w:t xml:space="preserve"> </w:t>
      </w:r>
      <w:r w:rsidR="008428E7">
        <w:rPr>
          <w:sz w:val="24"/>
          <w:szCs w:val="24"/>
        </w:rPr>
        <w:t>to be</w:t>
      </w:r>
      <w:r w:rsidR="008428E7" w:rsidRPr="00DB39AE">
        <w:rPr>
          <w:sz w:val="24"/>
          <w:szCs w:val="24"/>
        </w:rPr>
        <w:t xml:space="preserve"> </w:t>
      </w:r>
      <w:r w:rsidR="00F06781">
        <w:rPr>
          <w:sz w:val="24"/>
          <w:szCs w:val="24"/>
        </w:rPr>
        <w:t xml:space="preserve">limited to </w:t>
      </w:r>
      <w:r w:rsidR="008428E7" w:rsidRPr="00DB39AE">
        <w:rPr>
          <w:sz w:val="24"/>
          <w:szCs w:val="24"/>
        </w:rPr>
        <w:t>commercial development rights associated with station locations.</w:t>
      </w:r>
    </w:p>
    <w:p w14:paraId="02E694FB" w14:textId="77777777" w:rsidR="008428E7" w:rsidRPr="00DB39AE" w:rsidRDefault="008428E7" w:rsidP="008428E7">
      <w:pPr>
        <w:spacing w:after="0"/>
        <w:rPr>
          <w:sz w:val="24"/>
          <w:szCs w:val="24"/>
        </w:rPr>
      </w:pPr>
    </w:p>
    <w:p w14:paraId="62EE133C" w14:textId="657A5FCE"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.3</w:t>
      </w:r>
      <w:r w:rsidR="008428E7" w:rsidRPr="00DB39AE">
        <w:rPr>
          <w:sz w:val="24"/>
          <w:szCs w:val="24"/>
        </w:rPr>
        <w:tab/>
        <w:t xml:space="preserve">Mr Parker’s commentary sought to address that </w:t>
      </w:r>
      <w:r w:rsidR="008428E7">
        <w:rPr>
          <w:sz w:val="24"/>
          <w:szCs w:val="24"/>
        </w:rPr>
        <w:t>matter</w:t>
      </w:r>
      <w:r w:rsidR="008428E7" w:rsidRPr="00DB39AE">
        <w:rPr>
          <w:sz w:val="24"/>
          <w:szCs w:val="24"/>
        </w:rPr>
        <w:t>.</w:t>
      </w:r>
    </w:p>
    <w:p w14:paraId="6264CB86" w14:textId="77777777" w:rsidR="008428E7" w:rsidRPr="00DB39AE" w:rsidRDefault="008428E7" w:rsidP="008428E7">
      <w:pPr>
        <w:spacing w:after="0"/>
        <w:rPr>
          <w:sz w:val="24"/>
          <w:szCs w:val="24"/>
        </w:rPr>
      </w:pPr>
    </w:p>
    <w:p w14:paraId="4FE0C5A5" w14:textId="5AD6324C" w:rsidR="008428E7" w:rsidRDefault="008055A6" w:rsidP="008428E7">
      <w:pPr>
        <w:spacing w:after="0"/>
        <w:rPr>
          <w:sz w:val="24"/>
          <w:szCs w:val="24"/>
        </w:rPr>
      </w:pPr>
      <w:r>
        <w:rPr>
          <w:sz w:val="24"/>
          <w:szCs w:val="24"/>
        </w:rPr>
        <w:t>9</w:t>
      </w:r>
      <w:r w:rsidR="008428E7">
        <w:rPr>
          <w:sz w:val="24"/>
          <w:szCs w:val="24"/>
        </w:rPr>
        <w:t>.2</w:t>
      </w:r>
      <w:r w:rsidR="008428E7" w:rsidRPr="00DB39AE">
        <w:rPr>
          <w:sz w:val="24"/>
          <w:szCs w:val="24"/>
        </w:rPr>
        <w:t>.4</w:t>
      </w:r>
      <w:r w:rsidR="008428E7" w:rsidRPr="00DB39AE">
        <w:rPr>
          <w:sz w:val="24"/>
          <w:szCs w:val="24"/>
        </w:rPr>
        <w:tab/>
        <w:t xml:space="preserve">However, a far more significant issue </w:t>
      </w:r>
      <w:r w:rsidR="008428E7">
        <w:rPr>
          <w:sz w:val="24"/>
          <w:szCs w:val="24"/>
        </w:rPr>
        <w:t xml:space="preserve">was </w:t>
      </w:r>
      <w:r>
        <w:rPr>
          <w:sz w:val="24"/>
          <w:szCs w:val="24"/>
        </w:rPr>
        <w:t>clearly</w:t>
      </w:r>
      <w:r w:rsidR="008428E7" w:rsidRPr="00DB39AE">
        <w:rPr>
          <w:sz w:val="24"/>
          <w:szCs w:val="24"/>
        </w:rPr>
        <w:t xml:space="preserve"> identified by </w:t>
      </w:r>
      <w:r w:rsidR="00F06781">
        <w:rPr>
          <w:sz w:val="24"/>
          <w:szCs w:val="24"/>
        </w:rPr>
        <w:t>the</w:t>
      </w:r>
      <w:r w:rsidR="008428E7">
        <w:rPr>
          <w:sz w:val="24"/>
          <w:szCs w:val="24"/>
        </w:rPr>
        <w:t xml:space="preserve"> 2010 </w:t>
      </w:r>
      <w:r w:rsidR="00F06781">
        <w:rPr>
          <w:sz w:val="24"/>
          <w:szCs w:val="24"/>
        </w:rPr>
        <w:t xml:space="preserve">public </w:t>
      </w:r>
      <w:r w:rsidR="008428E7">
        <w:rPr>
          <w:sz w:val="24"/>
          <w:szCs w:val="24"/>
        </w:rPr>
        <w:t>inquiry</w:t>
      </w:r>
      <w:r w:rsidR="008428E7" w:rsidRPr="00DB39AE">
        <w:rPr>
          <w:sz w:val="24"/>
          <w:szCs w:val="24"/>
        </w:rPr>
        <w:t xml:space="preserve"> </w:t>
      </w:r>
      <w:r w:rsidR="00F06781">
        <w:rPr>
          <w:sz w:val="24"/>
          <w:szCs w:val="24"/>
        </w:rPr>
        <w:t>chaired by Mr Christie</w:t>
      </w:r>
      <w:r w:rsidR="0078619D">
        <w:rPr>
          <w:sz w:val="24"/>
          <w:szCs w:val="24"/>
        </w:rPr>
        <w:t>.  It has been</w:t>
      </w:r>
      <w:r w:rsidR="008428E7" w:rsidRPr="00DB39AE">
        <w:rPr>
          <w:sz w:val="24"/>
          <w:szCs w:val="24"/>
        </w:rPr>
        <w:t xml:space="preserve"> repeatedly raised since: whether the CBD route prevents any expansion or augmentation in Sydney Trains or any other commuter system in the metropolitan area.</w:t>
      </w:r>
      <w:r w:rsidR="00F06781">
        <w:rPr>
          <w:rStyle w:val="EndnoteReference"/>
          <w:sz w:val="24"/>
          <w:szCs w:val="24"/>
        </w:rPr>
        <w:endnoteReference w:id="24"/>
      </w:r>
      <w:r w:rsidR="008428E7" w:rsidRPr="00DB39AE">
        <w:rPr>
          <w:sz w:val="24"/>
          <w:szCs w:val="24"/>
        </w:rPr>
        <w:t xml:space="preserve">  </w:t>
      </w:r>
    </w:p>
    <w:p w14:paraId="7D0B2F58" w14:textId="77777777" w:rsidR="008428E7" w:rsidRDefault="008428E7" w:rsidP="008428E7">
      <w:pPr>
        <w:spacing w:after="0"/>
        <w:rPr>
          <w:sz w:val="24"/>
          <w:szCs w:val="24"/>
        </w:rPr>
      </w:pPr>
    </w:p>
    <w:p w14:paraId="31242C18" w14:textId="6D861AA9" w:rsidR="008428E7" w:rsidRDefault="008055A6" w:rsidP="008428E7">
      <w:pPr>
        <w:spacing w:after="0"/>
        <w:rPr>
          <w:sz w:val="24"/>
          <w:szCs w:val="24"/>
        </w:rPr>
      </w:pPr>
      <w:r>
        <w:rPr>
          <w:sz w:val="24"/>
          <w:szCs w:val="24"/>
        </w:rPr>
        <w:t>9</w:t>
      </w:r>
      <w:r w:rsidR="008428E7">
        <w:rPr>
          <w:sz w:val="24"/>
          <w:szCs w:val="24"/>
        </w:rPr>
        <w:t>.2.5</w:t>
      </w:r>
      <w:r w:rsidR="008428E7">
        <w:rPr>
          <w:sz w:val="24"/>
          <w:szCs w:val="24"/>
        </w:rPr>
        <w:tab/>
        <w:t>A</w:t>
      </w:r>
      <w:r w:rsidR="008428E7" w:rsidRPr="00DB39AE">
        <w:rPr>
          <w:sz w:val="24"/>
          <w:szCs w:val="24"/>
        </w:rPr>
        <w:t xml:space="preserve"> potential inference </w:t>
      </w:r>
      <w:r w:rsidR="008428E7">
        <w:rPr>
          <w:sz w:val="24"/>
          <w:szCs w:val="24"/>
        </w:rPr>
        <w:t xml:space="preserve">of the </w:t>
      </w:r>
      <w:r w:rsidR="00F06781">
        <w:rPr>
          <w:sz w:val="24"/>
          <w:szCs w:val="24"/>
        </w:rPr>
        <w:t xml:space="preserve">issue in </w:t>
      </w:r>
      <w:r>
        <w:rPr>
          <w:sz w:val="24"/>
          <w:szCs w:val="24"/>
        </w:rPr>
        <w:t>9</w:t>
      </w:r>
      <w:r w:rsidR="00F06781">
        <w:rPr>
          <w:sz w:val="24"/>
          <w:szCs w:val="24"/>
        </w:rPr>
        <w:t>.2.4 (above)</w:t>
      </w:r>
      <w:r w:rsidR="008428E7">
        <w:rPr>
          <w:sz w:val="24"/>
          <w:szCs w:val="24"/>
        </w:rPr>
        <w:t xml:space="preserve"> </w:t>
      </w:r>
      <w:r w:rsidR="008428E7" w:rsidRPr="00DB39AE">
        <w:rPr>
          <w:sz w:val="24"/>
          <w:szCs w:val="24"/>
        </w:rPr>
        <w:t>being</w:t>
      </w:r>
      <w:r w:rsidR="00CF2564">
        <w:rPr>
          <w:sz w:val="24"/>
          <w:szCs w:val="24"/>
        </w:rPr>
        <w:t>:</w:t>
      </w:r>
      <w:r w:rsidR="008428E7" w:rsidRPr="00DB39AE">
        <w:rPr>
          <w:sz w:val="24"/>
          <w:szCs w:val="24"/>
        </w:rPr>
        <w:t xml:space="preserve"> CBD route</w:t>
      </w:r>
      <w:r w:rsidR="00F06781">
        <w:rPr>
          <w:sz w:val="24"/>
          <w:szCs w:val="24"/>
        </w:rPr>
        <w:t xml:space="preserve"> and</w:t>
      </w:r>
      <w:r w:rsidR="008428E7" w:rsidRPr="00DB39AE">
        <w:rPr>
          <w:sz w:val="24"/>
          <w:szCs w:val="24"/>
        </w:rPr>
        <w:t xml:space="preserve"> tunnel diameter</w:t>
      </w:r>
      <w:r w:rsidR="00F06781">
        <w:rPr>
          <w:sz w:val="24"/>
          <w:szCs w:val="24"/>
        </w:rPr>
        <w:t xml:space="preserve"> are</w:t>
      </w:r>
      <w:r w:rsidR="008428E7" w:rsidRPr="00DB39AE">
        <w:rPr>
          <w:sz w:val="24"/>
          <w:szCs w:val="24"/>
        </w:rPr>
        <w:t xml:space="preserve"> product</w:t>
      </w:r>
      <w:r w:rsidR="00F06781">
        <w:rPr>
          <w:sz w:val="24"/>
          <w:szCs w:val="24"/>
        </w:rPr>
        <w:t>s</w:t>
      </w:r>
      <w:r w:rsidR="008428E7" w:rsidRPr="00DB39AE">
        <w:rPr>
          <w:sz w:val="24"/>
          <w:szCs w:val="24"/>
        </w:rPr>
        <w:t xml:space="preserve"> of a bureaucratic war.   </w:t>
      </w:r>
    </w:p>
    <w:p w14:paraId="53BC6890" w14:textId="77777777" w:rsidR="008428E7" w:rsidRDefault="008428E7" w:rsidP="008428E7">
      <w:pPr>
        <w:spacing w:after="0"/>
        <w:rPr>
          <w:sz w:val="24"/>
          <w:szCs w:val="24"/>
        </w:rPr>
      </w:pPr>
    </w:p>
    <w:p w14:paraId="7E043FF7" w14:textId="36F8809B"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w:t>
      </w:r>
      <w:r w:rsidR="008428E7">
        <w:rPr>
          <w:sz w:val="24"/>
          <w:szCs w:val="24"/>
        </w:rPr>
        <w:t>6</w:t>
      </w:r>
      <w:r w:rsidR="008428E7" w:rsidRPr="00DB39AE">
        <w:rPr>
          <w:sz w:val="24"/>
          <w:szCs w:val="24"/>
        </w:rPr>
        <w:t xml:space="preserve"> </w:t>
      </w:r>
      <w:r w:rsidR="008428E7" w:rsidRPr="00DB39AE">
        <w:rPr>
          <w:sz w:val="24"/>
          <w:szCs w:val="24"/>
        </w:rPr>
        <w:tab/>
        <w:t>Mr Parker’s response did not refer to this issue.  The inference remains unaddressed.</w:t>
      </w:r>
    </w:p>
    <w:p w14:paraId="0416D6E7" w14:textId="77777777" w:rsidR="008428E7" w:rsidRDefault="008428E7" w:rsidP="008428E7">
      <w:pPr>
        <w:spacing w:after="0"/>
        <w:rPr>
          <w:sz w:val="24"/>
          <w:szCs w:val="24"/>
        </w:rPr>
      </w:pPr>
    </w:p>
    <w:p w14:paraId="7B3F0C3E" w14:textId="5A8DE0E8" w:rsidR="008428E7" w:rsidRPr="00DB39AE" w:rsidRDefault="008055A6" w:rsidP="008428E7">
      <w:pPr>
        <w:spacing w:after="0"/>
        <w:rPr>
          <w:sz w:val="24"/>
          <w:szCs w:val="24"/>
        </w:rPr>
      </w:pPr>
      <w:r>
        <w:rPr>
          <w:sz w:val="24"/>
          <w:szCs w:val="24"/>
        </w:rPr>
        <w:t>9</w:t>
      </w:r>
      <w:r w:rsidR="008428E7">
        <w:rPr>
          <w:sz w:val="24"/>
          <w:szCs w:val="24"/>
        </w:rPr>
        <w:t>.2.7</w:t>
      </w:r>
      <w:r w:rsidR="008428E7">
        <w:rPr>
          <w:sz w:val="24"/>
          <w:szCs w:val="24"/>
        </w:rPr>
        <w:tab/>
      </w:r>
      <w:r w:rsidR="00F06781">
        <w:rPr>
          <w:sz w:val="24"/>
          <w:szCs w:val="24"/>
        </w:rPr>
        <w:t>The public</w:t>
      </w:r>
      <w:r w:rsidR="008428E7">
        <w:rPr>
          <w:sz w:val="24"/>
          <w:szCs w:val="24"/>
        </w:rPr>
        <w:t xml:space="preserve"> inquiry </w:t>
      </w:r>
      <w:r>
        <w:rPr>
          <w:sz w:val="24"/>
          <w:szCs w:val="24"/>
        </w:rPr>
        <w:t xml:space="preserve">(in 9.2.4 above) </w:t>
      </w:r>
      <w:r w:rsidR="008428E7">
        <w:rPr>
          <w:sz w:val="24"/>
          <w:szCs w:val="24"/>
        </w:rPr>
        <w:t>was</w:t>
      </w:r>
      <w:r w:rsidR="008428E7" w:rsidRPr="00DB39AE">
        <w:rPr>
          <w:sz w:val="24"/>
          <w:szCs w:val="24"/>
        </w:rPr>
        <w:t xml:space="preserve"> so concerned about this </w:t>
      </w:r>
      <w:r w:rsidR="008428E7">
        <w:rPr>
          <w:sz w:val="24"/>
          <w:szCs w:val="24"/>
        </w:rPr>
        <w:t>matter</w:t>
      </w:r>
      <w:r w:rsidR="008428E7" w:rsidRPr="00DB39AE">
        <w:rPr>
          <w:sz w:val="24"/>
          <w:szCs w:val="24"/>
        </w:rPr>
        <w:t xml:space="preserve"> </w:t>
      </w:r>
      <w:r w:rsidR="008428E7">
        <w:rPr>
          <w:sz w:val="24"/>
          <w:szCs w:val="24"/>
        </w:rPr>
        <w:t>it</w:t>
      </w:r>
      <w:r w:rsidR="008428E7" w:rsidRPr="00DB39AE">
        <w:rPr>
          <w:sz w:val="24"/>
          <w:szCs w:val="24"/>
        </w:rPr>
        <w:t xml:space="preserve"> recommended </w:t>
      </w:r>
      <w:r w:rsidR="00F06781">
        <w:rPr>
          <w:sz w:val="24"/>
          <w:szCs w:val="24"/>
        </w:rPr>
        <w:t>it be: ‘</w:t>
      </w:r>
      <w:r w:rsidR="00F06781" w:rsidRPr="00F06781">
        <w:rPr>
          <w:rFonts w:cstheme="minorHAnsi"/>
          <w:i/>
          <w:sz w:val="24"/>
          <w:szCs w:val="24"/>
        </w:rPr>
        <w:t>seriously, independently and transparently investigated</w:t>
      </w:r>
      <w:r w:rsidR="00F06781">
        <w:rPr>
          <w:rFonts w:cstheme="minorHAnsi"/>
          <w:i/>
          <w:sz w:val="24"/>
          <w:szCs w:val="24"/>
        </w:rPr>
        <w:t xml:space="preserve">’.  </w:t>
      </w:r>
      <w:r w:rsidR="008428E7" w:rsidRPr="00F06781">
        <w:rPr>
          <w:sz w:val="24"/>
          <w:szCs w:val="24"/>
        </w:rPr>
        <w:t>Th</w:t>
      </w:r>
      <w:r w:rsidR="00F06781">
        <w:rPr>
          <w:sz w:val="24"/>
          <w:szCs w:val="24"/>
        </w:rPr>
        <w:t>at there</w:t>
      </w:r>
      <w:r w:rsidR="008428E7" w:rsidRPr="00F06781">
        <w:rPr>
          <w:sz w:val="24"/>
          <w:szCs w:val="24"/>
        </w:rPr>
        <w:t xml:space="preserve"> has not been any such in</w:t>
      </w:r>
      <w:r w:rsidR="00F06781">
        <w:rPr>
          <w:sz w:val="24"/>
          <w:szCs w:val="24"/>
        </w:rPr>
        <w:t>vestigation is indicated by the ongoing failure to even acknowledge the concern.</w:t>
      </w:r>
      <w:r w:rsidR="008428E7" w:rsidRPr="00F06781">
        <w:rPr>
          <w:sz w:val="24"/>
          <w:szCs w:val="24"/>
        </w:rPr>
        <w:t xml:space="preserve">  In my view, unless a satisfactory explanation is made, a formal inquiry into this matter i</w:t>
      </w:r>
      <w:r w:rsidR="008428E7">
        <w:rPr>
          <w:sz w:val="24"/>
          <w:szCs w:val="24"/>
        </w:rPr>
        <w:t>s inevitable.</w:t>
      </w:r>
    </w:p>
    <w:p w14:paraId="3CC5ACCC" w14:textId="77777777" w:rsidR="008428E7" w:rsidRPr="00DB39AE" w:rsidRDefault="008428E7" w:rsidP="008428E7">
      <w:pPr>
        <w:spacing w:after="0"/>
        <w:rPr>
          <w:sz w:val="24"/>
          <w:szCs w:val="24"/>
        </w:rPr>
      </w:pPr>
    </w:p>
    <w:p w14:paraId="4AAFCF90" w14:textId="175396B3" w:rsidR="00A1383E" w:rsidRDefault="008055A6" w:rsidP="008428E7">
      <w:pPr>
        <w:pStyle w:val="Heading2"/>
      </w:pPr>
      <w:bookmarkStart w:id="26" w:name="_Toc32438589"/>
      <w:r>
        <w:t>10</w:t>
      </w:r>
      <w:r w:rsidR="008428E7">
        <w:t>.</w:t>
      </w:r>
      <w:r w:rsidR="00AB1C4C">
        <w:tab/>
      </w:r>
      <w:r w:rsidR="00A1383E">
        <w:t>Long distances</w:t>
      </w:r>
      <w:bookmarkEnd w:id="26"/>
    </w:p>
    <w:p w14:paraId="03333DF8" w14:textId="6579008A" w:rsidR="000271EA" w:rsidRPr="000271EA" w:rsidRDefault="008055A6" w:rsidP="000271EA">
      <w:pPr>
        <w:pStyle w:val="Heading3"/>
      </w:pPr>
      <w:bookmarkStart w:id="27" w:name="_Toc32438590"/>
      <w:r>
        <w:t>10</w:t>
      </w:r>
      <w:r w:rsidR="000271EA">
        <w:t>.1</w:t>
      </w:r>
      <w:r w:rsidR="000271EA">
        <w:tab/>
        <w:t>Transcript</w:t>
      </w:r>
      <w:bookmarkEnd w:id="27"/>
    </w:p>
    <w:p w14:paraId="2CE084B9" w14:textId="67F6338B" w:rsidR="00014780" w:rsidRPr="0068583B" w:rsidRDefault="008055A6" w:rsidP="00463B47">
      <w:pPr>
        <w:spacing w:after="0"/>
        <w:rPr>
          <w:sz w:val="24"/>
          <w:szCs w:val="24"/>
        </w:rPr>
      </w:pPr>
      <w:r>
        <w:rPr>
          <w:sz w:val="24"/>
          <w:szCs w:val="24"/>
        </w:rPr>
        <w:t>10</w:t>
      </w:r>
      <w:r w:rsidR="003274CF">
        <w:rPr>
          <w:sz w:val="24"/>
          <w:szCs w:val="24"/>
        </w:rPr>
        <w:t>.1</w:t>
      </w:r>
      <w:r w:rsidR="00952743" w:rsidRPr="0068583B">
        <w:rPr>
          <w:sz w:val="24"/>
          <w:szCs w:val="24"/>
        </w:rPr>
        <w:t>.1</w:t>
      </w:r>
      <w:r w:rsidR="00952743" w:rsidRPr="0068583B">
        <w:rPr>
          <w:sz w:val="24"/>
          <w:szCs w:val="24"/>
        </w:rPr>
        <w:tab/>
      </w:r>
      <w:r w:rsidR="00014780" w:rsidRPr="0068583B">
        <w:rPr>
          <w:sz w:val="24"/>
          <w:szCs w:val="24"/>
        </w:rPr>
        <w:t xml:space="preserve">The question of whether </w:t>
      </w:r>
      <w:r w:rsidR="00C67BEF" w:rsidRPr="0068583B">
        <w:rPr>
          <w:sz w:val="24"/>
          <w:szCs w:val="24"/>
        </w:rPr>
        <w:t>metro</w:t>
      </w:r>
      <w:r w:rsidR="00014780" w:rsidRPr="0068583B">
        <w:rPr>
          <w:sz w:val="24"/>
          <w:szCs w:val="24"/>
        </w:rPr>
        <w:t xml:space="preserve"> </w:t>
      </w:r>
      <w:r w:rsidR="00C67BEF" w:rsidRPr="0068583B">
        <w:rPr>
          <w:sz w:val="24"/>
          <w:szCs w:val="24"/>
        </w:rPr>
        <w:t>can</w:t>
      </w:r>
      <w:r w:rsidR="00014780" w:rsidRPr="0068583B">
        <w:rPr>
          <w:sz w:val="24"/>
          <w:szCs w:val="24"/>
        </w:rPr>
        <w:t xml:space="preserve"> be used for long distances was raised</w:t>
      </w:r>
      <w:r w:rsidR="00DA16A9">
        <w:rPr>
          <w:sz w:val="24"/>
          <w:szCs w:val="24"/>
        </w:rPr>
        <w:t>:</w:t>
      </w:r>
      <w:r w:rsidR="00014780" w:rsidRPr="0068583B">
        <w:rPr>
          <w:sz w:val="24"/>
          <w:szCs w:val="24"/>
        </w:rPr>
        <w:t xml:space="preserve">  </w:t>
      </w:r>
    </w:p>
    <w:p w14:paraId="755794BB" w14:textId="59B3D21A" w:rsidR="00A1383E" w:rsidRPr="0068583B" w:rsidRDefault="00740639" w:rsidP="00530C97">
      <w:pPr>
        <w:spacing w:after="0"/>
        <w:ind w:left="720"/>
        <w:rPr>
          <w:i/>
          <w:iCs/>
          <w:sz w:val="24"/>
          <w:szCs w:val="24"/>
        </w:rPr>
      </w:pPr>
      <w:r w:rsidRPr="0068583B">
        <w:rPr>
          <w:i/>
          <w:iCs/>
          <w:sz w:val="24"/>
          <w:szCs w:val="24"/>
        </w:rPr>
        <w:t xml:space="preserve">The CHAIR:  </w:t>
      </w:r>
      <w:r w:rsidR="008A0171" w:rsidRPr="0068583B">
        <w:rPr>
          <w:i/>
          <w:iCs/>
          <w:sz w:val="24"/>
          <w:szCs w:val="24"/>
        </w:rPr>
        <w:t>…</w:t>
      </w:r>
      <w:r w:rsidRPr="0068583B">
        <w:rPr>
          <w:i/>
          <w:iCs/>
          <w:sz w:val="24"/>
          <w:szCs w:val="24"/>
        </w:rPr>
        <w:t xml:space="preserve">Are you suggesting that metro can then be used for quite long distances? </w:t>
      </w:r>
    </w:p>
    <w:p w14:paraId="4A05B114" w14:textId="57673BAF" w:rsidR="00E24CA8" w:rsidRDefault="00E24CA8" w:rsidP="00952743">
      <w:pPr>
        <w:spacing w:after="0"/>
        <w:ind w:left="720"/>
        <w:rPr>
          <w:i/>
          <w:iCs/>
          <w:sz w:val="24"/>
          <w:szCs w:val="24"/>
        </w:rPr>
      </w:pPr>
    </w:p>
    <w:p w14:paraId="214F8796" w14:textId="1544515B" w:rsidR="00E24CA8" w:rsidRPr="0068583B" w:rsidRDefault="008055A6" w:rsidP="00E24CA8">
      <w:pPr>
        <w:spacing w:after="0"/>
        <w:rPr>
          <w:sz w:val="24"/>
          <w:szCs w:val="24"/>
        </w:rPr>
      </w:pPr>
      <w:r>
        <w:rPr>
          <w:sz w:val="24"/>
          <w:szCs w:val="24"/>
        </w:rPr>
        <w:lastRenderedPageBreak/>
        <w:t>10</w:t>
      </w:r>
      <w:r w:rsidR="00E24CA8">
        <w:rPr>
          <w:sz w:val="24"/>
          <w:szCs w:val="24"/>
        </w:rPr>
        <w:t>.1.2</w:t>
      </w:r>
      <w:r w:rsidR="00E24CA8">
        <w:rPr>
          <w:sz w:val="24"/>
          <w:szCs w:val="24"/>
        </w:rPr>
        <w:tab/>
        <w:t>The transcript has Mr Collins saying i</w:t>
      </w:r>
      <w:r w:rsidR="00E24CA8" w:rsidRPr="0068583B">
        <w:rPr>
          <w:sz w:val="24"/>
          <w:szCs w:val="24"/>
        </w:rPr>
        <w:t>t is possible for a metro to operate over 66 route km:</w:t>
      </w:r>
    </w:p>
    <w:p w14:paraId="03114C87" w14:textId="77777777" w:rsidR="00E24CA8" w:rsidRPr="0068583B" w:rsidRDefault="00E24CA8" w:rsidP="00E24CA8">
      <w:pPr>
        <w:spacing w:after="0"/>
        <w:ind w:left="720"/>
        <w:rPr>
          <w:i/>
          <w:iCs/>
          <w:sz w:val="24"/>
          <w:szCs w:val="24"/>
        </w:rPr>
      </w:pPr>
      <w:r w:rsidRPr="0068583B">
        <w:rPr>
          <w:i/>
          <w:iCs/>
          <w:sz w:val="24"/>
          <w:szCs w:val="24"/>
        </w:rPr>
        <w:t xml:space="preserve">Mr COLLINS:  What we are doing now is segregating that product and saying for this distance, which is not extreme—66 kilometres of route is actually quite possible in many cities around the world using automatic technology. </w:t>
      </w:r>
    </w:p>
    <w:p w14:paraId="77EE3986" w14:textId="77777777" w:rsidR="006910D2" w:rsidRDefault="006910D2" w:rsidP="00E24CA8">
      <w:pPr>
        <w:spacing w:after="0"/>
        <w:rPr>
          <w:sz w:val="24"/>
          <w:szCs w:val="24"/>
        </w:rPr>
      </w:pPr>
    </w:p>
    <w:p w14:paraId="5063411F" w14:textId="785F37D7" w:rsidR="00E24CA8" w:rsidRPr="00E24CA8" w:rsidRDefault="008055A6" w:rsidP="00E24CA8">
      <w:pPr>
        <w:spacing w:after="0"/>
        <w:rPr>
          <w:sz w:val="24"/>
          <w:szCs w:val="24"/>
        </w:rPr>
      </w:pPr>
      <w:r>
        <w:rPr>
          <w:sz w:val="24"/>
          <w:szCs w:val="24"/>
        </w:rPr>
        <w:t>10</w:t>
      </w:r>
      <w:r w:rsidR="00E24CA8" w:rsidRPr="00E24CA8">
        <w:rPr>
          <w:sz w:val="24"/>
          <w:szCs w:val="24"/>
        </w:rPr>
        <w:t>.1.3</w:t>
      </w:r>
      <w:r w:rsidR="00E24CA8" w:rsidRPr="00E24CA8">
        <w:rPr>
          <w:sz w:val="24"/>
          <w:szCs w:val="24"/>
        </w:rPr>
        <w:tab/>
      </w:r>
      <w:r w:rsidR="00E24CA8">
        <w:rPr>
          <w:sz w:val="24"/>
          <w:szCs w:val="24"/>
        </w:rPr>
        <w:t>The t</w:t>
      </w:r>
      <w:r w:rsidR="00E24CA8" w:rsidRPr="00E24CA8">
        <w:rPr>
          <w:sz w:val="24"/>
          <w:szCs w:val="24"/>
        </w:rPr>
        <w:t>ranscript has Mr Collins making more general observations prior to th</w:t>
      </w:r>
      <w:r w:rsidR="00E24CA8">
        <w:rPr>
          <w:sz w:val="24"/>
          <w:szCs w:val="24"/>
        </w:rPr>
        <w:t>e</w:t>
      </w:r>
      <w:r w:rsidR="00E24CA8" w:rsidRPr="00E24CA8">
        <w:rPr>
          <w:sz w:val="24"/>
          <w:szCs w:val="24"/>
        </w:rPr>
        <w:t xml:space="preserve"> </w:t>
      </w:r>
      <w:r w:rsidR="00174E34" w:rsidRPr="00E24CA8">
        <w:rPr>
          <w:sz w:val="24"/>
          <w:szCs w:val="24"/>
        </w:rPr>
        <w:t>answer</w:t>
      </w:r>
      <w:r w:rsidR="00174E34">
        <w:rPr>
          <w:sz w:val="24"/>
          <w:szCs w:val="24"/>
        </w:rPr>
        <w:t xml:space="preserve"> (</w:t>
      </w:r>
      <w:r w:rsidR="00E24CA8">
        <w:rPr>
          <w:sz w:val="24"/>
          <w:szCs w:val="24"/>
        </w:rPr>
        <w:t xml:space="preserve">of </w:t>
      </w:r>
      <w:r>
        <w:rPr>
          <w:sz w:val="24"/>
          <w:szCs w:val="24"/>
        </w:rPr>
        <w:t>10</w:t>
      </w:r>
      <w:r w:rsidR="00E24CA8">
        <w:rPr>
          <w:sz w:val="24"/>
          <w:szCs w:val="24"/>
        </w:rPr>
        <w:t>.1.2 above)</w:t>
      </w:r>
      <w:r w:rsidR="00E24CA8" w:rsidRPr="00E24CA8">
        <w:rPr>
          <w:sz w:val="24"/>
          <w:szCs w:val="24"/>
        </w:rPr>
        <w:t>:</w:t>
      </w:r>
    </w:p>
    <w:p w14:paraId="2EFC76CE" w14:textId="7B49671D" w:rsidR="003C2620" w:rsidRPr="0068583B" w:rsidRDefault="00740639" w:rsidP="00952743">
      <w:pPr>
        <w:spacing w:after="0"/>
        <w:ind w:left="720"/>
        <w:rPr>
          <w:i/>
          <w:iCs/>
          <w:sz w:val="24"/>
          <w:szCs w:val="24"/>
        </w:rPr>
      </w:pPr>
      <w:r w:rsidRPr="0068583B">
        <w:rPr>
          <w:i/>
          <w:iCs/>
          <w:sz w:val="24"/>
          <w:szCs w:val="24"/>
        </w:rPr>
        <w:t>Mr COLLINS:  I think the difficulty with Sydney's network—and again I do not want to waste people's time; I know your time is limited here—is that it does try to be three things on one line. It tries to deal with the people who live three hours away</w:t>
      </w:r>
      <w:r w:rsidR="00E03F30" w:rsidRPr="0068583B">
        <w:rPr>
          <w:i/>
          <w:iCs/>
          <w:sz w:val="24"/>
          <w:szCs w:val="24"/>
        </w:rPr>
        <w:t>……</w:t>
      </w:r>
      <w:r w:rsidRPr="0068583B">
        <w:rPr>
          <w:i/>
          <w:iCs/>
          <w:sz w:val="24"/>
          <w:szCs w:val="24"/>
        </w:rPr>
        <w:t xml:space="preserve"> Then you get into suburban when double-deck is pretty good but they get pretty crowded</w:t>
      </w:r>
      <w:r w:rsidR="00E03F30" w:rsidRPr="0068583B">
        <w:rPr>
          <w:i/>
          <w:iCs/>
          <w:sz w:val="24"/>
          <w:szCs w:val="24"/>
        </w:rPr>
        <w:t>…</w:t>
      </w:r>
      <w:r w:rsidRPr="0068583B">
        <w:rPr>
          <w:i/>
          <w:iCs/>
          <w:sz w:val="24"/>
          <w:szCs w:val="24"/>
        </w:rPr>
        <w:t xml:space="preserve">. Then they almost become metro-like in the Martin Place experience where it is difficult. </w:t>
      </w:r>
      <w:r w:rsidR="00E03F30" w:rsidRPr="0068583B">
        <w:rPr>
          <w:i/>
          <w:iCs/>
          <w:sz w:val="24"/>
          <w:szCs w:val="24"/>
        </w:rPr>
        <w:t>…</w:t>
      </w:r>
      <w:r w:rsidRPr="0068583B">
        <w:rPr>
          <w:i/>
          <w:iCs/>
          <w:sz w:val="24"/>
          <w:szCs w:val="24"/>
        </w:rPr>
        <w:t xml:space="preserve"> </w:t>
      </w:r>
    </w:p>
    <w:p w14:paraId="6DBBB603" w14:textId="77777777" w:rsidR="00E24CA8" w:rsidRDefault="00E24CA8" w:rsidP="00314093">
      <w:pPr>
        <w:pStyle w:val="Heading3"/>
        <w:spacing w:before="0"/>
      </w:pPr>
    </w:p>
    <w:p w14:paraId="03858011" w14:textId="3806CF2C" w:rsidR="00314093" w:rsidRPr="003D059F" w:rsidRDefault="008055A6" w:rsidP="00314093">
      <w:pPr>
        <w:pStyle w:val="Heading3"/>
        <w:spacing w:before="0"/>
        <w:rPr>
          <w:rFonts w:cstheme="minorHAnsi"/>
        </w:rPr>
      </w:pPr>
      <w:bookmarkStart w:id="28" w:name="_Toc32438591"/>
      <w:r>
        <w:t>10</w:t>
      </w:r>
      <w:r w:rsidR="00314093" w:rsidRPr="0054564C">
        <w:t>.2</w:t>
      </w:r>
      <w:r w:rsidR="00314093">
        <w:tab/>
      </w:r>
      <w:r w:rsidR="00314093" w:rsidRPr="003D059F">
        <w:rPr>
          <w:rFonts w:cstheme="minorHAnsi"/>
        </w:rPr>
        <w:t>Comments</w:t>
      </w:r>
      <w:bookmarkEnd w:id="28"/>
    </w:p>
    <w:p w14:paraId="5AAEE7DF" w14:textId="6620B0D8"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.1</w:t>
      </w:r>
      <w:r w:rsidR="00D96162" w:rsidRPr="00DB39AE">
        <w:rPr>
          <w:sz w:val="24"/>
          <w:szCs w:val="24"/>
        </w:rPr>
        <w:tab/>
        <w:t xml:space="preserve">The transcript suggests an inaccuracy in the </w:t>
      </w:r>
      <w:r w:rsidR="00D96162">
        <w:rPr>
          <w:sz w:val="24"/>
          <w:szCs w:val="24"/>
        </w:rPr>
        <w:t>C</w:t>
      </w:r>
      <w:r w:rsidR="00D96162" w:rsidRPr="00DB39AE">
        <w:rPr>
          <w:sz w:val="24"/>
          <w:szCs w:val="24"/>
        </w:rPr>
        <w:t xml:space="preserve">ommittee’s question.  The question was whether Sydney Metro </w:t>
      </w:r>
      <w:r w:rsidR="00D96162" w:rsidRPr="00530C97">
        <w:rPr>
          <w:sz w:val="24"/>
          <w:szCs w:val="24"/>
          <w:u w:val="single"/>
        </w:rPr>
        <w:t>can</w:t>
      </w:r>
      <w:r w:rsidR="00D96162" w:rsidRPr="00DB39AE">
        <w:rPr>
          <w:sz w:val="24"/>
          <w:szCs w:val="24"/>
        </w:rPr>
        <w:t xml:space="preserve"> be used for long distances.  The question should have been whether Sydney Metro </w:t>
      </w:r>
      <w:r w:rsidR="00D96162" w:rsidRPr="00530C97">
        <w:rPr>
          <w:sz w:val="24"/>
          <w:szCs w:val="24"/>
          <w:u w:val="single"/>
        </w:rPr>
        <w:t xml:space="preserve">should </w:t>
      </w:r>
      <w:r w:rsidR="00D96162" w:rsidRPr="00DB39AE">
        <w:rPr>
          <w:sz w:val="24"/>
          <w:szCs w:val="24"/>
        </w:rPr>
        <w:t>be used - is appropriate - for longer distance travel.</w:t>
      </w:r>
    </w:p>
    <w:p w14:paraId="030230FB" w14:textId="77777777" w:rsidR="00D96162" w:rsidRPr="00DB39AE" w:rsidRDefault="00D96162" w:rsidP="00D96162">
      <w:pPr>
        <w:spacing w:after="0"/>
        <w:rPr>
          <w:sz w:val="24"/>
          <w:szCs w:val="24"/>
        </w:rPr>
      </w:pPr>
    </w:p>
    <w:p w14:paraId="061DADEE" w14:textId="1C186787"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530C97">
        <w:rPr>
          <w:sz w:val="24"/>
          <w:szCs w:val="24"/>
        </w:rPr>
        <w:t>2</w:t>
      </w:r>
      <w:r w:rsidR="00D96162" w:rsidRPr="00DB39AE">
        <w:rPr>
          <w:sz w:val="24"/>
          <w:szCs w:val="24"/>
        </w:rPr>
        <w:tab/>
        <w:t xml:space="preserve">Mr Collins observation that Sydney Metro can operate over long distances addressed the question posed.  It is clear it can so operate.  </w:t>
      </w:r>
      <w:r>
        <w:rPr>
          <w:sz w:val="24"/>
          <w:szCs w:val="24"/>
        </w:rPr>
        <w:t>A</w:t>
      </w:r>
      <w:r w:rsidR="00D96162" w:rsidRPr="00DB39AE">
        <w:rPr>
          <w:sz w:val="24"/>
          <w:szCs w:val="24"/>
        </w:rPr>
        <w:t xml:space="preserve">s a single line without junctions, </w:t>
      </w:r>
      <w:r w:rsidR="00530C97">
        <w:rPr>
          <w:sz w:val="24"/>
          <w:szCs w:val="24"/>
        </w:rPr>
        <w:t>its susceptibility to train delays increases</w:t>
      </w:r>
      <w:r w:rsidR="00D96162" w:rsidRPr="00DB39AE">
        <w:rPr>
          <w:sz w:val="24"/>
          <w:szCs w:val="24"/>
        </w:rPr>
        <w:t xml:space="preserve"> with length.  </w:t>
      </w:r>
    </w:p>
    <w:p w14:paraId="3BA64567" w14:textId="77777777" w:rsidR="00D96162" w:rsidRPr="00DB39AE" w:rsidRDefault="00D96162" w:rsidP="00D96162">
      <w:pPr>
        <w:spacing w:after="0"/>
        <w:rPr>
          <w:sz w:val="24"/>
          <w:szCs w:val="24"/>
        </w:rPr>
      </w:pPr>
    </w:p>
    <w:p w14:paraId="105760BF" w14:textId="7F1477AF"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530C97">
        <w:rPr>
          <w:sz w:val="24"/>
          <w:szCs w:val="24"/>
        </w:rPr>
        <w:t>3</w:t>
      </w:r>
      <w:r w:rsidR="00D96162" w:rsidRPr="00DB39AE">
        <w:rPr>
          <w:sz w:val="24"/>
          <w:szCs w:val="24"/>
        </w:rPr>
        <w:tab/>
        <w:t>Mr Collins</w:t>
      </w:r>
      <w:r w:rsidR="00D96162">
        <w:rPr>
          <w:sz w:val="24"/>
          <w:szCs w:val="24"/>
        </w:rPr>
        <w:t xml:space="preserve"> </w:t>
      </w:r>
      <w:r w:rsidR="00D96162" w:rsidRPr="00DB39AE">
        <w:rPr>
          <w:sz w:val="24"/>
          <w:szCs w:val="24"/>
        </w:rPr>
        <w:t xml:space="preserve">other remarks </w:t>
      </w:r>
      <w:r w:rsidR="00E24CA8">
        <w:rPr>
          <w:sz w:val="24"/>
          <w:szCs w:val="24"/>
        </w:rPr>
        <w:t xml:space="preserve">were to the effect </w:t>
      </w:r>
      <w:r w:rsidR="00D96162" w:rsidRPr="00DB39AE">
        <w:rPr>
          <w:sz w:val="24"/>
          <w:szCs w:val="24"/>
        </w:rPr>
        <w:t>Sydney Trains double-decks do a good job</w:t>
      </w:r>
      <w:r w:rsidR="00BB7C63">
        <w:rPr>
          <w:sz w:val="24"/>
          <w:szCs w:val="24"/>
        </w:rPr>
        <w:t xml:space="preserve"> for two</w:t>
      </w:r>
      <w:r w:rsidR="00E24CA8">
        <w:rPr>
          <w:sz w:val="24"/>
          <w:szCs w:val="24"/>
        </w:rPr>
        <w:t xml:space="preserve"> of Sydney’s passenger rail tasks</w:t>
      </w:r>
      <w:r w:rsidR="00D96162" w:rsidRPr="00DB39AE">
        <w:rPr>
          <w:sz w:val="24"/>
          <w:szCs w:val="24"/>
        </w:rPr>
        <w:t xml:space="preserve">.  These tasks involve carrying people who live </w:t>
      </w:r>
      <w:r w:rsidR="00D96162">
        <w:rPr>
          <w:sz w:val="24"/>
          <w:szCs w:val="24"/>
        </w:rPr>
        <w:t>‘</w:t>
      </w:r>
      <w:r w:rsidR="00D96162" w:rsidRPr="00DB39AE">
        <w:rPr>
          <w:sz w:val="24"/>
          <w:szCs w:val="24"/>
        </w:rPr>
        <w:t>three hours</w:t>
      </w:r>
      <w:r w:rsidR="00D96162">
        <w:rPr>
          <w:sz w:val="24"/>
          <w:szCs w:val="24"/>
        </w:rPr>
        <w:t>’</w:t>
      </w:r>
      <w:r w:rsidR="00D96162" w:rsidRPr="00DB39AE">
        <w:rPr>
          <w:sz w:val="24"/>
          <w:szCs w:val="24"/>
        </w:rPr>
        <w:t xml:space="preserve"> away and in suburbs.  The three hours is an exaggeration.  Nonetheless, the implication is double</w:t>
      </w:r>
      <w:r w:rsidR="00D96162">
        <w:rPr>
          <w:sz w:val="24"/>
          <w:szCs w:val="24"/>
        </w:rPr>
        <w:t>-</w:t>
      </w:r>
      <w:r w:rsidR="00D96162" w:rsidRPr="00DB39AE">
        <w:rPr>
          <w:sz w:val="24"/>
          <w:szCs w:val="24"/>
        </w:rPr>
        <w:t xml:space="preserve">decks do a better job at moving these people than </w:t>
      </w:r>
      <w:r w:rsidR="00D96162">
        <w:rPr>
          <w:sz w:val="24"/>
          <w:szCs w:val="24"/>
        </w:rPr>
        <w:t xml:space="preserve">can </w:t>
      </w:r>
      <w:r w:rsidR="00D96162" w:rsidRPr="00DB39AE">
        <w:rPr>
          <w:sz w:val="24"/>
          <w:szCs w:val="24"/>
        </w:rPr>
        <w:t>Sydney Metro.</w:t>
      </w:r>
      <w:r w:rsidR="00D96162">
        <w:rPr>
          <w:sz w:val="24"/>
          <w:szCs w:val="24"/>
        </w:rPr>
        <w:t xml:space="preserve">  The </w:t>
      </w:r>
      <w:r w:rsidR="00530C97">
        <w:rPr>
          <w:sz w:val="24"/>
          <w:szCs w:val="24"/>
        </w:rPr>
        <w:t xml:space="preserve">likely </w:t>
      </w:r>
      <w:r w:rsidR="00D96162">
        <w:rPr>
          <w:sz w:val="24"/>
          <w:szCs w:val="24"/>
        </w:rPr>
        <w:t>reason is seating is better for journeys of more than 20 minutes</w:t>
      </w:r>
      <w:r w:rsidR="00530C97">
        <w:rPr>
          <w:sz w:val="24"/>
          <w:szCs w:val="24"/>
        </w:rPr>
        <w:t>, and double-decks (and most other commuter trains) have more seats than Sydney Metro</w:t>
      </w:r>
      <w:r w:rsidR="00D96162">
        <w:rPr>
          <w:sz w:val="24"/>
          <w:szCs w:val="24"/>
        </w:rPr>
        <w:t>.</w:t>
      </w:r>
    </w:p>
    <w:p w14:paraId="0327333E" w14:textId="77777777" w:rsidR="00D96162" w:rsidRPr="00DB39AE" w:rsidRDefault="00D96162" w:rsidP="00D96162">
      <w:pPr>
        <w:spacing w:after="0"/>
        <w:rPr>
          <w:sz w:val="24"/>
          <w:szCs w:val="24"/>
        </w:rPr>
      </w:pPr>
    </w:p>
    <w:p w14:paraId="11E57950" w14:textId="3F6002B6"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4</w:t>
      </w:r>
      <w:r w:rsidR="00D96162" w:rsidRPr="00DB39AE">
        <w:rPr>
          <w:sz w:val="24"/>
          <w:szCs w:val="24"/>
        </w:rPr>
        <w:tab/>
        <w:t>Mr Collins note</w:t>
      </w:r>
      <w:r w:rsidR="00D96162">
        <w:rPr>
          <w:sz w:val="24"/>
          <w:szCs w:val="24"/>
        </w:rPr>
        <w:t>d</w:t>
      </w:r>
      <w:r w:rsidR="00D96162" w:rsidRPr="00DB39AE">
        <w:rPr>
          <w:sz w:val="24"/>
          <w:szCs w:val="24"/>
        </w:rPr>
        <w:t xml:space="preserve"> Sydney Trains </w:t>
      </w:r>
      <w:r w:rsidR="00D96162">
        <w:rPr>
          <w:sz w:val="24"/>
          <w:szCs w:val="24"/>
        </w:rPr>
        <w:t>is</w:t>
      </w:r>
      <w:r w:rsidR="00D96162" w:rsidRPr="00DB39AE">
        <w:rPr>
          <w:sz w:val="24"/>
          <w:szCs w:val="24"/>
        </w:rPr>
        <w:t xml:space="preserve"> metro-like in Martin Place in the CBD.   This begs the question of why Sydney Metro was not extended to the Eastern Suburbs or along the Eastern Suburbs line.</w:t>
      </w:r>
    </w:p>
    <w:p w14:paraId="2B6BB6DA" w14:textId="77777777" w:rsidR="00D96162" w:rsidRPr="00DB39AE" w:rsidRDefault="00D96162" w:rsidP="00D96162">
      <w:pPr>
        <w:spacing w:after="0"/>
        <w:rPr>
          <w:sz w:val="24"/>
          <w:szCs w:val="24"/>
        </w:rPr>
      </w:pPr>
    </w:p>
    <w:p w14:paraId="5E5289EF" w14:textId="55B61E32"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5</w:t>
      </w:r>
      <w:r w:rsidR="00D96162" w:rsidRPr="00DB39AE">
        <w:rPr>
          <w:sz w:val="24"/>
          <w:szCs w:val="24"/>
        </w:rPr>
        <w:tab/>
      </w:r>
      <w:r w:rsidR="00530C97">
        <w:rPr>
          <w:sz w:val="24"/>
          <w:szCs w:val="24"/>
        </w:rPr>
        <w:t>The observation that Sydney Trains is metro</w:t>
      </w:r>
      <w:r w:rsidR="00BB7C63">
        <w:rPr>
          <w:sz w:val="24"/>
          <w:szCs w:val="24"/>
        </w:rPr>
        <w:t>-</w:t>
      </w:r>
      <w:r w:rsidR="00530C97">
        <w:rPr>
          <w:sz w:val="24"/>
          <w:szCs w:val="24"/>
        </w:rPr>
        <w:t>like in the inner city</w:t>
      </w:r>
      <w:r w:rsidR="00D96162" w:rsidRPr="00DB39AE">
        <w:rPr>
          <w:sz w:val="24"/>
          <w:szCs w:val="24"/>
        </w:rPr>
        <w:t xml:space="preserve"> also begs the question as to why two of the</w:t>
      </w:r>
      <w:r w:rsidR="00D96162">
        <w:rPr>
          <w:sz w:val="24"/>
          <w:szCs w:val="24"/>
        </w:rPr>
        <w:t xml:space="preserve"> urban rail</w:t>
      </w:r>
      <w:r w:rsidR="00D96162" w:rsidRPr="00DB39AE">
        <w:rPr>
          <w:sz w:val="24"/>
          <w:szCs w:val="24"/>
        </w:rPr>
        <w:t xml:space="preserve"> tasks are to be conducted on one type of infrastructure</w:t>
      </w:r>
      <w:r w:rsidR="00530C97">
        <w:rPr>
          <w:sz w:val="24"/>
          <w:szCs w:val="24"/>
        </w:rPr>
        <w:t xml:space="preserve"> – which can allow metro like operation</w:t>
      </w:r>
      <w:r w:rsidR="00C862D0">
        <w:rPr>
          <w:sz w:val="24"/>
          <w:szCs w:val="24"/>
        </w:rPr>
        <w:t xml:space="preserve"> -</w:t>
      </w:r>
      <w:r w:rsidR="00D96162" w:rsidRPr="00DB39AE">
        <w:rPr>
          <w:sz w:val="24"/>
          <w:szCs w:val="24"/>
        </w:rPr>
        <w:t xml:space="preserve"> while </w:t>
      </w:r>
      <w:r w:rsidR="00530C97">
        <w:rPr>
          <w:sz w:val="24"/>
          <w:szCs w:val="24"/>
        </w:rPr>
        <w:t>Sydney Metro</w:t>
      </w:r>
      <w:r w:rsidR="00D96162" w:rsidRPr="00DB39AE">
        <w:rPr>
          <w:sz w:val="24"/>
          <w:szCs w:val="24"/>
        </w:rPr>
        <w:t xml:space="preserve"> has its own specific </w:t>
      </w:r>
      <w:r w:rsidR="00530C97">
        <w:rPr>
          <w:sz w:val="24"/>
          <w:szCs w:val="24"/>
        </w:rPr>
        <w:t xml:space="preserve">corridor </w:t>
      </w:r>
      <w:r w:rsidR="00D96162" w:rsidRPr="00DB39AE">
        <w:rPr>
          <w:sz w:val="24"/>
          <w:szCs w:val="24"/>
        </w:rPr>
        <w:t xml:space="preserve">infrastructure that cannot be altered to </w:t>
      </w:r>
      <w:r w:rsidR="00D96162">
        <w:rPr>
          <w:sz w:val="24"/>
          <w:szCs w:val="24"/>
        </w:rPr>
        <w:t>accommodate</w:t>
      </w:r>
      <w:r w:rsidR="00D96162" w:rsidRPr="00DB39AE">
        <w:rPr>
          <w:sz w:val="24"/>
          <w:szCs w:val="24"/>
        </w:rPr>
        <w:t xml:space="preserve"> other train types</w:t>
      </w:r>
      <w:r w:rsidR="00D96162">
        <w:rPr>
          <w:sz w:val="24"/>
          <w:szCs w:val="24"/>
        </w:rPr>
        <w:t xml:space="preserve"> and cater for other tasks</w:t>
      </w:r>
      <w:r w:rsidR="00D96162" w:rsidRPr="00DB39AE">
        <w:rPr>
          <w:sz w:val="24"/>
          <w:szCs w:val="24"/>
        </w:rPr>
        <w:t>.</w:t>
      </w:r>
    </w:p>
    <w:p w14:paraId="1F826D45" w14:textId="77777777" w:rsidR="00D96162" w:rsidRPr="00DB39AE" w:rsidRDefault="00D96162" w:rsidP="00D96162">
      <w:pPr>
        <w:spacing w:after="0"/>
        <w:rPr>
          <w:sz w:val="24"/>
          <w:szCs w:val="24"/>
        </w:rPr>
      </w:pPr>
    </w:p>
    <w:p w14:paraId="69A6A291" w14:textId="20676573"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6</w:t>
      </w:r>
      <w:r w:rsidR="00D96162" w:rsidRPr="00DB39AE">
        <w:rPr>
          <w:sz w:val="24"/>
          <w:szCs w:val="24"/>
        </w:rPr>
        <w:tab/>
      </w:r>
      <w:r w:rsidR="00530C97">
        <w:rPr>
          <w:sz w:val="24"/>
          <w:szCs w:val="24"/>
        </w:rPr>
        <w:t>The</w:t>
      </w:r>
      <w:r w:rsidR="00D96162">
        <w:rPr>
          <w:sz w:val="24"/>
          <w:szCs w:val="24"/>
        </w:rPr>
        <w:t xml:space="preserve"> </w:t>
      </w:r>
      <w:r w:rsidR="00D96162" w:rsidRPr="00DB39AE">
        <w:rPr>
          <w:sz w:val="24"/>
          <w:szCs w:val="24"/>
        </w:rPr>
        <w:t xml:space="preserve">observations </w:t>
      </w:r>
      <w:r w:rsidR="00BB7C63">
        <w:rPr>
          <w:sz w:val="24"/>
          <w:szCs w:val="24"/>
        </w:rPr>
        <w:t>demonstrate</w:t>
      </w:r>
      <w:r w:rsidR="00D96162" w:rsidRPr="00DB39AE">
        <w:rPr>
          <w:sz w:val="24"/>
          <w:szCs w:val="24"/>
        </w:rPr>
        <w:t xml:space="preserve"> </w:t>
      </w:r>
      <w:r w:rsidR="00530C97">
        <w:rPr>
          <w:sz w:val="24"/>
          <w:szCs w:val="24"/>
        </w:rPr>
        <w:t>the</w:t>
      </w:r>
      <w:r w:rsidR="00D96162">
        <w:rPr>
          <w:sz w:val="24"/>
          <w:szCs w:val="24"/>
        </w:rPr>
        <w:t xml:space="preserve"> claimed</w:t>
      </w:r>
      <w:r w:rsidR="00D96162" w:rsidRPr="00DB39AE">
        <w:rPr>
          <w:sz w:val="24"/>
          <w:szCs w:val="24"/>
        </w:rPr>
        <w:t xml:space="preserve"> rail strategy – of converting branch lines to Sydney Metro</w:t>
      </w:r>
      <w:r w:rsidR="00D96162">
        <w:rPr>
          <w:sz w:val="24"/>
          <w:szCs w:val="24"/>
        </w:rPr>
        <w:t>, and for Sydney Trains to do the heavy lifting through the CBD</w:t>
      </w:r>
      <w:r w:rsidR="00BB7C63">
        <w:rPr>
          <w:sz w:val="24"/>
          <w:szCs w:val="24"/>
        </w:rPr>
        <w:t xml:space="preserve"> – to be nonsense</w:t>
      </w:r>
      <w:r w:rsidR="00D96162" w:rsidRPr="00DB39AE">
        <w:rPr>
          <w:sz w:val="24"/>
          <w:szCs w:val="24"/>
        </w:rPr>
        <w:t>.</w:t>
      </w:r>
      <w:r w:rsidR="00D96162">
        <w:rPr>
          <w:sz w:val="24"/>
          <w:szCs w:val="24"/>
        </w:rPr>
        <w:t xml:space="preserve">  </w:t>
      </w:r>
    </w:p>
    <w:p w14:paraId="7E46AE23" w14:textId="0C62BEEC" w:rsidR="00740639" w:rsidRPr="009519B3" w:rsidRDefault="007E24B3" w:rsidP="00D96162">
      <w:pPr>
        <w:pStyle w:val="Heading2"/>
      </w:pPr>
      <w:bookmarkStart w:id="29" w:name="_Toc32438592"/>
      <w:r>
        <w:lastRenderedPageBreak/>
        <w:t>1</w:t>
      </w:r>
      <w:r w:rsidR="008055A6">
        <w:t>1</w:t>
      </w:r>
      <w:r w:rsidR="000271EA">
        <w:t>.</w:t>
      </w:r>
      <w:r w:rsidR="00F425D8">
        <w:tab/>
      </w:r>
      <w:r w:rsidR="00E03F30">
        <w:t>Sydenham</w:t>
      </w:r>
      <w:bookmarkEnd w:id="29"/>
    </w:p>
    <w:p w14:paraId="4D2242E0" w14:textId="7ECA50B3" w:rsidR="000271EA" w:rsidRPr="000271EA" w:rsidRDefault="007E24B3" w:rsidP="000271EA">
      <w:pPr>
        <w:pStyle w:val="Heading3"/>
      </w:pPr>
      <w:bookmarkStart w:id="30" w:name="_Toc32438593"/>
      <w:r>
        <w:t>1</w:t>
      </w:r>
      <w:r w:rsidR="008055A6">
        <w:t>1</w:t>
      </w:r>
      <w:r w:rsidR="000271EA">
        <w:t>.1</w:t>
      </w:r>
      <w:r w:rsidR="000271EA">
        <w:tab/>
        <w:t>Transcript</w:t>
      </w:r>
      <w:bookmarkEnd w:id="30"/>
    </w:p>
    <w:p w14:paraId="577DE872" w14:textId="7D82CC43" w:rsidR="00C67BEF" w:rsidRPr="0068583B" w:rsidRDefault="007E24B3" w:rsidP="00463B47">
      <w:pPr>
        <w:spacing w:after="0"/>
        <w:rPr>
          <w:sz w:val="24"/>
          <w:szCs w:val="24"/>
        </w:rPr>
      </w:pPr>
      <w:r>
        <w:rPr>
          <w:sz w:val="24"/>
          <w:szCs w:val="24"/>
        </w:rPr>
        <w:t>1</w:t>
      </w:r>
      <w:r w:rsidR="008055A6">
        <w:rPr>
          <w:sz w:val="24"/>
          <w:szCs w:val="24"/>
        </w:rPr>
        <w:t>1</w:t>
      </w:r>
      <w:r w:rsidR="00D96162">
        <w:rPr>
          <w:sz w:val="24"/>
          <w:szCs w:val="24"/>
        </w:rPr>
        <w:t>.1</w:t>
      </w:r>
      <w:r w:rsidR="00734E57" w:rsidRPr="0068583B">
        <w:rPr>
          <w:sz w:val="24"/>
          <w:szCs w:val="24"/>
        </w:rPr>
        <w:t>.1</w:t>
      </w:r>
      <w:r w:rsidR="00734E57" w:rsidRPr="0068583B">
        <w:rPr>
          <w:sz w:val="24"/>
          <w:szCs w:val="24"/>
        </w:rPr>
        <w:tab/>
      </w:r>
      <w:r w:rsidR="00C67BEF" w:rsidRPr="0068583B">
        <w:rPr>
          <w:sz w:val="24"/>
          <w:szCs w:val="24"/>
        </w:rPr>
        <w:t xml:space="preserve">The question of why Sydney Metro should not terminate at Sydenham was raised.  The proposed configuration of </w:t>
      </w:r>
      <w:r w:rsidR="00734E57" w:rsidRPr="0068583B">
        <w:rPr>
          <w:sz w:val="24"/>
          <w:szCs w:val="24"/>
        </w:rPr>
        <w:t xml:space="preserve">Sydney Metro </w:t>
      </w:r>
      <w:r w:rsidR="00BB7C63">
        <w:rPr>
          <w:sz w:val="24"/>
          <w:szCs w:val="24"/>
        </w:rPr>
        <w:t xml:space="preserve">at </w:t>
      </w:r>
      <w:r w:rsidR="00C67BEF" w:rsidRPr="0068583B">
        <w:rPr>
          <w:sz w:val="24"/>
          <w:szCs w:val="24"/>
        </w:rPr>
        <w:t>Sydenham was given as a reason for extension to Bankstown</w:t>
      </w:r>
      <w:r w:rsidR="00734E57" w:rsidRPr="0068583B">
        <w:rPr>
          <w:sz w:val="24"/>
          <w:szCs w:val="24"/>
        </w:rPr>
        <w:t>:</w:t>
      </w:r>
      <w:r w:rsidR="00C67BEF" w:rsidRPr="0068583B">
        <w:rPr>
          <w:sz w:val="24"/>
          <w:szCs w:val="24"/>
        </w:rPr>
        <w:t xml:space="preserve"> </w:t>
      </w:r>
    </w:p>
    <w:p w14:paraId="04FF2992" w14:textId="144B390E" w:rsidR="00E03F30" w:rsidRPr="0068583B" w:rsidRDefault="00740639" w:rsidP="00734E57">
      <w:pPr>
        <w:spacing w:after="0"/>
        <w:ind w:left="720"/>
        <w:rPr>
          <w:i/>
          <w:iCs/>
          <w:sz w:val="24"/>
          <w:szCs w:val="24"/>
        </w:rPr>
      </w:pPr>
      <w:r w:rsidRPr="0068583B">
        <w:rPr>
          <w:i/>
          <w:iCs/>
          <w:sz w:val="24"/>
          <w:szCs w:val="24"/>
        </w:rPr>
        <w:t xml:space="preserve">The CHAIR:  </w:t>
      </w:r>
      <w:r w:rsidR="00E03F30" w:rsidRPr="0068583B">
        <w:rPr>
          <w:i/>
          <w:iCs/>
          <w:sz w:val="24"/>
          <w:szCs w:val="24"/>
        </w:rPr>
        <w:t>…</w:t>
      </w:r>
      <w:r w:rsidRPr="0068583B">
        <w:rPr>
          <w:i/>
          <w:iCs/>
          <w:sz w:val="24"/>
          <w:szCs w:val="24"/>
        </w:rPr>
        <w:t xml:space="preserve">as we are going to have both metro and heavy rail at Bankstown, why cannot we have both metro and heavy rail at Sydenham? </w:t>
      </w:r>
    </w:p>
    <w:p w14:paraId="4E073587" w14:textId="78CB38D0" w:rsidR="00740639" w:rsidRDefault="00740639" w:rsidP="00734E57">
      <w:pPr>
        <w:spacing w:after="0"/>
        <w:ind w:left="720"/>
        <w:rPr>
          <w:i/>
          <w:iCs/>
          <w:sz w:val="24"/>
          <w:szCs w:val="24"/>
        </w:rPr>
      </w:pPr>
      <w:r w:rsidRPr="0068583B">
        <w:rPr>
          <w:i/>
          <w:iCs/>
          <w:sz w:val="24"/>
          <w:szCs w:val="24"/>
        </w:rPr>
        <w:t xml:space="preserve">Mr COLLINS:  </w:t>
      </w:r>
      <w:r w:rsidR="00E03F30" w:rsidRPr="0068583B">
        <w:rPr>
          <w:i/>
          <w:iCs/>
          <w:sz w:val="24"/>
          <w:szCs w:val="24"/>
        </w:rPr>
        <w:t>..</w:t>
      </w:r>
      <w:r w:rsidRPr="0068583B">
        <w:rPr>
          <w:i/>
          <w:iCs/>
          <w:sz w:val="24"/>
          <w:szCs w:val="24"/>
        </w:rPr>
        <w:t>that means the worst of both worlds because we still are running the Bankstown line. Where does the Bankstown line go at the moment? It cannot go to platforms 1 and 2 because there is a metro station there at the moment, so we have to move it across to go into platforms 3 and 4. Therefore, it makes it more congested and more difficult than it is today.</w:t>
      </w:r>
    </w:p>
    <w:p w14:paraId="0607DF18" w14:textId="57229169" w:rsidR="00314093" w:rsidRDefault="00314093" w:rsidP="00314093">
      <w:pPr>
        <w:spacing w:after="0"/>
        <w:rPr>
          <w:i/>
          <w:iCs/>
          <w:sz w:val="24"/>
          <w:szCs w:val="24"/>
        </w:rPr>
      </w:pPr>
    </w:p>
    <w:p w14:paraId="6AB003AE" w14:textId="2C256CDF" w:rsidR="00314093" w:rsidRPr="003D059F" w:rsidRDefault="007E24B3" w:rsidP="00314093">
      <w:pPr>
        <w:pStyle w:val="Heading3"/>
        <w:spacing w:before="0"/>
        <w:rPr>
          <w:rFonts w:cstheme="minorHAnsi"/>
        </w:rPr>
      </w:pPr>
      <w:bookmarkStart w:id="31" w:name="_Toc32438594"/>
      <w:r>
        <w:t>1</w:t>
      </w:r>
      <w:r w:rsidR="008055A6">
        <w:t>1</w:t>
      </w:r>
      <w:r w:rsidR="00314093" w:rsidRPr="0054564C">
        <w:t>.2</w:t>
      </w:r>
      <w:r w:rsidR="00314093">
        <w:tab/>
      </w:r>
      <w:r w:rsidR="00314093" w:rsidRPr="003D059F">
        <w:rPr>
          <w:rFonts w:cstheme="minorHAnsi"/>
        </w:rPr>
        <w:t>Comments</w:t>
      </w:r>
      <w:bookmarkEnd w:id="31"/>
    </w:p>
    <w:p w14:paraId="33AD98B4" w14:textId="4B36D384" w:rsidR="00D96162" w:rsidRPr="00A40C3E" w:rsidRDefault="007E24B3" w:rsidP="00D96162">
      <w:pPr>
        <w:spacing w:after="0"/>
        <w:rPr>
          <w:sz w:val="24"/>
          <w:szCs w:val="24"/>
        </w:rPr>
      </w:pPr>
      <w:r>
        <w:rPr>
          <w:sz w:val="24"/>
          <w:szCs w:val="24"/>
        </w:rPr>
        <w:t>1</w:t>
      </w:r>
      <w:r w:rsidR="008055A6">
        <w:rPr>
          <w:sz w:val="24"/>
          <w:szCs w:val="24"/>
        </w:rPr>
        <w:t>1</w:t>
      </w:r>
      <w:r w:rsidR="00D96162">
        <w:rPr>
          <w:sz w:val="24"/>
          <w:szCs w:val="24"/>
        </w:rPr>
        <w:t>.2</w:t>
      </w:r>
      <w:r w:rsidR="00D96162" w:rsidRPr="00A40C3E">
        <w:rPr>
          <w:sz w:val="24"/>
          <w:szCs w:val="24"/>
        </w:rPr>
        <w:t>.1</w:t>
      </w:r>
      <w:r w:rsidR="00D96162" w:rsidRPr="00A40C3E">
        <w:rPr>
          <w:sz w:val="24"/>
          <w:szCs w:val="24"/>
        </w:rPr>
        <w:tab/>
        <w:t xml:space="preserve">There is circularity with </w:t>
      </w:r>
      <w:r w:rsidR="00C862D0">
        <w:rPr>
          <w:sz w:val="24"/>
          <w:szCs w:val="24"/>
        </w:rPr>
        <w:t xml:space="preserve">attempting to </w:t>
      </w:r>
      <w:r w:rsidR="00D96162" w:rsidRPr="00A40C3E">
        <w:rPr>
          <w:sz w:val="24"/>
          <w:szCs w:val="24"/>
        </w:rPr>
        <w:t>argu</w:t>
      </w:r>
      <w:r w:rsidR="00C862D0">
        <w:rPr>
          <w:sz w:val="24"/>
          <w:szCs w:val="24"/>
        </w:rPr>
        <w:t>e</w:t>
      </w:r>
      <w:r w:rsidR="00D96162" w:rsidRPr="00A40C3E">
        <w:rPr>
          <w:sz w:val="24"/>
          <w:szCs w:val="24"/>
        </w:rPr>
        <w:t xml:space="preserve"> the segment Sydenham-Bankstown should be converted to Sydney Metro because of the proposed configuration of Sydenham station – a configuration meant to accommodate conversion of the segment.</w:t>
      </w:r>
    </w:p>
    <w:p w14:paraId="25C80F94" w14:textId="77777777" w:rsidR="00D96162" w:rsidRPr="00A40C3E" w:rsidRDefault="00D96162" w:rsidP="00D96162">
      <w:pPr>
        <w:spacing w:after="0"/>
        <w:rPr>
          <w:sz w:val="24"/>
          <w:szCs w:val="24"/>
        </w:rPr>
      </w:pPr>
    </w:p>
    <w:p w14:paraId="070A609C" w14:textId="34B08AF3" w:rsidR="00D96162" w:rsidRPr="00A40C3E" w:rsidRDefault="007E24B3" w:rsidP="00D96162">
      <w:pPr>
        <w:spacing w:after="0"/>
        <w:rPr>
          <w:sz w:val="24"/>
          <w:szCs w:val="24"/>
        </w:rPr>
      </w:pPr>
      <w:r>
        <w:rPr>
          <w:sz w:val="24"/>
          <w:szCs w:val="24"/>
        </w:rPr>
        <w:t>1</w:t>
      </w:r>
      <w:r w:rsidR="008055A6">
        <w:rPr>
          <w:sz w:val="24"/>
          <w:szCs w:val="24"/>
        </w:rPr>
        <w:t>1</w:t>
      </w:r>
      <w:r w:rsidR="00D96162">
        <w:rPr>
          <w:sz w:val="24"/>
          <w:szCs w:val="24"/>
        </w:rPr>
        <w:t>.2</w:t>
      </w:r>
      <w:r w:rsidR="00D96162" w:rsidRPr="00A40C3E">
        <w:rPr>
          <w:sz w:val="24"/>
          <w:szCs w:val="24"/>
        </w:rPr>
        <w:t>.2</w:t>
      </w:r>
      <w:r w:rsidR="00D96162" w:rsidRPr="00A40C3E">
        <w:rPr>
          <w:sz w:val="24"/>
          <w:szCs w:val="24"/>
        </w:rPr>
        <w:tab/>
      </w:r>
      <w:r w:rsidR="00D96162">
        <w:rPr>
          <w:sz w:val="24"/>
          <w:szCs w:val="24"/>
        </w:rPr>
        <w:t>My c</w:t>
      </w:r>
      <w:r w:rsidR="00D96162" w:rsidRPr="00A40C3E">
        <w:rPr>
          <w:sz w:val="24"/>
          <w:szCs w:val="24"/>
        </w:rPr>
        <w:t xml:space="preserve">omments on the previous transcript and NSW submission demonstrated </w:t>
      </w:r>
      <w:r w:rsidR="00E24CA8">
        <w:rPr>
          <w:sz w:val="24"/>
          <w:szCs w:val="24"/>
        </w:rPr>
        <w:t xml:space="preserve">the presented </w:t>
      </w:r>
      <w:r w:rsidR="00D96162" w:rsidRPr="00A40C3E">
        <w:rPr>
          <w:sz w:val="24"/>
          <w:szCs w:val="24"/>
        </w:rPr>
        <w:t>arguments that Bankstown ‘branch’ train</w:t>
      </w:r>
      <w:r w:rsidR="00C862D0">
        <w:rPr>
          <w:sz w:val="24"/>
          <w:szCs w:val="24"/>
        </w:rPr>
        <w:t>s</w:t>
      </w:r>
      <w:r w:rsidR="00D96162" w:rsidRPr="00A40C3E">
        <w:rPr>
          <w:sz w:val="24"/>
          <w:szCs w:val="24"/>
        </w:rPr>
        <w:t xml:space="preserve"> </w:t>
      </w:r>
      <w:r w:rsidR="00011902">
        <w:rPr>
          <w:sz w:val="24"/>
          <w:szCs w:val="24"/>
        </w:rPr>
        <w:t xml:space="preserve">are the </w:t>
      </w:r>
      <w:r w:rsidR="00D96162" w:rsidRPr="00A40C3E">
        <w:rPr>
          <w:sz w:val="24"/>
          <w:szCs w:val="24"/>
        </w:rPr>
        <w:t xml:space="preserve">cause </w:t>
      </w:r>
      <w:r w:rsidR="00011902">
        <w:rPr>
          <w:sz w:val="24"/>
          <w:szCs w:val="24"/>
        </w:rPr>
        <w:t xml:space="preserve">of </w:t>
      </w:r>
      <w:r w:rsidR="00D96162" w:rsidRPr="00A40C3E">
        <w:rPr>
          <w:sz w:val="24"/>
          <w:szCs w:val="24"/>
        </w:rPr>
        <w:t xml:space="preserve">congestion between Sydenham and the CBD </w:t>
      </w:r>
      <w:r w:rsidR="00E24CA8">
        <w:rPr>
          <w:sz w:val="24"/>
          <w:szCs w:val="24"/>
        </w:rPr>
        <w:t>to be</w:t>
      </w:r>
      <w:r w:rsidR="00D96162" w:rsidRPr="00A40C3E">
        <w:rPr>
          <w:sz w:val="24"/>
          <w:szCs w:val="24"/>
        </w:rPr>
        <w:t xml:space="preserve"> wrong.</w:t>
      </w:r>
      <w:r w:rsidR="00BB7C63">
        <w:rPr>
          <w:rStyle w:val="EndnoteReference"/>
          <w:sz w:val="24"/>
          <w:szCs w:val="24"/>
        </w:rPr>
        <w:endnoteReference w:id="25"/>
      </w:r>
    </w:p>
    <w:p w14:paraId="3428EADC" w14:textId="77777777" w:rsidR="00D96162" w:rsidRPr="00A40C3E" w:rsidRDefault="00D96162" w:rsidP="00D96162">
      <w:pPr>
        <w:spacing w:after="0"/>
        <w:rPr>
          <w:sz w:val="24"/>
          <w:szCs w:val="24"/>
        </w:rPr>
      </w:pPr>
    </w:p>
    <w:p w14:paraId="45DF8018" w14:textId="6E45377E" w:rsidR="005A7389" w:rsidRDefault="000271EA" w:rsidP="00D96162">
      <w:pPr>
        <w:pStyle w:val="Heading2"/>
      </w:pPr>
      <w:bookmarkStart w:id="32" w:name="_Toc32438595"/>
      <w:r>
        <w:t>1</w:t>
      </w:r>
      <w:r w:rsidR="008055A6">
        <w:t>2</w:t>
      </w:r>
      <w:r>
        <w:t>.</w:t>
      </w:r>
      <w:r w:rsidR="00AB1C4C">
        <w:tab/>
      </w:r>
      <w:r w:rsidR="005A7389">
        <w:t>West of Bankstown</w:t>
      </w:r>
      <w:bookmarkEnd w:id="32"/>
    </w:p>
    <w:p w14:paraId="757FB96C" w14:textId="67261FBE" w:rsidR="000271EA" w:rsidRPr="000271EA" w:rsidRDefault="000271EA" w:rsidP="000271EA">
      <w:pPr>
        <w:pStyle w:val="Heading3"/>
      </w:pPr>
      <w:bookmarkStart w:id="33" w:name="_Toc32438596"/>
      <w:r>
        <w:t>1</w:t>
      </w:r>
      <w:r w:rsidR="008055A6">
        <w:t>2</w:t>
      </w:r>
      <w:r>
        <w:t>.1</w:t>
      </w:r>
      <w:r>
        <w:tab/>
        <w:t>Transcript</w:t>
      </w:r>
      <w:bookmarkEnd w:id="33"/>
    </w:p>
    <w:p w14:paraId="2A420272" w14:textId="467AD419" w:rsidR="005A7389" w:rsidRPr="0068583B" w:rsidRDefault="00143549" w:rsidP="005A738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.1</w:t>
      </w:r>
      <w:r w:rsidR="003235C6" w:rsidRPr="0068583B">
        <w:rPr>
          <w:rFonts w:cstheme="minorHAnsi"/>
          <w:sz w:val="24"/>
          <w:szCs w:val="24"/>
        </w:rPr>
        <w:t>.1</w:t>
      </w:r>
      <w:r w:rsidR="003235C6" w:rsidRPr="0068583B">
        <w:rPr>
          <w:rFonts w:cstheme="minorHAnsi"/>
          <w:sz w:val="24"/>
          <w:szCs w:val="24"/>
        </w:rPr>
        <w:tab/>
      </w:r>
      <w:r w:rsidR="003C63D8">
        <w:rPr>
          <w:rFonts w:cstheme="minorHAnsi"/>
          <w:sz w:val="24"/>
          <w:szCs w:val="24"/>
        </w:rPr>
        <w:t>Witnesses</w:t>
      </w:r>
      <w:r w:rsidR="005A7389" w:rsidRPr="0068583B">
        <w:rPr>
          <w:rFonts w:cstheme="minorHAnsi"/>
          <w:sz w:val="24"/>
          <w:szCs w:val="24"/>
        </w:rPr>
        <w:t xml:space="preserve"> said the idea is to continue Sydney Trains services to stations west of Bankstown</w:t>
      </w:r>
      <w:r w:rsidR="003235C6" w:rsidRPr="0068583B">
        <w:rPr>
          <w:rFonts w:cstheme="minorHAnsi"/>
          <w:sz w:val="24"/>
          <w:szCs w:val="24"/>
        </w:rPr>
        <w:t>:</w:t>
      </w:r>
      <w:r w:rsidR="005A7389" w:rsidRPr="0068583B">
        <w:rPr>
          <w:rFonts w:cstheme="minorHAnsi"/>
          <w:sz w:val="24"/>
          <w:szCs w:val="24"/>
        </w:rPr>
        <w:t xml:space="preserve">  </w:t>
      </w:r>
    </w:p>
    <w:p w14:paraId="49B042F9" w14:textId="77777777" w:rsidR="005A7389" w:rsidRPr="0068583B" w:rsidRDefault="005A7389" w:rsidP="003235C6">
      <w:pPr>
        <w:spacing w:after="0"/>
        <w:ind w:left="720"/>
        <w:rPr>
          <w:rFonts w:cstheme="minorHAnsi"/>
          <w:i/>
          <w:iCs/>
          <w:sz w:val="24"/>
          <w:szCs w:val="24"/>
        </w:rPr>
      </w:pPr>
      <w:r w:rsidRPr="0068583B">
        <w:rPr>
          <w:rFonts w:cstheme="minorHAnsi"/>
          <w:i/>
          <w:iCs/>
          <w:sz w:val="24"/>
          <w:szCs w:val="24"/>
        </w:rPr>
        <w:t>Mr LAMONTE: … we are planning for customers beyond Bankstown so they [may] still have access to train services to the city. More detail on that will be to follow in the coming months…..</w:t>
      </w:r>
    </w:p>
    <w:p w14:paraId="275538AC" w14:textId="77777777" w:rsidR="005A7389" w:rsidRPr="0068583B" w:rsidRDefault="005A7389" w:rsidP="003235C6">
      <w:pPr>
        <w:spacing w:after="0"/>
        <w:ind w:left="720"/>
        <w:rPr>
          <w:i/>
          <w:iCs/>
          <w:sz w:val="24"/>
          <w:szCs w:val="24"/>
        </w:rPr>
      </w:pPr>
      <w:r w:rsidRPr="0068583B">
        <w:rPr>
          <w:i/>
          <w:iCs/>
          <w:sz w:val="24"/>
          <w:szCs w:val="24"/>
        </w:rPr>
        <w:t>Mr COLLINS: We are not going to leave people behind and marooned on those stations that are west of Bankstown. For some people, though, who are near Bankstown, the best option will be a very attractive option of maybe one or two stops on our network and then getting on to the metro.</w:t>
      </w:r>
    </w:p>
    <w:p w14:paraId="35041286" w14:textId="77777777" w:rsidR="003235C6" w:rsidRPr="0068583B" w:rsidRDefault="003235C6" w:rsidP="003235C6">
      <w:pPr>
        <w:spacing w:after="0"/>
        <w:rPr>
          <w:i/>
          <w:iCs/>
          <w:sz w:val="24"/>
          <w:szCs w:val="24"/>
        </w:rPr>
      </w:pPr>
    </w:p>
    <w:p w14:paraId="0B6BEF8F" w14:textId="72BDB3CA" w:rsidR="005A7389" w:rsidRPr="0068583B" w:rsidRDefault="00143549" w:rsidP="005A7389">
      <w:pPr>
        <w:spacing w:after="0"/>
        <w:rPr>
          <w:sz w:val="24"/>
          <w:szCs w:val="24"/>
        </w:rPr>
      </w:pPr>
      <w:r>
        <w:rPr>
          <w:sz w:val="24"/>
          <w:szCs w:val="24"/>
        </w:rPr>
        <w:t>1</w:t>
      </w:r>
      <w:r w:rsidR="008055A6">
        <w:rPr>
          <w:sz w:val="24"/>
          <w:szCs w:val="24"/>
        </w:rPr>
        <w:t>2</w:t>
      </w:r>
      <w:r>
        <w:rPr>
          <w:sz w:val="24"/>
          <w:szCs w:val="24"/>
        </w:rPr>
        <w:t>.1</w:t>
      </w:r>
      <w:r w:rsidR="003235C6" w:rsidRPr="0068583B">
        <w:rPr>
          <w:sz w:val="24"/>
          <w:szCs w:val="24"/>
        </w:rPr>
        <w:t>.2</w:t>
      </w:r>
      <w:r w:rsidR="003235C6" w:rsidRPr="0068583B">
        <w:rPr>
          <w:sz w:val="24"/>
          <w:szCs w:val="24"/>
        </w:rPr>
        <w:tab/>
      </w:r>
      <w:r w:rsidR="003235C6" w:rsidRPr="0068583B">
        <w:rPr>
          <w:rFonts w:cstheme="minorHAnsi"/>
          <w:sz w:val="24"/>
          <w:szCs w:val="24"/>
        </w:rPr>
        <w:t xml:space="preserve">Connection of those stations with the Sydney Trains network was seen as important: </w:t>
      </w:r>
    </w:p>
    <w:p w14:paraId="46D208F5" w14:textId="77777777" w:rsidR="005A7389" w:rsidRPr="0068583B" w:rsidRDefault="005A7389" w:rsidP="00143549">
      <w:pPr>
        <w:spacing w:after="0"/>
        <w:ind w:left="720"/>
        <w:rPr>
          <w:i/>
          <w:iCs/>
          <w:sz w:val="24"/>
          <w:szCs w:val="24"/>
        </w:rPr>
      </w:pPr>
      <w:r w:rsidRPr="0068583B">
        <w:rPr>
          <w:i/>
          <w:iCs/>
          <w:sz w:val="24"/>
          <w:szCs w:val="24"/>
        </w:rPr>
        <w:t xml:space="preserve">Mr COLLINS….a heavy rail connection for the rest of the network is important to maintain. </w:t>
      </w:r>
    </w:p>
    <w:p w14:paraId="02AE67D7" w14:textId="0EB03989" w:rsidR="005A7389" w:rsidRPr="0068583B" w:rsidRDefault="005A7389" w:rsidP="005A7389">
      <w:pPr>
        <w:spacing w:after="0"/>
        <w:rPr>
          <w:i/>
          <w:iCs/>
          <w:sz w:val="24"/>
          <w:szCs w:val="24"/>
        </w:rPr>
      </w:pPr>
    </w:p>
    <w:p w14:paraId="199BF950" w14:textId="7F3A9057" w:rsidR="003235C6" w:rsidRPr="0068583B" w:rsidRDefault="00143549" w:rsidP="005A7389">
      <w:pPr>
        <w:spacing w:after="0"/>
        <w:rPr>
          <w:i/>
          <w:iCs/>
          <w:sz w:val="24"/>
          <w:szCs w:val="24"/>
        </w:rPr>
      </w:pPr>
      <w:r>
        <w:rPr>
          <w:rFonts w:cstheme="minorHAnsi"/>
          <w:sz w:val="24"/>
          <w:szCs w:val="24"/>
        </w:rPr>
        <w:t>1</w:t>
      </w:r>
      <w:r w:rsidR="008055A6">
        <w:rPr>
          <w:rFonts w:cstheme="minorHAnsi"/>
          <w:sz w:val="24"/>
          <w:szCs w:val="24"/>
        </w:rPr>
        <w:t>2</w:t>
      </w:r>
      <w:r>
        <w:rPr>
          <w:rFonts w:cstheme="minorHAnsi"/>
          <w:sz w:val="24"/>
          <w:szCs w:val="24"/>
        </w:rPr>
        <w:t>.1</w:t>
      </w:r>
      <w:r w:rsidR="003235C6" w:rsidRPr="0068583B">
        <w:rPr>
          <w:rFonts w:cstheme="minorHAnsi"/>
          <w:sz w:val="24"/>
          <w:szCs w:val="24"/>
        </w:rPr>
        <w:t>.3</w:t>
      </w:r>
      <w:r w:rsidR="003235C6" w:rsidRPr="0068583B">
        <w:rPr>
          <w:rFonts w:cstheme="minorHAnsi"/>
          <w:sz w:val="24"/>
          <w:szCs w:val="24"/>
        </w:rPr>
        <w:tab/>
        <w:t>The</w:t>
      </w:r>
      <w:r w:rsidR="00BE39BF">
        <w:rPr>
          <w:rFonts w:cstheme="minorHAnsi"/>
          <w:sz w:val="24"/>
          <w:szCs w:val="24"/>
        </w:rPr>
        <w:t xml:space="preserve"> transcript has the </w:t>
      </w:r>
      <w:r w:rsidR="003C63D8">
        <w:rPr>
          <w:rFonts w:cstheme="minorHAnsi"/>
          <w:sz w:val="24"/>
          <w:szCs w:val="24"/>
        </w:rPr>
        <w:t>witnesses</w:t>
      </w:r>
      <w:r w:rsidR="00BE39BF">
        <w:rPr>
          <w:rFonts w:cstheme="minorHAnsi"/>
          <w:sz w:val="24"/>
          <w:szCs w:val="24"/>
        </w:rPr>
        <w:t xml:space="preserve"> saying there </w:t>
      </w:r>
      <w:r w:rsidR="003235C6" w:rsidRPr="0068583B">
        <w:rPr>
          <w:rFonts w:cstheme="minorHAnsi"/>
          <w:sz w:val="24"/>
          <w:szCs w:val="24"/>
        </w:rPr>
        <w:t xml:space="preserve">are options for </w:t>
      </w:r>
      <w:r w:rsidR="008055A6">
        <w:rPr>
          <w:rFonts w:cstheme="minorHAnsi"/>
          <w:sz w:val="24"/>
          <w:szCs w:val="24"/>
        </w:rPr>
        <w:t xml:space="preserve">the </w:t>
      </w:r>
      <w:r w:rsidR="003235C6" w:rsidRPr="0068583B">
        <w:rPr>
          <w:rFonts w:cstheme="minorHAnsi"/>
          <w:sz w:val="24"/>
          <w:szCs w:val="24"/>
        </w:rPr>
        <w:t>connection</w:t>
      </w:r>
      <w:r w:rsidR="00BE39BF">
        <w:rPr>
          <w:rFonts w:cstheme="minorHAnsi"/>
          <w:sz w:val="24"/>
          <w:szCs w:val="24"/>
        </w:rPr>
        <w:t xml:space="preserve"> (1</w:t>
      </w:r>
      <w:r w:rsidR="008055A6">
        <w:rPr>
          <w:rFonts w:cstheme="minorHAnsi"/>
          <w:sz w:val="24"/>
          <w:szCs w:val="24"/>
        </w:rPr>
        <w:t>2</w:t>
      </w:r>
      <w:r w:rsidR="00BE39BF">
        <w:rPr>
          <w:rFonts w:cstheme="minorHAnsi"/>
          <w:sz w:val="24"/>
          <w:szCs w:val="24"/>
        </w:rPr>
        <w:t>.1.2 above)</w:t>
      </w:r>
      <w:r w:rsidR="003235C6" w:rsidRPr="0068583B">
        <w:rPr>
          <w:rFonts w:cstheme="minorHAnsi"/>
          <w:sz w:val="24"/>
          <w:szCs w:val="24"/>
        </w:rPr>
        <w:t>.  The intention is to consult on options in the future.  This was represented as a normal approach to planning for the rest of the network:</w:t>
      </w:r>
    </w:p>
    <w:p w14:paraId="77D2457F" w14:textId="77777777" w:rsidR="005A7389" w:rsidRPr="0068583B" w:rsidRDefault="005A7389" w:rsidP="003235C6">
      <w:pPr>
        <w:spacing w:after="0"/>
        <w:ind w:left="720"/>
        <w:rPr>
          <w:i/>
          <w:iCs/>
          <w:sz w:val="24"/>
          <w:szCs w:val="24"/>
        </w:rPr>
      </w:pPr>
      <w:r w:rsidRPr="0068583B">
        <w:rPr>
          <w:i/>
          <w:iCs/>
          <w:sz w:val="24"/>
          <w:szCs w:val="24"/>
        </w:rPr>
        <w:t xml:space="preserve">The Hon. ANTHONY D'ADAM:  It strikes me that it is odd that you do not have a plan already…. </w:t>
      </w:r>
    </w:p>
    <w:p w14:paraId="69BF2F0C" w14:textId="77777777" w:rsidR="00143549" w:rsidRDefault="005A7389" w:rsidP="003235C6">
      <w:pPr>
        <w:spacing w:after="0"/>
        <w:ind w:left="720"/>
        <w:rPr>
          <w:i/>
          <w:iCs/>
          <w:sz w:val="24"/>
          <w:szCs w:val="24"/>
        </w:rPr>
      </w:pPr>
      <w:r w:rsidRPr="0068583B">
        <w:rPr>
          <w:i/>
          <w:iCs/>
          <w:sz w:val="24"/>
          <w:szCs w:val="24"/>
        </w:rPr>
        <w:lastRenderedPageBreak/>
        <w:t>Mr COLLINS:  Superficially, it might seem like that…..we do have to have a flexible plan. I</w:t>
      </w:r>
      <w:r w:rsidR="003235C6" w:rsidRPr="0068583B">
        <w:rPr>
          <w:i/>
          <w:iCs/>
          <w:sz w:val="24"/>
          <w:szCs w:val="24"/>
        </w:rPr>
        <w:tab/>
      </w:r>
      <w:r w:rsidRPr="0068583B">
        <w:rPr>
          <w:i/>
          <w:iCs/>
          <w:sz w:val="24"/>
          <w:szCs w:val="24"/>
        </w:rPr>
        <w:t>think it would have been wrong of us, when announcing Bankstown was going to be converted, to have said, "Right, this is the service we are putting on for the rest of the network." … We want to make sure that that service provision fits in with our network.</w:t>
      </w:r>
    </w:p>
    <w:p w14:paraId="58C1014A" w14:textId="40070E5F" w:rsidR="005A7389" w:rsidRPr="0068583B" w:rsidRDefault="005A7389" w:rsidP="003235C6">
      <w:pPr>
        <w:spacing w:after="0"/>
        <w:ind w:left="720"/>
        <w:rPr>
          <w:rFonts w:cstheme="minorHAnsi"/>
          <w:i/>
          <w:iCs/>
          <w:sz w:val="24"/>
          <w:szCs w:val="24"/>
        </w:rPr>
      </w:pPr>
      <w:r w:rsidRPr="0068583B">
        <w:rPr>
          <w:i/>
          <w:iCs/>
          <w:sz w:val="24"/>
          <w:szCs w:val="24"/>
        </w:rPr>
        <w:t xml:space="preserve"> </w:t>
      </w:r>
    </w:p>
    <w:p w14:paraId="7D8A2A56" w14:textId="4E09664F" w:rsidR="00314093" w:rsidRPr="003D059F" w:rsidRDefault="00143549" w:rsidP="00314093">
      <w:pPr>
        <w:pStyle w:val="Heading3"/>
        <w:spacing w:before="0"/>
        <w:rPr>
          <w:rFonts w:cstheme="minorHAnsi"/>
        </w:rPr>
      </w:pPr>
      <w:bookmarkStart w:id="34" w:name="_Toc32438597"/>
      <w:r>
        <w:t>1</w:t>
      </w:r>
      <w:r w:rsidR="008055A6">
        <w:t>2</w:t>
      </w:r>
      <w:r w:rsidR="00314093" w:rsidRPr="0054564C">
        <w:t>.2</w:t>
      </w:r>
      <w:r w:rsidR="00314093">
        <w:tab/>
      </w:r>
      <w:r w:rsidR="00314093" w:rsidRPr="003D059F">
        <w:rPr>
          <w:rFonts w:cstheme="minorHAnsi"/>
        </w:rPr>
        <w:t>Comments</w:t>
      </w:r>
      <w:bookmarkEnd w:id="34"/>
    </w:p>
    <w:p w14:paraId="37D169C9" w14:textId="0009C9F7" w:rsidR="00143549"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.1</w:t>
      </w:r>
      <w:r w:rsidRPr="00A40C3E">
        <w:rPr>
          <w:rFonts w:cstheme="minorHAnsi"/>
          <w:sz w:val="24"/>
          <w:szCs w:val="24"/>
        </w:rPr>
        <w:tab/>
        <w:t xml:space="preserve">While </w:t>
      </w:r>
      <w:r w:rsidR="003C63D8">
        <w:rPr>
          <w:rFonts w:cstheme="minorHAnsi"/>
          <w:sz w:val="24"/>
          <w:szCs w:val="24"/>
        </w:rPr>
        <w:t>witnesses</w:t>
      </w:r>
      <w:r w:rsidRPr="00A40C3E">
        <w:rPr>
          <w:rFonts w:cstheme="minorHAnsi"/>
          <w:sz w:val="24"/>
          <w:szCs w:val="24"/>
        </w:rPr>
        <w:t xml:space="preserve"> said the idea is to continue Sydney Trains services to stations west of Bankstown</w:t>
      </w:r>
      <w:r w:rsidR="00E24CA8">
        <w:rPr>
          <w:rFonts w:cstheme="minorHAnsi"/>
          <w:sz w:val="24"/>
          <w:szCs w:val="24"/>
        </w:rPr>
        <w:t>,</w:t>
      </w:r>
      <w:r w:rsidRPr="00A40C3E">
        <w:rPr>
          <w:rFonts w:cstheme="minorHAnsi"/>
          <w:sz w:val="24"/>
          <w:szCs w:val="24"/>
        </w:rPr>
        <w:t xml:space="preserve"> the Government</w:t>
      </w:r>
      <w:r>
        <w:rPr>
          <w:rFonts w:cstheme="minorHAnsi"/>
          <w:sz w:val="24"/>
          <w:szCs w:val="24"/>
        </w:rPr>
        <w:t>’</w:t>
      </w:r>
      <w:r w:rsidRPr="00A40C3E">
        <w:rPr>
          <w:rFonts w:cstheme="minorHAnsi"/>
          <w:sz w:val="24"/>
          <w:szCs w:val="24"/>
        </w:rPr>
        <w:t xml:space="preserve">s official documents </w:t>
      </w:r>
      <w:r>
        <w:rPr>
          <w:rFonts w:cstheme="minorHAnsi"/>
          <w:sz w:val="24"/>
          <w:szCs w:val="24"/>
        </w:rPr>
        <w:t xml:space="preserve">- </w:t>
      </w:r>
      <w:r w:rsidRPr="00A40C3E">
        <w:rPr>
          <w:rFonts w:cstheme="minorHAnsi"/>
          <w:sz w:val="24"/>
          <w:szCs w:val="24"/>
        </w:rPr>
        <w:t>which do not show a train line</w:t>
      </w:r>
      <w:r>
        <w:rPr>
          <w:rFonts w:cstheme="minorHAnsi"/>
          <w:sz w:val="24"/>
          <w:szCs w:val="24"/>
        </w:rPr>
        <w:t xml:space="preserve"> and caused this to be an issue -</w:t>
      </w:r>
      <w:r w:rsidRPr="00A40C3E">
        <w:rPr>
          <w:rFonts w:cstheme="minorHAnsi"/>
          <w:sz w:val="24"/>
          <w:szCs w:val="24"/>
        </w:rPr>
        <w:t xml:space="preserve"> ha</w:t>
      </w:r>
      <w:r w:rsidR="006910D2">
        <w:rPr>
          <w:rFonts w:cstheme="minorHAnsi"/>
          <w:sz w:val="24"/>
          <w:szCs w:val="24"/>
        </w:rPr>
        <w:t>d</w:t>
      </w:r>
      <w:r w:rsidRPr="00A40C3E">
        <w:rPr>
          <w:rFonts w:cstheme="minorHAnsi"/>
          <w:sz w:val="24"/>
          <w:szCs w:val="24"/>
        </w:rPr>
        <w:t xml:space="preserve"> not been amended</w:t>
      </w:r>
      <w:r w:rsidR="006910D2">
        <w:rPr>
          <w:rFonts w:cstheme="minorHAnsi"/>
          <w:sz w:val="24"/>
          <w:szCs w:val="24"/>
        </w:rPr>
        <w:t xml:space="preserve"> at the time of the hearings</w:t>
      </w:r>
      <w:r w:rsidRPr="00A40C3E">
        <w:rPr>
          <w:rFonts w:cstheme="minorHAnsi"/>
          <w:sz w:val="24"/>
          <w:szCs w:val="24"/>
        </w:rPr>
        <w:t xml:space="preserve">.  </w:t>
      </w:r>
      <w:r>
        <w:rPr>
          <w:rFonts w:cstheme="minorHAnsi"/>
          <w:sz w:val="24"/>
          <w:szCs w:val="24"/>
        </w:rPr>
        <w:t>Hence their</w:t>
      </w:r>
      <w:r w:rsidRPr="00A40C3E">
        <w:rPr>
          <w:rFonts w:cstheme="minorHAnsi"/>
          <w:sz w:val="24"/>
          <w:szCs w:val="24"/>
        </w:rPr>
        <w:t xml:space="preserve"> testimony </w:t>
      </w:r>
      <w:r w:rsidR="006910D2">
        <w:rPr>
          <w:rFonts w:cstheme="minorHAnsi"/>
          <w:sz w:val="24"/>
          <w:szCs w:val="24"/>
        </w:rPr>
        <w:t>was</w:t>
      </w:r>
      <w:r w:rsidRPr="00A40C3E">
        <w:rPr>
          <w:rFonts w:cstheme="minorHAnsi"/>
          <w:sz w:val="24"/>
          <w:szCs w:val="24"/>
        </w:rPr>
        <w:t xml:space="preserve"> in conflict with </w:t>
      </w:r>
      <w:r w:rsidR="006910D2">
        <w:rPr>
          <w:rFonts w:cstheme="minorHAnsi"/>
          <w:sz w:val="24"/>
          <w:szCs w:val="24"/>
        </w:rPr>
        <w:t xml:space="preserve">then </w:t>
      </w:r>
      <w:r w:rsidRPr="00A40C3E">
        <w:rPr>
          <w:rFonts w:cstheme="minorHAnsi"/>
          <w:sz w:val="24"/>
          <w:szCs w:val="24"/>
        </w:rPr>
        <w:t xml:space="preserve">current Government </w:t>
      </w:r>
      <w:r w:rsidR="00B23644">
        <w:rPr>
          <w:rFonts w:cstheme="minorHAnsi"/>
          <w:sz w:val="24"/>
          <w:szCs w:val="24"/>
        </w:rPr>
        <w:t>documents</w:t>
      </w:r>
      <w:r w:rsidR="00BE39BF">
        <w:rPr>
          <w:rFonts w:cstheme="minorHAnsi"/>
          <w:sz w:val="24"/>
          <w:szCs w:val="24"/>
        </w:rPr>
        <w:t xml:space="preserve">, </w:t>
      </w:r>
      <w:r w:rsidR="00492CE2">
        <w:rPr>
          <w:rFonts w:cstheme="minorHAnsi"/>
          <w:sz w:val="24"/>
          <w:szCs w:val="24"/>
        </w:rPr>
        <w:t xml:space="preserve">however seemingly odd </w:t>
      </w:r>
      <w:r w:rsidR="006910D2">
        <w:rPr>
          <w:rFonts w:cstheme="minorHAnsi"/>
          <w:sz w:val="24"/>
          <w:szCs w:val="24"/>
        </w:rPr>
        <w:t xml:space="preserve">or contradictory </w:t>
      </w:r>
      <w:r w:rsidR="00BE39BF">
        <w:rPr>
          <w:rFonts w:cstheme="minorHAnsi"/>
          <w:sz w:val="24"/>
          <w:szCs w:val="24"/>
        </w:rPr>
        <w:t xml:space="preserve">those </w:t>
      </w:r>
      <w:r w:rsidR="00B23644">
        <w:rPr>
          <w:rFonts w:cstheme="minorHAnsi"/>
          <w:sz w:val="24"/>
          <w:szCs w:val="24"/>
        </w:rPr>
        <w:t>documents</w:t>
      </w:r>
      <w:r w:rsidR="00BE39BF">
        <w:rPr>
          <w:rFonts w:cstheme="minorHAnsi"/>
          <w:sz w:val="24"/>
          <w:szCs w:val="24"/>
        </w:rPr>
        <w:t xml:space="preserve"> might be</w:t>
      </w:r>
      <w:r w:rsidRPr="00A40C3E">
        <w:rPr>
          <w:rFonts w:cstheme="minorHAnsi"/>
          <w:sz w:val="24"/>
          <w:szCs w:val="24"/>
        </w:rPr>
        <w:t>.</w:t>
      </w:r>
      <w:r w:rsidR="00BE39BF">
        <w:rPr>
          <w:rStyle w:val="EndnoteReference"/>
          <w:rFonts w:cstheme="minorHAnsi"/>
          <w:sz w:val="24"/>
          <w:szCs w:val="24"/>
        </w:rPr>
        <w:endnoteReference w:id="26"/>
      </w:r>
    </w:p>
    <w:p w14:paraId="330B5F78" w14:textId="77777777" w:rsidR="007E24B3" w:rsidRPr="00A40C3E" w:rsidRDefault="007E24B3" w:rsidP="00143549">
      <w:pPr>
        <w:spacing w:after="0"/>
        <w:rPr>
          <w:rFonts w:cstheme="minorHAnsi"/>
          <w:sz w:val="24"/>
          <w:szCs w:val="24"/>
        </w:rPr>
      </w:pPr>
    </w:p>
    <w:p w14:paraId="1C96549C" w14:textId="73CF6A3C" w:rsidR="00143549" w:rsidRPr="00A40C3E" w:rsidRDefault="00143549" w:rsidP="00143549">
      <w:pPr>
        <w:spacing w:after="0"/>
        <w:rPr>
          <w:rFonts w:cstheme="minorHAnsi"/>
          <w:sz w:val="24"/>
          <w:szCs w:val="24"/>
        </w:rPr>
      </w:pPr>
      <w:r>
        <w:rPr>
          <w:sz w:val="24"/>
          <w:szCs w:val="24"/>
        </w:rPr>
        <w:t>1</w:t>
      </w:r>
      <w:r w:rsidR="008055A6">
        <w:rPr>
          <w:sz w:val="24"/>
          <w:szCs w:val="24"/>
        </w:rPr>
        <w:t>2</w:t>
      </w:r>
      <w:r>
        <w:rPr>
          <w:sz w:val="24"/>
          <w:szCs w:val="24"/>
        </w:rPr>
        <w:t>.2</w:t>
      </w:r>
      <w:r w:rsidRPr="00A40C3E">
        <w:rPr>
          <w:sz w:val="24"/>
          <w:szCs w:val="24"/>
        </w:rPr>
        <w:t>.2</w:t>
      </w:r>
      <w:r w:rsidRPr="00A40C3E">
        <w:rPr>
          <w:sz w:val="24"/>
          <w:szCs w:val="24"/>
        </w:rPr>
        <w:tab/>
        <w:t xml:space="preserve">The </w:t>
      </w:r>
      <w:r w:rsidR="00492CE2">
        <w:rPr>
          <w:sz w:val="24"/>
          <w:szCs w:val="24"/>
        </w:rPr>
        <w:t>argument in the response</w:t>
      </w:r>
      <w:r w:rsidRPr="00A40C3E">
        <w:rPr>
          <w:sz w:val="24"/>
          <w:szCs w:val="24"/>
        </w:rPr>
        <w:t xml:space="preserve"> also was </w:t>
      </w:r>
      <w:r w:rsidR="00492CE2">
        <w:rPr>
          <w:sz w:val="24"/>
          <w:szCs w:val="24"/>
        </w:rPr>
        <w:t>illogical</w:t>
      </w:r>
      <w:r w:rsidRPr="00A40C3E">
        <w:rPr>
          <w:sz w:val="24"/>
          <w:szCs w:val="24"/>
        </w:rPr>
        <w:t xml:space="preserve">.  </w:t>
      </w:r>
      <w:r w:rsidR="00E24CA8">
        <w:rPr>
          <w:sz w:val="24"/>
          <w:szCs w:val="24"/>
        </w:rPr>
        <w:t>C</w:t>
      </w:r>
      <w:r w:rsidRPr="00A40C3E">
        <w:rPr>
          <w:rFonts w:cstheme="minorHAnsi"/>
          <w:sz w:val="24"/>
          <w:szCs w:val="24"/>
        </w:rPr>
        <w:t>onnection of th</w:t>
      </w:r>
      <w:r w:rsidR="00492CE2">
        <w:rPr>
          <w:rFonts w:cstheme="minorHAnsi"/>
          <w:sz w:val="24"/>
          <w:szCs w:val="24"/>
        </w:rPr>
        <w:t xml:space="preserve">e more heavily used east-of-Bankstown </w:t>
      </w:r>
      <w:r w:rsidRPr="00A40C3E">
        <w:rPr>
          <w:rFonts w:cstheme="minorHAnsi"/>
          <w:sz w:val="24"/>
          <w:szCs w:val="24"/>
        </w:rPr>
        <w:t xml:space="preserve">stations with the Sydney Trains network </w:t>
      </w:r>
      <w:r w:rsidR="00492CE2">
        <w:rPr>
          <w:rFonts w:cstheme="minorHAnsi"/>
          <w:sz w:val="24"/>
          <w:szCs w:val="24"/>
        </w:rPr>
        <w:t xml:space="preserve">i.e. non-conversion to Sydney Metro, </w:t>
      </w:r>
      <w:r>
        <w:rPr>
          <w:rFonts w:cstheme="minorHAnsi"/>
          <w:sz w:val="24"/>
          <w:szCs w:val="24"/>
        </w:rPr>
        <w:t xml:space="preserve">would be </w:t>
      </w:r>
      <w:r w:rsidRPr="00A40C3E">
        <w:rPr>
          <w:rFonts w:cstheme="minorHAnsi"/>
          <w:sz w:val="24"/>
          <w:szCs w:val="24"/>
        </w:rPr>
        <w:t>equally – in fact more</w:t>
      </w:r>
      <w:r>
        <w:rPr>
          <w:rFonts w:cstheme="minorHAnsi"/>
          <w:sz w:val="24"/>
          <w:szCs w:val="24"/>
        </w:rPr>
        <w:t xml:space="preserve"> </w:t>
      </w:r>
      <w:r w:rsidR="00492CE2">
        <w:rPr>
          <w:rFonts w:cstheme="minorHAnsi"/>
          <w:sz w:val="24"/>
          <w:szCs w:val="24"/>
        </w:rPr>
        <w:t>–</w:t>
      </w:r>
      <w:r w:rsidRPr="00A40C3E">
        <w:rPr>
          <w:rFonts w:cstheme="minorHAnsi"/>
          <w:sz w:val="24"/>
          <w:szCs w:val="24"/>
        </w:rPr>
        <w:t xml:space="preserve"> </w:t>
      </w:r>
      <w:r w:rsidR="00492CE2">
        <w:rPr>
          <w:rFonts w:cstheme="minorHAnsi"/>
          <w:sz w:val="24"/>
          <w:szCs w:val="24"/>
        </w:rPr>
        <w:t xml:space="preserve">important than </w:t>
      </w:r>
      <w:r w:rsidR="00E24CA8">
        <w:rPr>
          <w:rFonts w:cstheme="minorHAnsi"/>
          <w:sz w:val="24"/>
          <w:szCs w:val="24"/>
        </w:rPr>
        <w:t>connection o</w:t>
      </w:r>
      <w:r w:rsidR="00011902">
        <w:rPr>
          <w:rFonts w:cstheme="minorHAnsi"/>
          <w:sz w:val="24"/>
          <w:szCs w:val="24"/>
        </w:rPr>
        <w:t>f</w:t>
      </w:r>
      <w:r w:rsidR="00E24CA8">
        <w:rPr>
          <w:rFonts w:cstheme="minorHAnsi"/>
          <w:sz w:val="24"/>
          <w:szCs w:val="24"/>
        </w:rPr>
        <w:t xml:space="preserve"> </w:t>
      </w:r>
      <w:r w:rsidR="00492CE2">
        <w:rPr>
          <w:rFonts w:cstheme="minorHAnsi"/>
          <w:sz w:val="24"/>
          <w:szCs w:val="24"/>
        </w:rPr>
        <w:t>those stations west of Bankstown</w:t>
      </w:r>
      <w:r w:rsidRPr="00A40C3E">
        <w:rPr>
          <w:rFonts w:cstheme="minorHAnsi"/>
          <w:sz w:val="24"/>
          <w:szCs w:val="24"/>
        </w:rPr>
        <w:t>.</w:t>
      </w:r>
    </w:p>
    <w:p w14:paraId="4E38A170" w14:textId="77777777" w:rsidR="00143549" w:rsidRPr="00A40C3E" w:rsidRDefault="00143549" w:rsidP="00143549">
      <w:pPr>
        <w:spacing w:after="0"/>
        <w:rPr>
          <w:rFonts w:cstheme="minorHAnsi"/>
          <w:sz w:val="24"/>
          <w:szCs w:val="24"/>
        </w:rPr>
      </w:pPr>
    </w:p>
    <w:p w14:paraId="6D962B70" w14:textId="0A60FB23" w:rsidR="00143549" w:rsidRPr="00A40C3E"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.3</w:t>
      </w:r>
      <w:r w:rsidRPr="00A40C3E">
        <w:rPr>
          <w:rFonts w:cstheme="minorHAnsi"/>
          <w:sz w:val="24"/>
          <w:szCs w:val="24"/>
        </w:rPr>
        <w:tab/>
        <w:t>The reasons given for not hav</w:t>
      </w:r>
      <w:r>
        <w:rPr>
          <w:rFonts w:cstheme="minorHAnsi"/>
          <w:sz w:val="24"/>
          <w:szCs w:val="24"/>
        </w:rPr>
        <w:t>ing</w:t>
      </w:r>
      <w:r w:rsidRPr="00A40C3E">
        <w:rPr>
          <w:rFonts w:cstheme="minorHAnsi"/>
          <w:sz w:val="24"/>
          <w:szCs w:val="24"/>
        </w:rPr>
        <w:t xml:space="preserve"> a plan for services to stations </w:t>
      </w:r>
      <w:r>
        <w:rPr>
          <w:rFonts w:cstheme="minorHAnsi"/>
          <w:sz w:val="24"/>
          <w:szCs w:val="24"/>
        </w:rPr>
        <w:t xml:space="preserve">west of Bankstown </w:t>
      </w:r>
      <w:r w:rsidRPr="00A40C3E">
        <w:rPr>
          <w:rFonts w:cstheme="minorHAnsi"/>
          <w:sz w:val="24"/>
          <w:szCs w:val="24"/>
        </w:rPr>
        <w:t xml:space="preserve">were not credible.  The </w:t>
      </w:r>
      <w:r>
        <w:rPr>
          <w:rFonts w:cstheme="minorHAnsi"/>
          <w:sz w:val="24"/>
          <w:szCs w:val="24"/>
        </w:rPr>
        <w:t xml:space="preserve">potential </w:t>
      </w:r>
      <w:r w:rsidRPr="00A40C3E">
        <w:rPr>
          <w:rFonts w:cstheme="minorHAnsi"/>
          <w:sz w:val="24"/>
          <w:szCs w:val="24"/>
        </w:rPr>
        <w:t>service pattern</w:t>
      </w:r>
      <w:r>
        <w:rPr>
          <w:rFonts w:cstheme="minorHAnsi"/>
          <w:sz w:val="24"/>
          <w:szCs w:val="24"/>
        </w:rPr>
        <w:t>s</w:t>
      </w:r>
      <w:r w:rsidRPr="00A40C3E">
        <w:rPr>
          <w:rFonts w:cstheme="minorHAnsi"/>
          <w:sz w:val="24"/>
          <w:szCs w:val="24"/>
        </w:rPr>
        <w:t xml:space="preserve"> </w:t>
      </w:r>
      <w:r>
        <w:rPr>
          <w:rFonts w:cstheme="minorHAnsi"/>
          <w:sz w:val="24"/>
          <w:szCs w:val="24"/>
        </w:rPr>
        <w:t xml:space="preserve">are </w:t>
      </w:r>
      <w:r w:rsidRPr="00A40C3E">
        <w:rPr>
          <w:rFonts w:cstheme="minorHAnsi"/>
          <w:sz w:val="24"/>
          <w:szCs w:val="24"/>
        </w:rPr>
        <w:t xml:space="preserve">limited and straightforward. </w:t>
      </w:r>
      <w:r>
        <w:rPr>
          <w:rFonts w:cstheme="minorHAnsi"/>
          <w:sz w:val="24"/>
          <w:szCs w:val="24"/>
        </w:rPr>
        <w:t xml:space="preserve">None </w:t>
      </w:r>
      <w:r w:rsidR="008E3136">
        <w:rPr>
          <w:rFonts w:cstheme="minorHAnsi"/>
          <w:sz w:val="24"/>
          <w:szCs w:val="24"/>
        </w:rPr>
        <w:t xml:space="preserve">appear to </w:t>
      </w:r>
      <w:r>
        <w:rPr>
          <w:rFonts w:cstheme="minorHAnsi"/>
          <w:sz w:val="24"/>
          <w:szCs w:val="24"/>
        </w:rPr>
        <w:t>involve significant changes to Sydney Trains operations.  The need for a plan</w:t>
      </w:r>
      <w:r w:rsidRPr="00A40C3E">
        <w:rPr>
          <w:rFonts w:cstheme="minorHAnsi"/>
          <w:sz w:val="24"/>
          <w:szCs w:val="24"/>
        </w:rPr>
        <w:t xml:space="preserve"> must have been identified as an issue in 201</w:t>
      </w:r>
      <w:r>
        <w:rPr>
          <w:rFonts w:cstheme="minorHAnsi"/>
          <w:sz w:val="24"/>
          <w:szCs w:val="24"/>
        </w:rPr>
        <w:t>2 – if it was intended for services to continue</w:t>
      </w:r>
      <w:r w:rsidRPr="00A40C3E">
        <w:rPr>
          <w:rFonts w:cstheme="minorHAnsi"/>
          <w:sz w:val="24"/>
          <w:szCs w:val="24"/>
        </w:rPr>
        <w:t xml:space="preserve">.     </w:t>
      </w:r>
    </w:p>
    <w:p w14:paraId="350D5B27" w14:textId="77777777" w:rsidR="00143549" w:rsidRPr="00A40C3E" w:rsidRDefault="00143549" w:rsidP="00143549">
      <w:pPr>
        <w:spacing w:after="0"/>
        <w:rPr>
          <w:rFonts w:cstheme="minorHAnsi"/>
          <w:sz w:val="24"/>
          <w:szCs w:val="24"/>
        </w:rPr>
      </w:pPr>
    </w:p>
    <w:p w14:paraId="5C6EBD8F" w14:textId="59424778" w:rsidR="00143549"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.4</w:t>
      </w:r>
      <w:r w:rsidRPr="00A40C3E">
        <w:rPr>
          <w:rFonts w:cstheme="minorHAnsi"/>
          <w:sz w:val="24"/>
          <w:szCs w:val="24"/>
        </w:rPr>
        <w:tab/>
      </w:r>
      <w:r>
        <w:rPr>
          <w:rFonts w:cstheme="minorHAnsi"/>
          <w:sz w:val="24"/>
          <w:szCs w:val="24"/>
        </w:rPr>
        <w:t>T</w:t>
      </w:r>
      <w:r w:rsidRPr="00A40C3E">
        <w:rPr>
          <w:rFonts w:cstheme="minorHAnsi"/>
          <w:sz w:val="24"/>
          <w:szCs w:val="24"/>
        </w:rPr>
        <w:t xml:space="preserve">he claim that changing demand patterns justifies not coming to a decision is nonsensical.  It is equally a reason not to </w:t>
      </w:r>
      <w:r>
        <w:rPr>
          <w:rFonts w:cstheme="minorHAnsi"/>
          <w:sz w:val="24"/>
          <w:szCs w:val="24"/>
        </w:rPr>
        <w:t>decide anything, including conversion of the Sydenham-Bankstown segment</w:t>
      </w:r>
      <w:r w:rsidRPr="00A40C3E">
        <w:rPr>
          <w:rFonts w:cstheme="minorHAnsi"/>
          <w:sz w:val="24"/>
          <w:szCs w:val="24"/>
        </w:rPr>
        <w:t>.</w:t>
      </w:r>
    </w:p>
    <w:p w14:paraId="5EBCBF4D" w14:textId="0A03DEB8" w:rsidR="00C862D0" w:rsidRDefault="00C862D0" w:rsidP="00143549">
      <w:pPr>
        <w:spacing w:after="0"/>
        <w:rPr>
          <w:rFonts w:cstheme="minorHAnsi"/>
          <w:sz w:val="24"/>
          <w:szCs w:val="24"/>
        </w:rPr>
      </w:pPr>
    </w:p>
    <w:p w14:paraId="5183E1FB" w14:textId="33915E09" w:rsidR="00C862D0" w:rsidRDefault="00C862D0" w:rsidP="00143549">
      <w:pPr>
        <w:spacing w:after="0"/>
        <w:rPr>
          <w:rFonts w:cstheme="minorHAnsi"/>
          <w:sz w:val="24"/>
          <w:szCs w:val="24"/>
        </w:rPr>
      </w:pPr>
      <w:r>
        <w:rPr>
          <w:rFonts w:cstheme="minorHAnsi"/>
          <w:sz w:val="24"/>
          <w:szCs w:val="24"/>
        </w:rPr>
        <w:t>12.2.5</w:t>
      </w:r>
      <w:r>
        <w:rPr>
          <w:rFonts w:cstheme="minorHAnsi"/>
          <w:sz w:val="24"/>
          <w:szCs w:val="24"/>
        </w:rPr>
        <w:tab/>
      </w:r>
      <w:r w:rsidR="0018110F">
        <w:rPr>
          <w:rFonts w:cstheme="minorHAnsi"/>
          <w:sz w:val="24"/>
          <w:szCs w:val="24"/>
        </w:rPr>
        <w:t>Further, if it is believed – as claimed – Transport for NSW has the timetabling and planning function, none of the</w:t>
      </w:r>
      <w:r w:rsidR="00A55F0D">
        <w:rPr>
          <w:rFonts w:cstheme="minorHAnsi"/>
          <w:sz w:val="24"/>
          <w:szCs w:val="24"/>
        </w:rPr>
        <w:t xml:space="preserve"> witness</w:t>
      </w:r>
      <w:r w:rsidR="0018110F">
        <w:rPr>
          <w:rFonts w:cstheme="minorHAnsi"/>
          <w:sz w:val="24"/>
          <w:szCs w:val="24"/>
        </w:rPr>
        <w:t xml:space="preserve"> statements </w:t>
      </w:r>
      <w:r w:rsidR="00A55F0D">
        <w:rPr>
          <w:rFonts w:cstheme="minorHAnsi"/>
          <w:sz w:val="24"/>
          <w:szCs w:val="24"/>
        </w:rPr>
        <w:t xml:space="preserve">about the timetable west of Bankstown </w:t>
      </w:r>
      <w:r w:rsidR="0018110F">
        <w:rPr>
          <w:rFonts w:cstheme="minorHAnsi"/>
          <w:sz w:val="24"/>
          <w:szCs w:val="24"/>
        </w:rPr>
        <w:t xml:space="preserve">can carry </w:t>
      </w:r>
      <w:r w:rsidR="00A55F0D">
        <w:rPr>
          <w:rFonts w:cstheme="minorHAnsi"/>
          <w:sz w:val="24"/>
          <w:szCs w:val="24"/>
        </w:rPr>
        <w:t>much</w:t>
      </w:r>
      <w:r w:rsidR="0018110F">
        <w:rPr>
          <w:rFonts w:cstheme="minorHAnsi"/>
          <w:sz w:val="24"/>
          <w:szCs w:val="24"/>
        </w:rPr>
        <w:t xml:space="preserve"> weight in the present Inquiry. </w:t>
      </w:r>
      <w:r w:rsidR="006910D2">
        <w:rPr>
          <w:rFonts w:cstheme="minorHAnsi"/>
          <w:sz w:val="24"/>
          <w:szCs w:val="24"/>
        </w:rPr>
        <w:t xml:space="preserve"> Later, in early February 2020, Transport for NSW was reported as putting to public consultations three options for continuation of rail services.</w:t>
      </w:r>
      <w:r w:rsidR="00AD457D">
        <w:rPr>
          <w:rStyle w:val="EndnoteReference"/>
          <w:rFonts w:cstheme="minorHAnsi"/>
          <w:sz w:val="24"/>
          <w:szCs w:val="24"/>
        </w:rPr>
        <w:endnoteReference w:id="27"/>
      </w:r>
    </w:p>
    <w:p w14:paraId="3AA0C249" w14:textId="608FD735" w:rsidR="001A13AF" w:rsidRDefault="001A13AF" w:rsidP="00143549">
      <w:pPr>
        <w:spacing w:after="0"/>
        <w:rPr>
          <w:rFonts w:cstheme="minorHAnsi"/>
          <w:sz w:val="24"/>
          <w:szCs w:val="24"/>
        </w:rPr>
      </w:pPr>
    </w:p>
    <w:p w14:paraId="23876719" w14:textId="5F78261B" w:rsidR="00A93059" w:rsidRPr="00A93059" w:rsidRDefault="001A13AF" w:rsidP="00A93059">
      <w:pPr>
        <w:pStyle w:val="Heading2"/>
      </w:pPr>
      <w:bookmarkStart w:id="35" w:name="_Toc32438598"/>
      <w:r>
        <w:t>12a</w:t>
      </w:r>
      <w:r>
        <w:tab/>
        <w:t>Supplementary answers 6 December 2019</w:t>
      </w:r>
      <w:r w:rsidR="00A93059">
        <w:t xml:space="preserve"> - stations west of Bankstown</w:t>
      </w:r>
      <w:bookmarkEnd w:id="35"/>
    </w:p>
    <w:p w14:paraId="56187DB0" w14:textId="52B96692" w:rsidR="00A93059" w:rsidRDefault="001A13AF" w:rsidP="00A93059">
      <w:pPr>
        <w:pStyle w:val="Heading3"/>
      </w:pPr>
      <w:bookmarkStart w:id="36" w:name="_Toc32438599"/>
      <w:r>
        <w:t>12a.1.</w:t>
      </w:r>
      <w:r w:rsidR="00A93059">
        <w:tab/>
        <w:t>Answer</w:t>
      </w:r>
      <w:r w:rsidR="00B715D6">
        <w:t>s</w:t>
      </w:r>
      <w:bookmarkEnd w:id="36"/>
    </w:p>
    <w:p w14:paraId="42006CD7" w14:textId="12021D34" w:rsidR="001A13AF" w:rsidRPr="00AA368D" w:rsidRDefault="00A93059" w:rsidP="00143549">
      <w:pPr>
        <w:spacing w:after="0"/>
        <w:rPr>
          <w:rFonts w:cstheme="minorHAnsi"/>
          <w:sz w:val="24"/>
          <w:szCs w:val="24"/>
        </w:rPr>
      </w:pPr>
      <w:r>
        <w:rPr>
          <w:rFonts w:cstheme="minorHAnsi"/>
          <w:sz w:val="24"/>
          <w:szCs w:val="24"/>
        </w:rPr>
        <w:t>12a.1.1</w:t>
      </w:r>
      <w:r w:rsidR="00B715D6">
        <w:rPr>
          <w:rFonts w:cstheme="minorHAnsi"/>
          <w:sz w:val="24"/>
          <w:szCs w:val="24"/>
        </w:rPr>
        <w:t xml:space="preserve">  Su</w:t>
      </w:r>
      <w:r w:rsidR="001A13AF">
        <w:rPr>
          <w:rFonts w:cstheme="minorHAnsi"/>
          <w:sz w:val="24"/>
          <w:szCs w:val="24"/>
        </w:rPr>
        <w:t xml:space="preserve">pplementary answers </w:t>
      </w:r>
      <w:r w:rsidR="00AA368D">
        <w:rPr>
          <w:rFonts w:cstheme="minorHAnsi"/>
          <w:sz w:val="24"/>
          <w:szCs w:val="24"/>
        </w:rPr>
        <w:t>from Transport for NSW</w:t>
      </w:r>
      <w:r w:rsidR="001A13AF">
        <w:rPr>
          <w:rFonts w:cstheme="minorHAnsi"/>
          <w:sz w:val="24"/>
          <w:szCs w:val="24"/>
        </w:rPr>
        <w:t xml:space="preserve"> include</w:t>
      </w:r>
      <w:r w:rsidR="00AA368D">
        <w:rPr>
          <w:rFonts w:cstheme="minorHAnsi"/>
          <w:sz w:val="24"/>
          <w:szCs w:val="24"/>
        </w:rPr>
        <w:t xml:space="preserve"> </w:t>
      </w:r>
      <w:r w:rsidR="00D21039" w:rsidRPr="00AA368D">
        <w:rPr>
          <w:rFonts w:cstheme="minorHAnsi"/>
          <w:sz w:val="24"/>
          <w:szCs w:val="24"/>
        </w:rPr>
        <w:t xml:space="preserve">eight </w:t>
      </w:r>
      <w:r w:rsidR="001A13AF" w:rsidRPr="00AA368D">
        <w:rPr>
          <w:rFonts w:cstheme="minorHAnsi"/>
          <w:sz w:val="24"/>
          <w:szCs w:val="24"/>
        </w:rPr>
        <w:t>relat</w:t>
      </w:r>
      <w:r w:rsidR="00AA368D">
        <w:rPr>
          <w:rFonts w:cstheme="minorHAnsi"/>
          <w:sz w:val="24"/>
          <w:szCs w:val="24"/>
        </w:rPr>
        <w:t>ing</w:t>
      </w:r>
      <w:r w:rsidR="001A13AF" w:rsidRPr="00AA368D">
        <w:rPr>
          <w:rFonts w:cstheme="minorHAnsi"/>
          <w:sz w:val="24"/>
          <w:szCs w:val="24"/>
        </w:rPr>
        <w:t xml:space="preserve"> </w:t>
      </w:r>
      <w:r w:rsidR="00570643" w:rsidRPr="00AA368D">
        <w:rPr>
          <w:rFonts w:cstheme="minorHAnsi"/>
          <w:sz w:val="24"/>
          <w:szCs w:val="24"/>
        </w:rPr>
        <w:t>to continued</w:t>
      </w:r>
      <w:r w:rsidR="001A13AF" w:rsidRPr="00AA368D">
        <w:rPr>
          <w:rFonts w:cstheme="minorHAnsi"/>
          <w:sz w:val="24"/>
          <w:szCs w:val="24"/>
        </w:rPr>
        <w:t xml:space="preserve"> provision / termination of Sydney Trains services </w:t>
      </w:r>
      <w:r w:rsidR="00AA368D">
        <w:rPr>
          <w:rFonts w:cstheme="minorHAnsi"/>
          <w:sz w:val="24"/>
          <w:szCs w:val="24"/>
        </w:rPr>
        <w:t>at</w:t>
      </w:r>
      <w:r w:rsidR="001A13AF" w:rsidRPr="00AA368D">
        <w:rPr>
          <w:rFonts w:cstheme="minorHAnsi"/>
          <w:sz w:val="24"/>
          <w:szCs w:val="24"/>
        </w:rPr>
        <w:t xml:space="preserve"> stations west of Bankstown</w:t>
      </w:r>
      <w:r w:rsidR="00D21039" w:rsidRPr="00AA368D">
        <w:rPr>
          <w:rFonts w:cstheme="minorHAnsi"/>
          <w:sz w:val="24"/>
          <w:szCs w:val="24"/>
        </w:rPr>
        <w:t>.  The</w:t>
      </w:r>
      <w:r w:rsidR="00AA368D">
        <w:rPr>
          <w:rFonts w:cstheme="minorHAnsi"/>
          <w:sz w:val="24"/>
          <w:szCs w:val="24"/>
        </w:rPr>
        <w:t xml:space="preserve"> answers</w:t>
      </w:r>
      <w:r w:rsidR="00D21039" w:rsidRPr="00AA368D">
        <w:rPr>
          <w:rFonts w:cstheme="minorHAnsi"/>
          <w:sz w:val="24"/>
          <w:szCs w:val="24"/>
        </w:rPr>
        <w:t xml:space="preserve"> are to the effect there is no ‘plan’ to discontinue services.  The</w:t>
      </w:r>
      <w:r w:rsidR="00AA368D">
        <w:rPr>
          <w:rFonts w:cstheme="minorHAnsi"/>
          <w:sz w:val="24"/>
          <w:szCs w:val="24"/>
        </w:rPr>
        <w:t>y</w:t>
      </w:r>
      <w:r w:rsidR="00D21039" w:rsidRPr="00AA368D">
        <w:rPr>
          <w:rFonts w:cstheme="minorHAnsi"/>
          <w:sz w:val="24"/>
          <w:szCs w:val="24"/>
        </w:rPr>
        <w:t xml:space="preserve"> point to </w:t>
      </w:r>
      <w:r w:rsidR="00D21039" w:rsidRPr="00011902">
        <w:rPr>
          <w:rFonts w:cstheme="minorHAnsi"/>
          <w:i/>
          <w:iCs/>
          <w:sz w:val="24"/>
          <w:szCs w:val="24"/>
        </w:rPr>
        <w:t>Future Transport 2056</w:t>
      </w:r>
      <w:r w:rsidR="00AA368D">
        <w:rPr>
          <w:rFonts w:cstheme="minorHAnsi"/>
          <w:sz w:val="24"/>
          <w:szCs w:val="24"/>
        </w:rPr>
        <w:t xml:space="preserve"> which was said to super</w:t>
      </w:r>
      <w:r w:rsidR="00A55F0D">
        <w:rPr>
          <w:rFonts w:cstheme="minorHAnsi"/>
          <w:sz w:val="24"/>
          <w:szCs w:val="24"/>
        </w:rPr>
        <w:t>s</w:t>
      </w:r>
      <w:r w:rsidR="00AA368D">
        <w:rPr>
          <w:rFonts w:cstheme="minorHAnsi"/>
          <w:sz w:val="24"/>
          <w:szCs w:val="24"/>
        </w:rPr>
        <w:t>ede (at least) aspects of previous statements</w:t>
      </w:r>
      <w:r w:rsidR="003A31E9">
        <w:rPr>
          <w:rFonts w:cstheme="minorHAnsi"/>
          <w:sz w:val="24"/>
          <w:szCs w:val="24"/>
        </w:rPr>
        <w:t>:</w:t>
      </w:r>
      <w:r w:rsidR="00AA368D">
        <w:rPr>
          <w:rStyle w:val="EndnoteReference"/>
          <w:rFonts w:cstheme="minorHAnsi"/>
          <w:sz w:val="24"/>
          <w:szCs w:val="24"/>
        </w:rPr>
        <w:endnoteReference w:id="28"/>
      </w:r>
    </w:p>
    <w:p w14:paraId="3B6A0D80" w14:textId="0927B406" w:rsidR="001A13AF" w:rsidRDefault="00AA368D" w:rsidP="00A93059">
      <w:pPr>
        <w:spacing w:after="0"/>
        <w:ind w:left="720"/>
        <w:rPr>
          <w:i/>
          <w:iCs/>
          <w:sz w:val="24"/>
          <w:szCs w:val="24"/>
        </w:rPr>
      </w:pPr>
      <w:r>
        <w:rPr>
          <w:i/>
          <w:iCs/>
          <w:sz w:val="24"/>
          <w:szCs w:val="24"/>
        </w:rPr>
        <w:t>‘</w:t>
      </w:r>
      <w:r w:rsidR="001A13AF" w:rsidRPr="00AA368D">
        <w:rPr>
          <w:i/>
          <w:iCs/>
          <w:sz w:val="24"/>
          <w:szCs w:val="24"/>
        </w:rPr>
        <w:t xml:space="preserve">The Future Transport 2056 strategy is the NSW Government’s strategic vision for integrated land use and transport over the next 40 years to meet demands of predicted population growth. A copy of the Strategy is publicly available on the Transport for NSW website. Future Transport 2056 does not include plans to remove </w:t>
      </w:r>
      <w:r w:rsidR="001A13AF" w:rsidRPr="00AA368D">
        <w:rPr>
          <w:i/>
          <w:iCs/>
          <w:sz w:val="24"/>
          <w:szCs w:val="24"/>
        </w:rPr>
        <w:lastRenderedPageBreak/>
        <w:t>Carramar, Villawood, Leightonfield, Chester Hill, Sefton, Birrong, Yagoona from the rail network.</w:t>
      </w:r>
      <w:r>
        <w:rPr>
          <w:i/>
          <w:iCs/>
          <w:sz w:val="24"/>
          <w:szCs w:val="24"/>
        </w:rPr>
        <w:t>’</w:t>
      </w:r>
    </w:p>
    <w:p w14:paraId="53320048" w14:textId="77777777" w:rsidR="006910D2" w:rsidRPr="00AA368D" w:rsidRDefault="006910D2" w:rsidP="00A93059">
      <w:pPr>
        <w:spacing w:after="0"/>
        <w:ind w:left="720"/>
        <w:rPr>
          <w:rFonts w:cstheme="minorHAnsi"/>
          <w:i/>
          <w:iCs/>
          <w:sz w:val="24"/>
          <w:szCs w:val="24"/>
        </w:rPr>
      </w:pPr>
    </w:p>
    <w:p w14:paraId="0A0602B6" w14:textId="12036B9E" w:rsidR="00D21039" w:rsidRDefault="00D21039" w:rsidP="00143549">
      <w:pPr>
        <w:spacing w:after="0"/>
        <w:rPr>
          <w:rFonts w:cstheme="minorHAnsi"/>
          <w:sz w:val="24"/>
          <w:szCs w:val="24"/>
        </w:rPr>
      </w:pPr>
      <w:r>
        <w:rPr>
          <w:rFonts w:cstheme="minorHAnsi"/>
          <w:sz w:val="24"/>
          <w:szCs w:val="24"/>
        </w:rPr>
        <w:t>12a.1.</w:t>
      </w:r>
      <w:r w:rsidR="00AA368D">
        <w:rPr>
          <w:rFonts w:cstheme="minorHAnsi"/>
          <w:sz w:val="24"/>
          <w:szCs w:val="24"/>
        </w:rPr>
        <w:t>2</w:t>
      </w:r>
      <w:r>
        <w:rPr>
          <w:rFonts w:cstheme="minorHAnsi"/>
          <w:sz w:val="24"/>
          <w:szCs w:val="24"/>
        </w:rPr>
        <w:t xml:space="preserve"> In response to </w:t>
      </w:r>
      <w:r w:rsidR="00AA368D">
        <w:rPr>
          <w:rFonts w:cstheme="minorHAnsi"/>
          <w:sz w:val="24"/>
          <w:szCs w:val="24"/>
        </w:rPr>
        <w:t xml:space="preserve">a question about </w:t>
      </w:r>
      <w:r>
        <w:rPr>
          <w:rFonts w:cstheme="minorHAnsi"/>
          <w:sz w:val="24"/>
          <w:szCs w:val="24"/>
        </w:rPr>
        <w:t xml:space="preserve">the apparent omission – non-identification - of the </w:t>
      </w:r>
      <w:r w:rsidR="00AA368D">
        <w:rPr>
          <w:rFonts w:cstheme="minorHAnsi"/>
          <w:sz w:val="24"/>
          <w:szCs w:val="24"/>
        </w:rPr>
        <w:t xml:space="preserve">relevant </w:t>
      </w:r>
      <w:r>
        <w:rPr>
          <w:rFonts w:cstheme="minorHAnsi"/>
          <w:sz w:val="24"/>
          <w:szCs w:val="24"/>
        </w:rPr>
        <w:t xml:space="preserve">stations and line in </w:t>
      </w:r>
      <w:r w:rsidR="003A31E9" w:rsidRPr="003A31E9">
        <w:rPr>
          <w:rFonts w:cstheme="minorHAnsi"/>
          <w:i/>
          <w:iCs/>
          <w:sz w:val="24"/>
          <w:szCs w:val="24"/>
        </w:rPr>
        <w:t>Future Transport 2056</w:t>
      </w:r>
      <w:r w:rsidR="00AA368D">
        <w:rPr>
          <w:rFonts w:cstheme="minorHAnsi"/>
          <w:sz w:val="24"/>
          <w:szCs w:val="24"/>
        </w:rPr>
        <w:t xml:space="preserve"> </w:t>
      </w:r>
      <w:r w:rsidR="003A31E9">
        <w:rPr>
          <w:rFonts w:cstheme="minorHAnsi"/>
          <w:sz w:val="24"/>
          <w:szCs w:val="24"/>
        </w:rPr>
        <w:t xml:space="preserve">(plan) </w:t>
      </w:r>
      <w:r w:rsidR="00AA368D">
        <w:rPr>
          <w:rFonts w:cstheme="minorHAnsi"/>
          <w:sz w:val="24"/>
          <w:szCs w:val="24"/>
        </w:rPr>
        <w:t>diagrams</w:t>
      </w:r>
      <w:r>
        <w:rPr>
          <w:rFonts w:cstheme="minorHAnsi"/>
          <w:sz w:val="24"/>
          <w:szCs w:val="24"/>
        </w:rPr>
        <w:t xml:space="preserve"> the answers had:</w:t>
      </w:r>
    </w:p>
    <w:p w14:paraId="0F97B553" w14:textId="08F71B90" w:rsidR="004D01B8" w:rsidRPr="00AA368D" w:rsidRDefault="00D21039" w:rsidP="00D21039">
      <w:pPr>
        <w:pStyle w:val="ListParagraph"/>
        <w:spacing w:after="0"/>
        <w:rPr>
          <w:i/>
          <w:iCs/>
          <w:sz w:val="24"/>
          <w:szCs w:val="24"/>
        </w:rPr>
      </w:pPr>
      <w:r w:rsidRPr="00AA368D">
        <w:rPr>
          <w:i/>
          <w:iCs/>
          <w:sz w:val="24"/>
          <w:szCs w:val="24"/>
        </w:rPr>
        <w:t>‘</w:t>
      </w:r>
      <w:r w:rsidR="004D01B8" w:rsidRPr="00AA368D">
        <w:rPr>
          <w:i/>
          <w:iCs/>
          <w:sz w:val="24"/>
          <w:szCs w:val="24"/>
        </w:rPr>
        <w:t xml:space="preserve">The plans contain conceptual-level maps which illustrate the future city-shaping and city-serving networks in 2036 and 2056. These </w:t>
      </w:r>
      <w:r w:rsidR="00AA368D" w:rsidRPr="00AA368D">
        <w:rPr>
          <w:i/>
          <w:iCs/>
          <w:sz w:val="24"/>
          <w:szCs w:val="24"/>
        </w:rPr>
        <w:t xml:space="preserve">future </w:t>
      </w:r>
      <w:r w:rsidR="004D01B8" w:rsidRPr="00AA368D">
        <w:rPr>
          <w:i/>
          <w:iCs/>
          <w:sz w:val="24"/>
          <w:szCs w:val="24"/>
        </w:rPr>
        <w:t>e network visions will develop over time with a range of initiatives identified for future investigation.</w:t>
      </w:r>
      <w:r w:rsidR="00AA368D" w:rsidRPr="00AA368D">
        <w:rPr>
          <w:i/>
          <w:iCs/>
          <w:sz w:val="24"/>
          <w:szCs w:val="24"/>
        </w:rPr>
        <w:t>’</w:t>
      </w:r>
    </w:p>
    <w:p w14:paraId="4B4B1701" w14:textId="77777777" w:rsidR="00AA368D" w:rsidRDefault="00AA368D" w:rsidP="004D01B8">
      <w:pPr>
        <w:spacing w:after="0"/>
      </w:pPr>
    </w:p>
    <w:p w14:paraId="45B8E3CB" w14:textId="2C881C52" w:rsidR="00AA368D" w:rsidRPr="00AA368D" w:rsidRDefault="00AA368D" w:rsidP="004D01B8">
      <w:pPr>
        <w:spacing w:after="0"/>
        <w:rPr>
          <w:sz w:val="24"/>
          <w:szCs w:val="24"/>
        </w:rPr>
      </w:pPr>
      <w:r w:rsidRPr="00AA368D">
        <w:rPr>
          <w:sz w:val="24"/>
          <w:szCs w:val="24"/>
        </w:rPr>
        <w:t xml:space="preserve">12a.1.The explanation of the </w:t>
      </w:r>
      <w:r w:rsidR="003A31E9">
        <w:rPr>
          <w:sz w:val="24"/>
          <w:szCs w:val="24"/>
        </w:rPr>
        <w:t xml:space="preserve">previous transcript </w:t>
      </w:r>
      <w:r w:rsidRPr="00AA368D">
        <w:rPr>
          <w:sz w:val="24"/>
          <w:szCs w:val="24"/>
        </w:rPr>
        <w:t>qualifier to the continuation of services – in the ‘short-term’- was:</w:t>
      </w:r>
      <w:r w:rsidR="004D01B8" w:rsidRPr="00AA368D">
        <w:rPr>
          <w:sz w:val="24"/>
          <w:szCs w:val="24"/>
        </w:rPr>
        <w:t xml:space="preserve"> </w:t>
      </w:r>
    </w:p>
    <w:p w14:paraId="1AF1700F" w14:textId="1A52A71C" w:rsidR="004D01B8" w:rsidRPr="00AA368D" w:rsidRDefault="00AA368D" w:rsidP="00AA368D">
      <w:pPr>
        <w:spacing w:after="0"/>
        <w:ind w:left="720"/>
        <w:rPr>
          <w:i/>
          <w:iCs/>
          <w:sz w:val="24"/>
          <w:szCs w:val="24"/>
        </w:rPr>
      </w:pPr>
      <w:r w:rsidRPr="00AA368D">
        <w:rPr>
          <w:i/>
          <w:iCs/>
          <w:sz w:val="24"/>
          <w:szCs w:val="24"/>
        </w:rPr>
        <w:t>‘</w:t>
      </w:r>
      <w:r w:rsidR="004D01B8" w:rsidRPr="00AA368D">
        <w:rPr>
          <w:i/>
          <w:iCs/>
          <w:sz w:val="24"/>
          <w:szCs w:val="24"/>
        </w:rPr>
        <w:t>The ‘short term’ refers to services being introduced after Sydney Metro City &amp; Southwest opens. Further rail plans may be investigated and developed as part of the Future Transport 2056 strategy</w:t>
      </w:r>
      <w:r w:rsidRPr="00AA368D">
        <w:rPr>
          <w:i/>
          <w:iCs/>
          <w:sz w:val="24"/>
          <w:szCs w:val="24"/>
        </w:rPr>
        <w:t>.’</w:t>
      </w:r>
    </w:p>
    <w:p w14:paraId="2469B2E3" w14:textId="5A787D60" w:rsidR="004D01B8" w:rsidRDefault="004D01B8" w:rsidP="004D01B8">
      <w:pPr>
        <w:spacing w:after="0"/>
      </w:pPr>
    </w:p>
    <w:p w14:paraId="5B6EAACF" w14:textId="76070B8E" w:rsidR="003A31E9" w:rsidRPr="00990228" w:rsidRDefault="003A31E9" w:rsidP="00990228">
      <w:pPr>
        <w:pStyle w:val="Heading3"/>
      </w:pPr>
      <w:bookmarkStart w:id="37" w:name="_Toc32438600"/>
      <w:r w:rsidRPr="00990228">
        <w:t>12a.2</w:t>
      </w:r>
      <w:r w:rsidRPr="00990228">
        <w:tab/>
        <w:t>Comments</w:t>
      </w:r>
      <w:bookmarkEnd w:id="37"/>
    </w:p>
    <w:p w14:paraId="31AD69CA" w14:textId="0C27D972" w:rsidR="0066635B" w:rsidRDefault="003A31E9" w:rsidP="004D01B8">
      <w:pPr>
        <w:spacing w:after="0"/>
        <w:rPr>
          <w:sz w:val="24"/>
          <w:szCs w:val="24"/>
        </w:rPr>
      </w:pPr>
      <w:r w:rsidRPr="00990228">
        <w:rPr>
          <w:sz w:val="24"/>
          <w:szCs w:val="24"/>
        </w:rPr>
        <w:t>12a.2.1</w:t>
      </w:r>
      <w:r w:rsidR="00990228">
        <w:rPr>
          <w:sz w:val="24"/>
          <w:szCs w:val="24"/>
        </w:rPr>
        <w:t xml:space="preserve">  </w:t>
      </w:r>
      <w:r w:rsidRPr="00990228">
        <w:rPr>
          <w:sz w:val="24"/>
          <w:szCs w:val="24"/>
        </w:rPr>
        <w:t xml:space="preserve">By going beyond simple </w:t>
      </w:r>
      <w:r w:rsidR="00990228" w:rsidRPr="00990228">
        <w:rPr>
          <w:sz w:val="24"/>
          <w:szCs w:val="24"/>
        </w:rPr>
        <w:t xml:space="preserve">accurate </w:t>
      </w:r>
      <w:r w:rsidRPr="00990228">
        <w:rPr>
          <w:sz w:val="24"/>
          <w:szCs w:val="24"/>
        </w:rPr>
        <w:t>statements, the answers introduce</w:t>
      </w:r>
      <w:r w:rsidR="00023279">
        <w:rPr>
          <w:sz w:val="24"/>
          <w:szCs w:val="24"/>
        </w:rPr>
        <w:t>d</w:t>
      </w:r>
      <w:r w:rsidRPr="00990228">
        <w:rPr>
          <w:sz w:val="24"/>
          <w:szCs w:val="24"/>
        </w:rPr>
        <w:t xml:space="preserve"> doubt, ambiguity and uncertainty as to intentions.  For example, it is hard to believe a ‘</w:t>
      </w:r>
      <w:r w:rsidRPr="00233ACB">
        <w:rPr>
          <w:i/>
          <w:iCs/>
          <w:sz w:val="24"/>
          <w:szCs w:val="24"/>
        </w:rPr>
        <w:t>conceptual level map</w:t>
      </w:r>
      <w:r w:rsidRPr="00990228">
        <w:rPr>
          <w:sz w:val="24"/>
          <w:szCs w:val="24"/>
        </w:rPr>
        <w:t xml:space="preserve">’ would exclude Bondi Junction but include Appin on the rail network. </w:t>
      </w:r>
      <w:r w:rsidR="00990228" w:rsidRPr="00990228">
        <w:rPr>
          <w:sz w:val="24"/>
          <w:szCs w:val="24"/>
        </w:rPr>
        <w:t xml:space="preserve"> Similarly, that ‘</w:t>
      </w:r>
      <w:r w:rsidR="00990228" w:rsidRPr="00233ACB">
        <w:rPr>
          <w:i/>
          <w:iCs/>
          <w:sz w:val="24"/>
          <w:szCs w:val="24"/>
        </w:rPr>
        <w:t>short term’</w:t>
      </w:r>
      <w:r w:rsidR="00990228" w:rsidRPr="00990228">
        <w:rPr>
          <w:sz w:val="24"/>
          <w:szCs w:val="24"/>
        </w:rPr>
        <w:t xml:space="preserve"> is limited to services to be introduced does not address services currently in place.  </w:t>
      </w:r>
    </w:p>
    <w:p w14:paraId="3F596CA1" w14:textId="77777777" w:rsidR="0066635B" w:rsidRDefault="0066635B" w:rsidP="004D01B8">
      <w:pPr>
        <w:spacing w:after="0"/>
        <w:rPr>
          <w:sz w:val="24"/>
          <w:szCs w:val="24"/>
        </w:rPr>
      </w:pPr>
    </w:p>
    <w:p w14:paraId="71C902E4" w14:textId="06B09E03" w:rsidR="003A31E9" w:rsidRDefault="0066635B" w:rsidP="004D01B8">
      <w:pPr>
        <w:spacing w:after="0"/>
        <w:rPr>
          <w:sz w:val="24"/>
          <w:szCs w:val="24"/>
        </w:rPr>
      </w:pPr>
      <w:r>
        <w:rPr>
          <w:sz w:val="24"/>
          <w:szCs w:val="24"/>
        </w:rPr>
        <w:t xml:space="preserve">12a.2.2  Further, the claim a document </w:t>
      </w:r>
      <w:r w:rsidRPr="0066635B">
        <w:rPr>
          <w:i/>
          <w:iCs/>
          <w:sz w:val="24"/>
          <w:szCs w:val="24"/>
        </w:rPr>
        <w:t>‘does not include plans’</w:t>
      </w:r>
      <w:r>
        <w:rPr>
          <w:sz w:val="24"/>
          <w:szCs w:val="24"/>
        </w:rPr>
        <w:t xml:space="preserve"> to cease services is not the same as saying there are no such plans.  In the present case it could equally be – more relevantly - said the document does not include plans to continue services.  It is also </w:t>
      </w:r>
      <w:r w:rsidR="00990228" w:rsidRPr="00990228">
        <w:rPr>
          <w:sz w:val="24"/>
          <w:szCs w:val="24"/>
        </w:rPr>
        <w:t>possible that further rail plans may cancel services.</w:t>
      </w:r>
      <w:r>
        <w:rPr>
          <w:sz w:val="24"/>
          <w:szCs w:val="24"/>
        </w:rPr>
        <w:t xml:space="preserve">  </w:t>
      </w:r>
    </w:p>
    <w:p w14:paraId="4D339B70" w14:textId="77777777" w:rsidR="0066635B" w:rsidRPr="00990228" w:rsidRDefault="0066635B" w:rsidP="004D01B8">
      <w:pPr>
        <w:spacing w:after="0"/>
        <w:rPr>
          <w:sz w:val="24"/>
          <w:szCs w:val="24"/>
        </w:rPr>
      </w:pPr>
    </w:p>
    <w:p w14:paraId="7BF026AD" w14:textId="5FDD67A2" w:rsidR="00990228" w:rsidRPr="00990228" w:rsidRDefault="003A31E9" w:rsidP="004D01B8">
      <w:pPr>
        <w:spacing w:after="0"/>
        <w:rPr>
          <w:sz w:val="24"/>
          <w:szCs w:val="24"/>
        </w:rPr>
      </w:pPr>
      <w:r w:rsidRPr="00990228">
        <w:rPr>
          <w:sz w:val="24"/>
          <w:szCs w:val="24"/>
        </w:rPr>
        <w:t>12a.2.</w:t>
      </w:r>
      <w:r w:rsidR="0066635B">
        <w:rPr>
          <w:sz w:val="24"/>
          <w:szCs w:val="24"/>
        </w:rPr>
        <w:t>3</w:t>
      </w:r>
      <w:r w:rsidR="00990228">
        <w:rPr>
          <w:sz w:val="24"/>
          <w:szCs w:val="24"/>
        </w:rPr>
        <w:t xml:space="preserve">  </w:t>
      </w:r>
      <w:r w:rsidRPr="00990228">
        <w:rPr>
          <w:sz w:val="24"/>
          <w:szCs w:val="24"/>
        </w:rPr>
        <w:t xml:space="preserve">The </w:t>
      </w:r>
      <w:r w:rsidR="00990228" w:rsidRPr="00990228">
        <w:rPr>
          <w:sz w:val="24"/>
          <w:szCs w:val="24"/>
        </w:rPr>
        <w:t>intention, as expressed by Sydney Trains</w:t>
      </w:r>
      <w:r w:rsidR="0066635B">
        <w:rPr>
          <w:sz w:val="24"/>
          <w:szCs w:val="24"/>
        </w:rPr>
        <w:t>’</w:t>
      </w:r>
      <w:r w:rsidR="00990228" w:rsidRPr="00990228">
        <w:rPr>
          <w:sz w:val="24"/>
          <w:szCs w:val="24"/>
        </w:rPr>
        <w:t xml:space="preserve"> Chief Executive, may well be to continue services.  </w:t>
      </w:r>
      <w:r w:rsidR="00990228">
        <w:rPr>
          <w:sz w:val="24"/>
          <w:szCs w:val="24"/>
        </w:rPr>
        <w:t xml:space="preserve">It can be readily believed this </w:t>
      </w:r>
      <w:r w:rsidR="00233ACB">
        <w:rPr>
          <w:sz w:val="24"/>
          <w:szCs w:val="24"/>
        </w:rPr>
        <w:t xml:space="preserve">is </w:t>
      </w:r>
      <w:r w:rsidR="00990228">
        <w:rPr>
          <w:sz w:val="24"/>
          <w:szCs w:val="24"/>
        </w:rPr>
        <w:t>the</w:t>
      </w:r>
      <w:r w:rsidR="001F5E3B">
        <w:rPr>
          <w:sz w:val="24"/>
          <w:szCs w:val="24"/>
        </w:rPr>
        <w:t xml:space="preserve"> wish</w:t>
      </w:r>
      <w:r w:rsidR="00990228">
        <w:rPr>
          <w:sz w:val="24"/>
          <w:szCs w:val="24"/>
        </w:rPr>
        <w:t xml:space="preserve"> of his organisation and himself.  </w:t>
      </w:r>
      <w:r w:rsidR="00990228" w:rsidRPr="00990228">
        <w:rPr>
          <w:sz w:val="24"/>
          <w:szCs w:val="24"/>
        </w:rPr>
        <w:t xml:space="preserve">However, </w:t>
      </w:r>
      <w:r w:rsidR="00F16938">
        <w:rPr>
          <w:sz w:val="24"/>
          <w:szCs w:val="24"/>
        </w:rPr>
        <w:t xml:space="preserve">if his organisation does not have the </w:t>
      </w:r>
      <w:r w:rsidR="00990228" w:rsidRPr="00990228">
        <w:rPr>
          <w:sz w:val="24"/>
          <w:szCs w:val="24"/>
        </w:rPr>
        <w:t>timetabl</w:t>
      </w:r>
      <w:r w:rsidR="00F16938">
        <w:rPr>
          <w:sz w:val="24"/>
          <w:szCs w:val="24"/>
        </w:rPr>
        <w:t>ing</w:t>
      </w:r>
      <w:r w:rsidR="00990228" w:rsidRPr="00990228">
        <w:rPr>
          <w:sz w:val="24"/>
          <w:szCs w:val="24"/>
        </w:rPr>
        <w:t xml:space="preserve"> </w:t>
      </w:r>
      <w:r w:rsidR="00F16938">
        <w:rPr>
          <w:sz w:val="24"/>
          <w:szCs w:val="24"/>
        </w:rPr>
        <w:t>and planning function</w:t>
      </w:r>
      <w:r w:rsidR="001F5E3B">
        <w:rPr>
          <w:sz w:val="24"/>
          <w:szCs w:val="24"/>
        </w:rPr>
        <w:t>, that remains just a wish</w:t>
      </w:r>
      <w:r w:rsidR="00990228" w:rsidRPr="00990228">
        <w:rPr>
          <w:sz w:val="24"/>
          <w:szCs w:val="24"/>
        </w:rPr>
        <w:t xml:space="preserve">.  It </w:t>
      </w:r>
      <w:r w:rsidR="00990228">
        <w:rPr>
          <w:sz w:val="24"/>
          <w:szCs w:val="24"/>
        </w:rPr>
        <w:t>i</w:t>
      </w:r>
      <w:r w:rsidR="00990228" w:rsidRPr="00990228">
        <w:rPr>
          <w:sz w:val="24"/>
          <w:szCs w:val="24"/>
        </w:rPr>
        <w:t xml:space="preserve">s up to the organisation with that function – </w:t>
      </w:r>
      <w:r w:rsidR="001F5E3B">
        <w:rPr>
          <w:sz w:val="24"/>
          <w:szCs w:val="24"/>
        </w:rPr>
        <w:t xml:space="preserve">which was said to be </w:t>
      </w:r>
      <w:r w:rsidR="00990228" w:rsidRPr="00990228">
        <w:rPr>
          <w:sz w:val="24"/>
          <w:szCs w:val="24"/>
        </w:rPr>
        <w:t>Transport for NSW - to clarify the matter.</w:t>
      </w:r>
      <w:r w:rsidR="006910D2">
        <w:rPr>
          <w:sz w:val="24"/>
          <w:szCs w:val="24"/>
        </w:rPr>
        <w:t xml:space="preserve">  As indicated in section 12.2.5 above, post the hearings, in February 2020, Transport for NSW initiated action to clarify its intention to continue services.</w:t>
      </w:r>
    </w:p>
    <w:p w14:paraId="36BD1F4C" w14:textId="77777777" w:rsidR="00990228" w:rsidRPr="00990228" w:rsidRDefault="00990228" w:rsidP="004D01B8">
      <w:pPr>
        <w:spacing w:after="0"/>
        <w:rPr>
          <w:sz w:val="24"/>
          <w:szCs w:val="24"/>
        </w:rPr>
      </w:pPr>
    </w:p>
    <w:p w14:paraId="689A012E" w14:textId="2360C5AB" w:rsidR="003A31E9" w:rsidRPr="00990228" w:rsidRDefault="00990228" w:rsidP="004D01B8">
      <w:pPr>
        <w:spacing w:after="0"/>
        <w:rPr>
          <w:sz w:val="24"/>
          <w:szCs w:val="24"/>
        </w:rPr>
      </w:pPr>
      <w:r w:rsidRPr="00990228">
        <w:rPr>
          <w:sz w:val="24"/>
          <w:szCs w:val="24"/>
        </w:rPr>
        <w:t>12a.2.3</w:t>
      </w:r>
      <w:r>
        <w:rPr>
          <w:sz w:val="24"/>
          <w:szCs w:val="24"/>
        </w:rPr>
        <w:t xml:space="preserve">  </w:t>
      </w:r>
      <w:r w:rsidRPr="00990228">
        <w:rPr>
          <w:sz w:val="24"/>
          <w:szCs w:val="24"/>
        </w:rPr>
        <w:t xml:space="preserve">The </w:t>
      </w:r>
      <w:r w:rsidR="003A31E9" w:rsidRPr="00990228">
        <w:rPr>
          <w:sz w:val="24"/>
          <w:szCs w:val="24"/>
        </w:rPr>
        <w:t xml:space="preserve">easiest and best approach would have been for Transport for NSW to alter the </w:t>
      </w:r>
      <w:r w:rsidR="0066635B">
        <w:rPr>
          <w:sz w:val="24"/>
          <w:szCs w:val="24"/>
        </w:rPr>
        <w:t>problematic</w:t>
      </w:r>
      <w:r w:rsidR="003A31E9" w:rsidRPr="00990228">
        <w:rPr>
          <w:sz w:val="24"/>
          <w:szCs w:val="24"/>
        </w:rPr>
        <w:t xml:space="preserve"> diagrams in its own publication</w:t>
      </w:r>
      <w:r w:rsidRPr="00990228">
        <w:rPr>
          <w:sz w:val="24"/>
          <w:szCs w:val="24"/>
        </w:rPr>
        <w:t>, or at least say this will be done.  This is important since it was claimed that publication ‘super</w:t>
      </w:r>
      <w:r>
        <w:rPr>
          <w:sz w:val="24"/>
          <w:szCs w:val="24"/>
        </w:rPr>
        <w:t>s</w:t>
      </w:r>
      <w:r w:rsidRPr="00990228">
        <w:rPr>
          <w:sz w:val="24"/>
          <w:szCs w:val="24"/>
        </w:rPr>
        <w:t xml:space="preserve">edes’ </w:t>
      </w:r>
      <w:r>
        <w:rPr>
          <w:sz w:val="24"/>
          <w:szCs w:val="24"/>
        </w:rPr>
        <w:t xml:space="preserve">- </w:t>
      </w:r>
      <w:r w:rsidRPr="00990228">
        <w:rPr>
          <w:sz w:val="24"/>
          <w:szCs w:val="24"/>
        </w:rPr>
        <w:t>in at least some respects</w:t>
      </w:r>
      <w:r>
        <w:rPr>
          <w:sz w:val="24"/>
          <w:szCs w:val="24"/>
        </w:rPr>
        <w:t xml:space="preserve"> - </w:t>
      </w:r>
      <w:r w:rsidRPr="00990228">
        <w:rPr>
          <w:sz w:val="24"/>
          <w:szCs w:val="24"/>
        </w:rPr>
        <w:t>previous statements</w:t>
      </w:r>
      <w:r w:rsidR="003A31E9" w:rsidRPr="00990228">
        <w:rPr>
          <w:sz w:val="24"/>
          <w:szCs w:val="24"/>
        </w:rPr>
        <w:t xml:space="preserve">.  That this has not been done after such a suggestion suggests arrogance or the existence of intentions to cease </w:t>
      </w:r>
      <w:r>
        <w:rPr>
          <w:sz w:val="24"/>
          <w:szCs w:val="24"/>
        </w:rPr>
        <w:t xml:space="preserve">relevant </w:t>
      </w:r>
      <w:r w:rsidR="003A31E9" w:rsidRPr="00990228">
        <w:rPr>
          <w:sz w:val="24"/>
          <w:szCs w:val="24"/>
        </w:rPr>
        <w:t>services at some time.</w:t>
      </w:r>
      <w:r w:rsidR="00AD457D">
        <w:rPr>
          <w:sz w:val="24"/>
          <w:szCs w:val="24"/>
        </w:rPr>
        <w:t xml:space="preserve">  Later action to consult on options for continuation of relevant rail services, while not changing that conclusion, is a start to resolving the </w:t>
      </w:r>
      <w:r w:rsidR="00023279">
        <w:rPr>
          <w:sz w:val="24"/>
          <w:szCs w:val="24"/>
        </w:rPr>
        <w:t xml:space="preserve">rail service </w:t>
      </w:r>
      <w:r w:rsidR="00AD457D">
        <w:rPr>
          <w:sz w:val="24"/>
          <w:szCs w:val="24"/>
        </w:rPr>
        <w:t>issue.</w:t>
      </w:r>
      <w:r>
        <w:rPr>
          <w:rStyle w:val="EndnoteReference"/>
          <w:sz w:val="24"/>
          <w:szCs w:val="24"/>
        </w:rPr>
        <w:endnoteReference w:id="29"/>
      </w:r>
    </w:p>
    <w:p w14:paraId="758DDAD6" w14:textId="105BFBDA" w:rsidR="003A31E9" w:rsidRDefault="003A31E9" w:rsidP="004D01B8">
      <w:pPr>
        <w:spacing w:after="0"/>
      </w:pPr>
    </w:p>
    <w:p w14:paraId="2532BAF2" w14:textId="1AE03110" w:rsidR="00AD457D" w:rsidRPr="00A93059" w:rsidRDefault="00AD457D" w:rsidP="00AD457D">
      <w:pPr>
        <w:pStyle w:val="Heading2"/>
      </w:pPr>
      <w:bookmarkStart w:id="38" w:name="_Toc32438601"/>
      <w:r>
        <w:lastRenderedPageBreak/>
        <w:t>12</w:t>
      </w:r>
      <w:r>
        <w:t>b</w:t>
      </w:r>
      <w:r>
        <w:tab/>
      </w:r>
      <w:r>
        <w:t xml:space="preserve">Post hearings consultation on intention to continue rail services to </w:t>
      </w:r>
      <w:r>
        <w:t>west of Bankstown</w:t>
      </w:r>
      <w:bookmarkEnd w:id="38"/>
    </w:p>
    <w:p w14:paraId="6810832D" w14:textId="5970ACED" w:rsidR="00AD457D" w:rsidRPr="00AD457D" w:rsidRDefault="00AD457D" w:rsidP="00AD457D">
      <w:pPr>
        <w:pStyle w:val="Heading3"/>
      </w:pPr>
      <w:bookmarkStart w:id="39" w:name="_Toc32438602"/>
      <w:r>
        <w:t>12b.1</w:t>
      </w:r>
      <w:r>
        <w:tab/>
      </w:r>
      <w:r w:rsidRPr="00AD457D">
        <w:t>Transport for NSW consultation</w:t>
      </w:r>
      <w:bookmarkEnd w:id="39"/>
    </w:p>
    <w:p w14:paraId="1A83473D" w14:textId="3BCBBA02" w:rsidR="00AD457D" w:rsidRPr="00AD457D" w:rsidRDefault="00AD457D" w:rsidP="00AD457D">
      <w:pPr>
        <w:rPr>
          <w:sz w:val="24"/>
          <w:szCs w:val="24"/>
        </w:rPr>
      </w:pPr>
      <w:r w:rsidRPr="00AD457D">
        <w:rPr>
          <w:sz w:val="24"/>
          <w:szCs w:val="24"/>
        </w:rPr>
        <w:t>12</w:t>
      </w:r>
      <w:r w:rsidRPr="00AD457D">
        <w:rPr>
          <w:sz w:val="24"/>
          <w:szCs w:val="24"/>
        </w:rPr>
        <w:t>b</w:t>
      </w:r>
      <w:r w:rsidRPr="00AD457D">
        <w:rPr>
          <w:sz w:val="24"/>
          <w:szCs w:val="24"/>
        </w:rPr>
        <w:t>.1.</w:t>
      </w:r>
      <w:r w:rsidRPr="00AD457D">
        <w:rPr>
          <w:sz w:val="24"/>
          <w:szCs w:val="24"/>
        </w:rPr>
        <w:t>1</w:t>
      </w:r>
      <w:r>
        <w:rPr>
          <w:sz w:val="24"/>
          <w:szCs w:val="24"/>
        </w:rPr>
        <w:t xml:space="preserve"> </w:t>
      </w:r>
      <w:r w:rsidRPr="00AD457D">
        <w:rPr>
          <w:sz w:val="24"/>
          <w:szCs w:val="24"/>
        </w:rPr>
        <w:t xml:space="preserve">Post the hearings, </w:t>
      </w:r>
      <w:r w:rsidRPr="00AD457D">
        <w:rPr>
          <w:sz w:val="24"/>
          <w:szCs w:val="24"/>
        </w:rPr>
        <w:t xml:space="preserve">in February 2020, Transport for NSW initiated action to clarify its intention to continue </w:t>
      </w:r>
      <w:r w:rsidRPr="00AD457D">
        <w:rPr>
          <w:sz w:val="24"/>
          <w:szCs w:val="24"/>
        </w:rPr>
        <w:t xml:space="preserve">Sydney Trains rail </w:t>
      </w:r>
      <w:r w:rsidRPr="00AD457D">
        <w:rPr>
          <w:sz w:val="24"/>
          <w:szCs w:val="24"/>
        </w:rPr>
        <w:t>services</w:t>
      </w:r>
      <w:r w:rsidRPr="00AD457D">
        <w:rPr>
          <w:sz w:val="24"/>
          <w:szCs w:val="24"/>
        </w:rPr>
        <w:t xml:space="preserve"> to stations west of Bankstown</w:t>
      </w:r>
      <w:r w:rsidRPr="00AD457D">
        <w:rPr>
          <w:sz w:val="24"/>
          <w:szCs w:val="24"/>
        </w:rPr>
        <w:t>.</w:t>
      </w:r>
      <w:r w:rsidR="001B476E">
        <w:rPr>
          <w:rStyle w:val="EndnoteReference"/>
          <w:sz w:val="24"/>
          <w:szCs w:val="24"/>
        </w:rPr>
        <w:endnoteReference w:id="30"/>
      </w:r>
      <w:r w:rsidRPr="00AD457D">
        <w:rPr>
          <w:sz w:val="24"/>
          <w:szCs w:val="24"/>
        </w:rPr>
        <w:t xml:space="preserve">  </w:t>
      </w:r>
    </w:p>
    <w:p w14:paraId="085E4332" w14:textId="57BDA257" w:rsidR="00AD457D" w:rsidRPr="00AD457D" w:rsidRDefault="00AD457D" w:rsidP="00AD457D">
      <w:pPr>
        <w:rPr>
          <w:sz w:val="24"/>
          <w:szCs w:val="24"/>
        </w:rPr>
      </w:pPr>
      <w:r w:rsidRPr="00AD457D">
        <w:rPr>
          <w:sz w:val="24"/>
          <w:szCs w:val="24"/>
        </w:rPr>
        <w:t>12b.1.2 Three options were reported</w:t>
      </w:r>
      <w:r>
        <w:rPr>
          <w:sz w:val="24"/>
          <w:szCs w:val="24"/>
        </w:rPr>
        <w:t>,</w:t>
      </w:r>
      <w:r w:rsidRPr="00AD457D">
        <w:rPr>
          <w:sz w:val="24"/>
          <w:szCs w:val="24"/>
        </w:rPr>
        <w:t xml:space="preserve"> relating to </w:t>
      </w:r>
      <w:r>
        <w:rPr>
          <w:sz w:val="24"/>
          <w:szCs w:val="24"/>
        </w:rPr>
        <w:t xml:space="preserve">train </w:t>
      </w:r>
      <w:r w:rsidRPr="00AD457D">
        <w:rPr>
          <w:sz w:val="24"/>
          <w:szCs w:val="24"/>
        </w:rPr>
        <w:t>rout</w:t>
      </w:r>
      <w:r>
        <w:rPr>
          <w:sz w:val="24"/>
          <w:szCs w:val="24"/>
        </w:rPr>
        <w:t>es</w:t>
      </w:r>
      <w:r w:rsidRPr="00AD457D">
        <w:rPr>
          <w:sz w:val="24"/>
          <w:szCs w:val="24"/>
        </w:rPr>
        <w:t xml:space="preserve">.  Reports did not deal with the issue of train frequency.  Reports did not specify whether existing or different train configurations or fleets </w:t>
      </w:r>
      <w:r w:rsidR="00023279">
        <w:rPr>
          <w:sz w:val="24"/>
          <w:szCs w:val="24"/>
        </w:rPr>
        <w:t xml:space="preserve">- </w:t>
      </w:r>
      <w:r w:rsidRPr="00AD457D">
        <w:rPr>
          <w:sz w:val="24"/>
          <w:szCs w:val="24"/>
        </w:rPr>
        <w:t>for example 4 car sets or single deck train</w:t>
      </w:r>
      <w:r w:rsidR="00023279">
        <w:rPr>
          <w:sz w:val="24"/>
          <w:szCs w:val="24"/>
        </w:rPr>
        <w:t>s</w:t>
      </w:r>
      <w:r w:rsidRPr="00AD457D">
        <w:rPr>
          <w:sz w:val="24"/>
          <w:szCs w:val="24"/>
        </w:rPr>
        <w:t xml:space="preserve"> </w:t>
      </w:r>
      <w:r w:rsidR="00023279">
        <w:rPr>
          <w:sz w:val="24"/>
          <w:szCs w:val="24"/>
        </w:rPr>
        <w:t xml:space="preserve">- </w:t>
      </w:r>
      <w:r w:rsidRPr="00AD457D">
        <w:rPr>
          <w:sz w:val="24"/>
          <w:szCs w:val="24"/>
        </w:rPr>
        <w:t>would be deployed.</w:t>
      </w:r>
    </w:p>
    <w:p w14:paraId="01FFB5D6" w14:textId="61657B08" w:rsidR="00AD457D" w:rsidRDefault="00AD457D" w:rsidP="00AD457D">
      <w:pPr>
        <w:pStyle w:val="Heading3"/>
      </w:pPr>
      <w:bookmarkStart w:id="40" w:name="_Toc32438603"/>
      <w:r>
        <w:t xml:space="preserve">12b.2 </w:t>
      </w:r>
      <w:r>
        <w:tab/>
        <w:t>Comment</w:t>
      </w:r>
      <w:bookmarkEnd w:id="40"/>
    </w:p>
    <w:p w14:paraId="69915072" w14:textId="7F7F0733" w:rsidR="001B476E" w:rsidRDefault="00AD457D" w:rsidP="001B476E">
      <w:pPr>
        <w:rPr>
          <w:sz w:val="24"/>
          <w:szCs w:val="24"/>
        </w:rPr>
      </w:pPr>
      <w:r w:rsidRPr="001B476E">
        <w:rPr>
          <w:sz w:val="24"/>
          <w:szCs w:val="24"/>
        </w:rPr>
        <w:t>12</w:t>
      </w:r>
      <w:r w:rsidR="001B476E">
        <w:rPr>
          <w:sz w:val="24"/>
          <w:szCs w:val="24"/>
        </w:rPr>
        <w:t>b.2</w:t>
      </w:r>
      <w:r w:rsidR="001B476E" w:rsidRPr="001B476E">
        <w:rPr>
          <w:sz w:val="24"/>
          <w:szCs w:val="24"/>
        </w:rPr>
        <w:t>.2</w:t>
      </w:r>
      <w:r w:rsidR="001B476E">
        <w:rPr>
          <w:sz w:val="24"/>
          <w:szCs w:val="24"/>
        </w:rPr>
        <w:t xml:space="preserve"> </w:t>
      </w:r>
      <w:r w:rsidR="001B476E" w:rsidRPr="001B476E">
        <w:rPr>
          <w:sz w:val="24"/>
          <w:szCs w:val="24"/>
        </w:rPr>
        <w:t>The report</w:t>
      </w:r>
      <w:r w:rsidR="00023279">
        <w:rPr>
          <w:sz w:val="24"/>
          <w:szCs w:val="24"/>
        </w:rPr>
        <w:t xml:space="preserve">s about proposed </w:t>
      </w:r>
      <w:r w:rsidR="001B476E" w:rsidRPr="001B476E">
        <w:rPr>
          <w:sz w:val="24"/>
          <w:szCs w:val="24"/>
        </w:rPr>
        <w:t xml:space="preserve">consultation address the issue of inability of witnesses to speak </w:t>
      </w:r>
      <w:r w:rsidR="001B476E">
        <w:rPr>
          <w:sz w:val="24"/>
          <w:szCs w:val="24"/>
        </w:rPr>
        <w:t xml:space="preserve">about the intentions of </w:t>
      </w:r>
      <w:r w:rsidR="001B476E" w:rsidRPr="001B476E">
        <w:rPr>
          <w:sz w:val="24"/>
          <w:szCs w:val="24"/>
        </w:rPr>
        <w:t>the NSW Government</w:t>
      </w:r>
      <w:r w:rsidR="001B476E">
        <w:rPr>
          <w:sz w:val="24"/>
          <w:szCs w:val="24"/>
        </w:rPr>
        <w:t xml:space="preserve"> on the issue of continuation of rail services</w:t>
      </w:r>
      <w:r w:rsidR="001B476E" w:rsidRPr="001B476E">
        <w:rPr>
          <w:sz w:val="24"/>
          <w:szCs w:val="24"/>
        </w:rPr>
        <w:t>.</w:t>
      </w:r>
    </w:p>
    <w:p w14:paraId="29AEA1CD" w14:textId="1A753FB3" w:rsidR="00023279" w:rsidRDefault="001B476E" w:rsidP="001B476E">
      <w:pPr>
        <w:rPr>
          <w:sz w:val="24"/>
          <w:szCs w:val="24"/>
        </w:rPr>
      </w:pPr>
      <w:r>
        <w:rPr>
          <w:sz w:val="24"/>
          <w:szCs w:val="24"/>
        </w:rPr>
        <w:t xml:space="preserve">12b.2.3 Despite the doubts raised by other actions of the Government, it can be presumed </w:t>
      </w:r>
      <w:r w:rsidR="00023279">
        <w:rPr>
          <w:sz w:val="24"/>
          <w:szCs w:val="24"/>
        </w:rPr>
        <w:t xml:space="preserve">from the most recent Transport for NSW document </w:t>
      </w:r>
      <w:r>
        <w:rPr>
          <w:sz w:val="24"/>
          <w:szCs w:val="24"/>
        </w:rPr>
        <w:t xml:space="preserve">there is </w:t>
      </w:r>
      <w:r w:rsidR="00023279">
        <w:rPr>
          <w:sz w:val="24"/>
          <w:szCs w:val="24"/>
        </w:rPr>
        <w:t xml:space="preserve">now </w:t>
      </w:r>
      <w:r>
        <w:rPr>
          <w:sz w:val="24"/>
          <w:szCs w:val="24"/>
        </w:rPr>
        <w:t>an intention to continue rail services.</w:t>
      </w:r>
      <w:r w:rsidR="0025696A">
        <w:rPr>
          <w:sz w:val="24"/>
          <w:szCs w:val="24"/>
        </w:rPr>
        <w:t xml:space="preserve">  </w:t>
      </w:r>
    </w:p>
    <w:p w14:paraId="48DCBEDC" w14:textId="04C46608" w:rsidR="001B476E" w:rsidRDefault="00023279" w:rsidP="001B476E">
      <w:pPr>
        <w:rPr>
          <w:sz w:val="24"/>
          <w:szCs w:val="24"/>
        </w:rPr>
      </w:pPr>
      <w:r>
        <w:rPr>
          <w:sz w:val="24"/>
          <w:szCs w:val="24"/>
        </w:rPr>
        <w:t xml:space="preserve">12b.2.4 </w:t>
      </w:r>
      <w:r w:rsidR="0025696A">
        <w:rPr>
          <w:sz w:val="24"/>
          <w:szCs w:val="24"/>
        </w:rPr>
        <w:t>Th</w:t>
      </w:r>
      <w:r>
        <w:rPr>
          <w:sz w:val="24"/>
          <w:szCs w:val="24"/>
        </w:rPr>
        <w:t>at</w:t>
      </w:r>
      <w:r w:rsidR="0025696A">
        <w:rPr>
          <w:sz w:val="24"/>
          <w:szCs w:val="24"/>
        </w:rPr>
        <w:t xml:space="preserve"> document states 2018-19 was an early planning stage.  That is a disturbing suggestion</w:t>
      </w:r>
      <w:r>
        <w:rPr>
          <w:sz w:val="24"/>
          <w:szCs w:val="24"/>
        </w:rPr>
        <w:t>.  It means</w:t>
      </w:r>
      <w:r w:rsidR="0025696A">
        <w:rPr>
          <w:sz w:val="24"/>
          <w:szCs w:val="24"/>
        </w:rPr>
        <w:t xml:space="preserve"> this stage – which is now revealed to be quite conceptually simple - appears to have been divorced from the planning of </w:t>
      </w:r>
      <w:r w:rsidR="0025696A" w:rsidRPr="0025696A">
        <w:rPr>
          <w:i/>
          <w:iCs/>
          <w:sz w:val="24"/>
          <w:szCs w:val="24"/>
        </w:rPr>
        <w:t>Future Transport 2056</w:t>
      </w:r>
      <w:r w:rsidR="0025696A">
        <w:rPr>
          <w:sz w:val="24"/>
          <w:szCs w:val="24"/>
        </w:rPr>
        <w:t xml:space="preserve"> and other central policy statements and not communicated adequately to witnesses or this Inquiry.</w:t>
      </w:r>
    </w:p>
    <w:p w14:paraId="6F879A95" w14:textId="77777777" w:rsidR="00023279" w:rsidRDefault="001B476E" w:rsidP="001B476E">
      <w:pPr>
        <w:rPr>
          <w:sz w:val="24"/>
          <w:szCs w:val="24"/>
        </w:rPr>
      </w:pPr>
      <w:r>
        <w:rPr>
          <w:sz w:val="24"/>
          <w:szCs w:val="24"/>
        </w:rPr>
        <w:t>12b.2.</w:t>
      </w:r>
      <w:r w:rsidR="00023279">
        <w:rPr>
          <w:sz w:val="24"/>
          <w:szCs w:val="24"/>
        </w:rPr>
        <w:t>5</w:t>
      </w:r>
      <w:r>
        <w:rPr>
          <w:sz w:val="24"/>
          <w:szCs w:val="24"/>
        </w:rPr>
        <w:t xml:space="preserve"> Meaningful public consultation </w:t>
      </w:r>
      <w:r w:rsidR="0025696A">
        <w:rPr>
          <w:sz w:val="24"/>
          <w:szCs w:val="24"/>
        </w:rPr>
        <w:t xml:space="preserve">on services must </w:t>
      </w:r>
      <w:r>
        <w:rPr>
          <w:sz w:val="24"/>
          <w:szCs w:val="24"/>
        </w:rPr>
        <w:t>consider the issue of timetables: service frequency in peak and off peak; hours of operation; stopping patterns especially on segments beyond the Bankstown line; planned closures.  This is not prominent in press reports.</w:t>
      </w:r>
      <w:r w:rsidR="0025696A">
        <w:rPr>
          <w:sz w:val="24"/>
          <w:szCs w:val="24"/>
        </w:rPr>
        <w:t xml:space="preserve">  The </w:t>
      </w:r>
      <w:r w:rsidR="00023279">
        <w:rPr>
          <w:sz w:val="24"/>
          <w:szCs w:val="24"/>
        </w:rPr>
        <w:t xml:space="preserve">most recent </w:t>
      </w:r>
      <w:r w:rsidR="0025696A">
        <w:rPr>
          <w:sz w:val="24"/>
          <w:szCs w:val="24"/>
        </w:rPr>
        <w:t>Transport for NSW document indicates this will not be available until after 2021 – with that year being the start of timetable development.</w:t>
      </w:r>
    </w:p>
    <w:p w14:paraId="62551307" w14:textId="148FCD10" w:rsidR="005A7389" w:rsidRDefault="000271EA" w:rsidP="00143549">
      <w:pPr>
        <w:pStyle w:val="Heading2"/>
      </w:pPr>
      <w:bookmarkStart w:id="41" w:name="_Toc32438604"/>
      <w:r>
        <w:t>1</w:t>
      </w:r>
      <w:r w:rsidR="007A242A">
        <w:t>3</w:t>
      </w:r>
      <w:r w:rsidR="00AB1C4C">
        <w:t>.</w:t>
      </w:r>
      <w:r w:rsidR="00AB1C4C">
        <w:tab/>
      </w:r>
      <w:r w:rsidR="005A7389">
        <w:t>Subsidies</w:t>
      </w:r>
      <w:r w:rsidR="00161671">
        <w:t>?</w:t>
      </w:r>
      <w:bookmarkEnd w:id="41"/>
    </w:p>
    <w:p w14:paraId="6F3A8B98" w14:textId="6FE6EE6A" w:rsidR="000271EA" w:rsidRPr="000271EA" w:rsidRDefault="000271EA" w:rsidP="000271EA">
      <w:pPr>
        <w:pStyle w:val="Heading3"/>
      </w:pPr>
      <w:bookmarkStart w:id="42" w:name="_Toc32438605"/>
      <w:r>
        <w:t>1</w:t>
      </w:r>
      <w:r w:rsidR="007A242A">
        <w:t>3</w:t>
      </w:r>
      <w:r>
        <w:t>.1</w:t>
      </w:r>
      <w:r>
        <w:tab/>
        <w:t>Transcript</w:t>
      </w:r>
      <w:bookmarkEnd w:id="42"/>
    </w:p>
    <w:p w14:paraId="74C7D000" w14:textId="27A9AD5A" w:rsidR="005A7389" w:rsidRPr="0068583B" w:rsidRDefault="00143549" w:rsidP="005A7389">
      <w:pPr>
        <w:spacing w:after="0"/>
        <w:rPr>
          <w:sz w:val="24"/>
          <w:szCs w:val="24"/>
        </w:rPr>
      </w:pPr>
      <w:r>
        <w:rPr>
          <w:sz w:val="24"/>
          <w:szCs w:val="24"/>
        </w:rPr>
        <w:t>1</w:t>
      </w:r>
      <w:r w:rsidR="007A242A">
        <w:rPr>
          <w:sz w:val="24"/>
          <w:szCs w:val="24"/>
        </w:rPr>
        <w:t>3</w:t>
      </w:r>
      <w:r w:rsidR="003235C6" w:rsidRPr="0068583B">
        <w:rPr>
          <w:sz w:val="24"/>
          <w:szCs w:val="24"/>
        </w:rPr>
        <w:t>.1.1</w:t>
      </w:r>
      <w:r w:rsidR="003235C6" w:rsidRPr="0068583B">
        <w:rPr>
          <w:sz w:val="24"/>
          <w:szCs w:val="24"/>
        </w:rPr>
        <w:tab/>
      </w:r>
      <w:r w:rsidR="005A7389" w:rsidRPr="0068583B">
        <w:rPr>
          <w:sz w:val="24"/>
          <w:szCs w:val="24"/>
        </w:rPr>
        <w:t xml:space="preserve">A question of subsidisation of the line </w:t>
      </w:r>
      <w:r w:rsidR="00F425D8" w:rsidRPr="0068583B">
        <w:rPr>
          <w:sz w:val="24"/>
          <w:szCs w:val="24"/>
        </w:rPr>
        <w:t xml:space="preserve">and/or services </w:t>
      </w:r>
      <w:r w:rsidR="005A7389" w:rsidRPr="0068583B">
        <w:rPr>
          <w:sz w:val="24"/>
          <w:szCs w:val="24"/>
        </w:rPr>
        <w:t>was raised.  The answer related to contractual arrangements</w:t>
      </w:r>
      <w:r w:rsidR="003235C6" w:rsidRPr="0068583B">
        <w:rPr>
          <w:sz w:val="24"/>
          <w:szCs w:val="24"/>
        </w:rPr>
        <w:t xml:space="preserve">:  </w:t>
      </w:r>
    </w:p>
    <w:p w14:paraId="4314A311" w14:textId="3249A589" w:rsidR="005A7389" w:rsidRDefault="005A7389" w:rsidP="003235C6">
      <w:pPr>
        <w:spacing w:after="0"/>
        <w:ind w:left="720"/>
        <w:rPr>
          <w:i/>
          <w:iCs/>
          <w:sz w:val="24"/>
          <w:szCs w:val="24"/>
        </w:rPr>
      </w:pPr>
      <w:r w:rsidRPr="0068583B">
        <w:rPr>
          <w:i/>
          <w:iCs/>
          <w:sz w:val="24"/>
          <w:szCs w:val="24"/>
        </w:rPr>
        <w:t xml:space="preserve">The Hon. ANTHONY D'ADAM:  Is it going to be self-funding, or is it going to require public subsidy in order to operate? </w:t>
      </w:r>
    </w:p>
    <w:p w14:paraId="4E60487E" w14:textId="77777777" w:rsidR="00011902" w:rsidRPr="0068583B" w:rsidRDefault="00011902" w:rsidP="003235C6">
      <w:pPr>
        <w:spacing w:after="0"/>
        <w:ind w:left="720"/>
        <w:rPr>
          <w:i/>
          <w:iCs/>
          <w:sz w:val="24"/>
          <w:szCs w:val="24"/>
        </w:rPr>
      </w:pPr>
    </w:p>
    <w:p w14:paraId="45853486" w14:textId="77777777" w:rsidR="003235C6" w:rsidRPr="0068583B" w:rsidRDefault="005A7389" w:rsidP="003235C6">
      <w:pPr>
        <w:spacing w:after="0"/>
        <w:ind w:left="720"/>
        <w:rPr>
          <w:sz w:val="24"/>
          <w:szCs w:val="24"/>
        </w:rPr>
      </w:pPr>
      <w:r w:rsidRPr="0068583B">
        <w:rPr>
          <w:i/>
          <w:iCs/>
          <w:sz w:val="24"/>
          <w:szCs w:val="24"/>
        </w:rPr>
        <w:t>Mr LAMONTE:  That is really a matter for how fares are set and what degree of the fare box comes back…..fares are set in exactly the same way as Sydney Trains. The level obviously is a matter for government. The operator's contract…—is not based on patronage. They do not get the revenue; the revenue comes back to Transport for NSW.  …It is a number of key performance indicators [KPIs]. We have had 12 million passenger journeys on it so far. They have run 55,000 services….</w:t>
      </w:r>
      <w:r w:rsidRPr="0068583B">
        <w:rPr>
          <w:sz w:val="24"/>
          <w:szCs w:val="24"/>
        </w:rPr>
        <w:t xml:space="preserve"> </w:t>
      </w:r>
    </w:p>
    <w:p w14:paraId="4511E8DA" w14:textId="77777777" w:rsidR="003235C6" w:rsidRPr="0068583B" w:rsidRDefault="003235C6" w:rsidP="003235C6">
      <w:pPr>
        <w:spacing w:after="0"/>
        <w:rPr>
          <w:sz w:val="24"/>
          <w:szCs w:val="24"/>
        </w:rPr>
      </w:pPr>
    </w:p>
    <w:p w14:paraId="782DD540" w14:textId="567722D0" w:rsidR="003235C6" w:rsidRPr="0068583B" w:rsidRDefault="00143549" w:rsidP="003235C6">
      <w:pPr>
        <w:spacing w:after="0"/>
        <w:rPr>
          <w:sz w:val="24"/>
          <w:szCs w:val="24"/>
        </w:rPr>
      </w:pPr>
      <w:r>
        <w:rPr>
          <w:sz w:val="24"/>
          <w:szCs w:val="24"/>
        </w:rPr>
        <w:t>1</w:t>
      </w:r>
      <w:r w:rsidR="007A242A">
        <w:rPr>
          <w:sz w:val="24"/>
          <w:szCs w:val="24"/>
        </w:rPr>
        <w:t>3</w:t>
      </w:r>
      <w:r w:rsidR="003235C6" w:rsidRPr="0068583B">
        <w:rPr>
          <w:sz w:val="24"/>
          <w:szCs w:val="24"/>
        </w:rPr>
        <w:t>.1.2</w:t>
      </w:r>
      <w:r w:rsidR="003235C6" w:rsidRPr="0068583B">
        <w:rPr>
          <w:sz w:val="24"/>
          <w:szCs w:val="24"/>
        </w:rPr>
        <w:tab/>
        <w:t xml:space="preserve">A </w:t>
      </w:r>
      <w:r w:rsidR="001E51CA" w:rsidRPr="0068583B">
        <w:rPr>
          <w:sz w:val="24"/>
          <w:szCs w:val="24"/>
        </w:rPr>
        <w:t>C</w:t>
      </w:r>
      <w:r w:rsidR="003235C6" w:rsidRPr="0068583B">
        <w:rPr>
          <w:sz w:val="24"/>
          <w:szCs w:val="24"/>
        </w:rPr>
        <w:t>ommittee member raised a point about potential commercial-in-confidence nature of arrangements with Sydney Metro:</w:t>
      </w:r>
    </w:p>
    <w:p w14:paraId="09C0A57C" w14:textId="116559AC" w:rsidR="005A7389" w:rsidRPr="0068583B" w:rsidRDefault="005A7389" w:rsidP="003235C6">
      <w:pPr>
        <w:spacing w:after="0"/>
        <w:ind w:left="720"/>
        <w:rPr>
          <w:i/>
          <w:iCs/>
          <w:sz w:val="24"/>
          <w:szCs w:val="24"/>
        </w:rPr>
      </w:pPr>
      <w:r w:rsidRPr="0068583B">
        <w:rPr>
          <w:sz w:val="24"/>
          <w:szCs w:val="24"/>
        </w:rPr>
        <w:lastRenderedPageBreak/>
        <w:t xml:space="preserve">The Hon. </w:t>
      </w:r>
      <w:r w:rsidRPr="0068583B">
        <w:rPr>
          <w:i/>
          <w:iCs/>
          <w:sz w:val="24"/>
          <w:szCs w:val="24"/>
        </w:rPr>
        <w:t xml:space="preserve">DANIEL MOOKHEY:  On notice are you able to provide us a comprehensive list of what those KPIs are? </w:t>
      </w:r>
    </w:p>
    <w:p w14:paraId="3E994583" w14:textId="77777777" w:rsidR="005A7389" w:rsidRPr="0068583B" w:rsidRDefault="005A7389" w:rsidP="003235C6">
      <w:pPr>
        <w:spacing w:after="0"/>
        <w:ind w:firstLine="720"/>
        <w:rPr>
          <w:i/>
          <w:iCs/>
          <w:sz w:val="24"/>
          <w:szCs w:val="24"/>
        </w:rPr>
      </w:pPr>
      <w:r w:rsidRPr="0068583B">
        <w:rPr>
          <w:i/>
          <w:iCs/>
          <w:sz w:val="24"/>
          <w:szCs w:val="24"/>
        </w:rPr>
        <w:t xml:space="preserve">Mr LAMONTE:  Absolutely. </w:t>
      </w:r>
    </w:p>
    <w:p w14:paraId="190C86A9" w14:textId="77777777" w:rsidR="005A7389" w:rsidRPr="0068583B" w:rsidRDefault="005A7389" w:rsidP="003235C6">
      <w:pPr>
        <w:spacing w:after="0"/>
        <w:ind w:firstLine="720"/>
        <w:rPr>
          <w:i/>
          <w:iCs/>
          <w:sz w:val="24"/>
          <w:szCs w:val="24"/>
        </w:rPr>
      </w:pPr>
      <w:r w:rsidRPr="0068583B">
        <w:rPr>
          <w:i/>
          <w:iCs/>
          <w:sz w:val="24"/>
          <w:szCs w:val="24"/>
        </w:rPr>
        <w:t>The Hon. WES FANG:  Provided they are not commercial-in-confidence.</w:t>
      </w:r>
    </w:p>
    <w:p w14:paraId="252960F0" w14:textId="3887164F" w:rsidR="00E55E16" w:rsidRDefault="00E55E16" w:rsidP="00E55E16">
      <w:pPr>
        <w:pStyle w:val="Heading3"/>
        <w:spacing w:before="0"/>
      </w:pPr>
    </w:p>
    <w:p w14:paraId="25176F57" w14:textId="3BC5FE33" w:rsidR="00314093" w:rsidRPr="003D059F" w:rsidRDefault="00143549" w:rsidP="00314093">
      <w:pPr>
        <w:pStyle w:val="Heading3"/>
        <w:spacing w:before="0"/>
        <w:rPr>
          <w:rFonts w:cstheme="minorHAnsi"/>
        </w:rPr>
      </w:pPr>
      <w:bookmarkStart w:id="43" w:name="_Toc32438606"/>
      <w:r>
        <w:t>1</w:t>
      </w:r>
      <w:r w:rsidR="007A242A">
        <w:t>3</w:t>
      </w:r>
      <w:r w:rsidR="00314093" w:rsidRPr="0054564C">
        <w:t>.2</w:t>
      </w:r>
      <w:r w:rsidR="00314093">
        <w:tab/>
      </w:r>
      <w:r w:rsidR="00314093" w:rsidRPr="003D059F">
        <w:rPr>
          <w:rFonts w:cstheme="minorHAnsi"/>
        </w:rPr>
        <w:t>Comments</w:t>
      </w:r>
      <w:bookmarkEnd w:id="43"/>
    </w:p>
    <w:p w14:paraId="1E618223" w14:textId="166F5C06" w:rsidR="00143549" w:rsidRPr="00A40C3E"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.1</w:t>
      </w:r>
      <w:r w:rsidRPr="00A40C3E">
        <w:rPr>
          <w:sz w:val="24"/>
          <w:szCs w:val="24"/>
        </w:rPr>
        <w:tab/>
        <w:t xml:space="preserve">The </w:t>
      </w:r>
      <w:r>
        <w:rPr>
          <w:sz w:val="24"/>
          <w:szCs w:val="24"/>
        </w:rPr>
        <w:t>transcript response</w:t>
      </w:r>
      <w:r w:rsidRPr="00A40C3E">
        <w:rPr>
          <w:sz w:val="24"/>
          <w:szCs w:val="24"/>
        </w:rPr>
        <w:t xml:space="preserve"> to the </w:t>
      </w:r>
      <w:r>
        <w:rPr>
          <w:sz w:val="24"/>
          <w:szCs w:val="24"/>
        </w:rPr>
        <w:t xml:space="preserve">Committee’s </w:t>
      </w:r>
      <w:r w:rsidRPr="00A40C3E">
        <w:rPr>
          <w:sz w:val="24"/>
          <w:szCs w:val="24"/>
        </w:rPr>
        <w:t xml:space="preserve">question about subsidies missed the point.  It mistook financing </w:t>
      </w:r>
      <w:r>
        <w:rPr>
          <w:sz w:val="24"/>
          <w:szCs w:val="24"/>
        </w:rPr>
        <w:t>(</w:t>
      </w:r>
      <w:r w:rsidRPr="00A40C3E">
        <w:rPr>
          <w:sz w:val="24"/>
          <w:szCs w:val="24"/>
        </w:rPr>
        <w:t>the flow of monies</w:t>
      </w:r>
      <w:r>
        <w:rPr>
          <w:sz w:val="24"/>
          <w:szCs w:val="24"/>
        </w:rPr>
        <w:t>)</w:t>
      </w:r>
      <w:r w:rsidRPr="00A40C3E">
        <w:rPr>
          <w:sz w:val="24"/>
          <w:szCs w:val="24"/>
        </w:rPr>
        <w:t xml:space="preserve"> for funding</w:t>
      </w:r>
      <w:r>
        <w:rPr>
          <w:sz w:val="24"/>
          <w:szCs w:val="24"/>
        </w:rPr>
        <w:t xml:space="preserve"> (</w:t>
      </w:r>
      <w:r w:rsidRPr="00A40C3E">
        <w:rPr>
          <w:sz w:val="24"/>
          <w:szCs w:val="24"/>
        </w:rPr>
        <w:t>the requirement for public monies</w:t>
      </w:r>
      <w:r>
        <w:rPr>
          <w:sz w:val="24"/>
          <w:szCs w:val="24"/>
        </w:rPr>
        <w:t>)</w:t>
      </w:r>
      <w:r w:rsidRPr="00A40C3E">
        <w:rPr>
          <w:sz w:val="24"/>
          <w:szCs w:val="24"/>
        </w:rPr>
        <w:t>.</w:t>
      </w:r>
      <w:r w:rsidR="00492CE2">
        <w:rPr>
          <w:sz w:val="24"/>
          <w:szCs w:val="24"/>
        </w:rPr>
        <w:t xml:space="preserve">  It discussed a different topic – gross </w:t>
      </w:r>
      <w:r w:rsidR="008E3136">
        <w:rPr>
          <w:sz w:val="24"/>
          <w:szCs w:val="24"/>
        </w:rPr>
        <w:t xml:space="preserve">cost </w:t>
      </w:r>
      <w:r w:rsidR="00492CE2">
        <w:rPr>
          <w:sz w:val="24"/>
          <w:szCs w:val="24"/>
        </w:rPr>
        <w:t xml:space="preserve">and net </w:t>
      </w:r>
      <w:r w:rsidR="008E3136">
        <w:rPr>
          <w:sz w:val="24"/>
          <w:szCs w:val="24"/>
        </w:rPr>
        <w:t xml:space="preserve">cost </w:t>
      </w:r>
      <w:r w:rsidR="00492CE2">
        <w:rPr>
          <w:sz w:val="24"/>
          <w:szCs w:val="24"/>
        </w:rPr>
        <w:t xml:space="preserve">service contracts.  It implied Sydney Metro services are provided under a </w:t>
      </w:r>
      <w:r w:rsidR="008E3136">
        <w:rPr>
          <w:sz w:val="24"/>
          <w:szCs w:val="24"/>
        </w:rPr>
        <w:t xml:space="preserve">type of </w:t>
      </w:r>
      <w:r w:rsidR="00492CE2">
        <w:rPr>
          <w:sz w:val="24"/>
          <w:szCs w:val="24"/>
        </w:rPr>
        <w:t xml:space="preserve">gross </w:t>
      </w:r>
      <w:r w:rsidR="008E3136">
        <w:rPr>
          <w:sz w:val="24"/>
          <w:szCs w:val="24"/>
        </w:rPr>
        <w:t xml:space="preserve">cost </w:t>
      </w:r>
      <w:r w:rsidR="00492CE2">
        <w:rPr>
          <w:sz w:val="24"/>
          <w:szCs w:val="24"/>
        </w:rPr>
        <w:t>service contract.</w:t>
      </w:r>
      <w:r w:rsidR="00492CE2">
        <w:rPr>
          <w:rStyle w:val="EndnoteReference"/>
          <w:sz w:val="24"/>
          <w:szCs w:val="24"/>
        </w:rPr>
        <w:endnoteReference w:id="31"/>
      </w:r>
    </w:p>
    <w:p w14:paraId="1DCA376F" w14:textId="77777777" w:rsidR="00143549" w:rsidRPr="00A40C3E" w:rsidRDefault="00143549" w:rsidP="00143549">
      <w:pPr>
        <w:spacing w:after="0"/>
        <w:rPr>
          <w:sz w:val="24"/>
          <w:szCs w:val="24"/>
        </w:rPr>
      </w:pPr>
    </w:p>
    <w:p w14:paraId="71BD5212" w14:textId="70637EF2" w:rsidR="00143549" w:rsidRPr="00A40C3E" w:rsidRDefault="00143549" w:rsidP="00143549">
      <w:pPr>
        <w:spacing w:after="0"/>
        <w:rPr>
          <w:sz w:val="24"/>
          <w:szCs w:val="24"/>
        </w:rPr>
      </w:pPr>
      <w:r>
        <w:rPr>
          <w:sz w:val="24"/>
          <w:szCs w:val="24"/>
        </w:rPr>
        <w:t>1</w:t>
      </w:r>
      <w:r w:rsidR="007A242A">
        <w:rPr>
          <w:sz w:val="24"/>
          <w:szCs w:val="24"/>
        </w:rPr>
        <w:t>3</w:t>
      </w:r>
      <w:r w:rsidRPr="00A40C3E">
        <w:rPr>
          <w:sz w:val="24"/>
          <w:szCs w:val="24"/>
        </w:rPr>
        <w:t>.</w:t>
      </w:r>
      <w:r>
        <w:rPr>
          <w:sz w:val="24"/>
          <w:szCs w:val="24"/>
        </w:rPr>
        <w:t>2</w:t>
      </w:r>
      <w:r w:rsidRPr="00A40C3E">
        <w:rPr>
          <w:sz w:val="24"/>
          <w:szCs w:val="24"/>
        </w:rPr>
        <w:t>.2</w:t>
      </w:r>
      <w:r w:rsidRPr="00A40C3E">
        <w:rPr>
          <w:sz w:val="24"/>
          <w:szCs w:val="24"/>
        </w:rPr>
        <w:tab/>
      </w:r>
      <w:r w:rsidR="00BE39BF">
        <w:rPr>
          <w:sz w:val="24"/>
          <w:szCs w:val="24"/>
        </w:rPr>
        <w:t xml:space="preserve">Without an estimate of subsidy requirement – how much funding will be needed, irrespective of whether </w:t>
      </w:r>
      <w:r w:rsidR="00492CE2">
        <w:rPr>
          <w:sz w:val="24"/>
          <w:szCs w:val="24"/>
        </w:rPr>
        <w:t xml:space="preserve">it is provided via a gross or net </w:t>
      </w:r>
      <w:r w:rsidR="008E3136">
        <w:rPr>
          <w:sz w:val="24"/>
          <w:szCs w:val="24"/>
        </w:rPr>
        <w:t xml:space="preserve">cost </w:t>
      </w:r>
      <w:r w:rsidR="00492CE2">
        <w:rPr>
          <w:sz w:val="24"/>
          <w:szCs w:val="24"/>
        </w:rPr>
        <w:t>service contract</w:t>
      </w:r>
      <w:r w:rsidR="00BE39BF">
        <w:rPr>
          <w:sz w:val="24"/>
          <w:szCs w:val="24"/>
        </w:rPr>
        <w:t xml:space="preserve"> -</w:t>
      </w:r>
      <w:r w:rsidR="00492CE2">
        <w:rPr>
          <w:sz w:val="24"/>
          <w:szCs w:val="24"/>
        </w:rPr>
        <w:t xml:space="preserve"> </w:t>
      </w:r>
      <w:r w:rsidR="00BE39BF">
        <w:rPr>
          <w:sz w:val="24"/>
          <w:szCs w:val="24"/>
        </w:rPr>
        <w:t>t</w:t>
      </w:r>
      <w:r w:rsidRPr="00A40C3E">
        <w:rPr>
          <w:sz w:val="24"/>
          <w:szCs w:val="24"/>
        </w:rPr>
        <w:t xml:space="preserve">he State’s </w:t>
      </w:r>
      <w:r>
        <w:rPr>
          <w:sz w:val="24"/>
          <w:szCs w:val="24"/>
        </w:rPr>
        <w:t xml:space="preserve">current and ongoing </w:t>
      </w:r>
      <w:r w:rsidRPr="00A40C3E">
        <w:rPr>
          <w:sz w:val="24"/>
          <w:szCs w:val="24"/>
        </w:rPr>
        <w:t xml:space="preserve">liability for Metro </w:t>
      </w:r>
      <w:r w:rsidR="00BE39BF">
        <w:rPr>
          <w:sz w:val="24"/>
          <w:szCs w:val="24"/>
        </w:rPr>
        <w:t>will be</w:t>
      </w:r>
      <w:r w:rsidRPr="00A40C3E">
        <w:rPr>
          <w:sz w:val="24"/>
          <w:szCs w:val="24"/>
        </w:rPr>
        <w:t xml:space="preserve"> unknown.  </w:t>
      </w:r>
    </w:p>
    <w:p w14:paraId="558E1359" w14:textId="77777777" w:rsidR="007E24B3" w:rsidRDefault="007E24B3" w:rsidP="00143549">
      <w:pPr>
        <w:spacing w:after="0"/>
        <w:rPr>
          <w:sz w:val="24"/>
          <w:szCs w:val="24"/>
        </w:rPr>
      </w:pPr>
    </w:p>
    <w:p w14:paraId="04C05F0D" w14:textId="7D44B479" w:rsidR="00143549"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.3</w:t>
      </w:r>
      <w:r w:rsidRPr="00A40C3E">
        <w:rPr>
          <w:sz w:val="24"/>
          <w:szCs w:val="24"/>
        </w:rPr>
        <w:tab/>
      </w:r>
      <w:r>
        <w:rPr>
          <w:sz w:val="24"/>
          <w:szCs w:val="24"/>
        </w:rPr>
        <w:t>T</w:t>
      </w:r>
      <w:r w:rsidRPr="00A40C3E">
        <w:rPr>
          <w:sz w:val="24"/>
          <w:szCs w:val="24"/>
        </w:rPr>
        <w:t xml:space="preserve">he </w:t>
      </w:r>
      <w:r>
        <w:rPr>
          <w:sz w:val="24"/>
          <w:szCs w:val="24"/>
        </w:rPr>
        <w:t xml:space="preserve">part of the </w:t>
      </w:r>
      <w:r w:rsidRPr="00A40C3E">
        <w:rPr>
          <w:sz w:val="24"/>
          <w:szCs w:val="24"/>
        </w:rPr>
        <w:t>response re</w:t>
      </w:r>
      <w:r>
        <w:rPr>
          <w:sz w:val="24"/>
          <w:szCs w:val="24"/>
        </w:rPr>
        <w:t>ferring to</w:t>
      </w:r>
      <w:r w:rsidRPr="00A40C3E">
        <w:rPr>
          <w:sz w:val="24"/>
          <w:szCs w:val="24"/>
        </w:rPr>
        <w:t xml:space="preserve"> pa</w:t>
      </w:r>
      <w:r>
        <w:rPr>
          <w:sz w:val="24"/>
          <w:szCs w:val="24"/>
        </w:rPr>
        <w:t>ssenger numbers</w:t>
      </w:r>
      <w:r w:rsidRPr="00A40C3E">
        <w:rPr>
          <w:sz w:val="24"/>
          <w:szCs w:val="24"/>
        </w:rPr>
        <w:t xml:space="preserve"> was confused.  Although it was said the operator</w:t>
      </w:r>
      <w:r>
        <w:rPr>
          <w:sz w:val="24"/>
          <w:szCs w:val="24"/>
        </w:rPr>
        <w:t>’</w:t>
      </w:r>
      <w:r w:rsidRPr="00A40C3E">
        <w:rPr>
          <w:sz w:val="24"/>
          <w:szCs w:val="24"/>
        </w:rPr>
        <w:t xml:space="preserve">s remuneration is not based on </w:t>
      </w:r>
      <w:r>
        <w:rPr>
          <w:sz w:val="24"/>
          <w:szCs w:val="24"/>
        </w:rPr>
        <w:t>passenger number</w:t>
      </w:r>
      <w:r w:rsidRPr="00A40C3E">
        <w:rPr>
          <w:sz w:val="24"/>
          <w:szCs w:val="24"/>
        </w:rPr>
        <w:t>, the response then immediately spoke of passenger numbers</w:t>
      </w:r>
      <w:r>
        <w:rPr>
          <w:sz w:val="24"/>
          <w:szCs w:val="24"/>
        </w:rPr>
        <w:t>.</w:t>
      </w:r>
    </w:p>
    <w:p w14:paraId="630B2AEC" w14:textId="77777777" w:rsidR="00143549" w:rsidRDefault="00143549" w:rsidP="00143549">
      <w:pPr>
        <w:spacing w:after="0"/>
        <w:rPr>
          <w:sz w:val="24"/>
          <w:szCs w:val="24"/>
        </w:rPr>
      </w:pPr>
    </w:p>
    <w:p w14:paraId="3E7A783A" w14:textId="4EC277A4" w:rsidR="00143549" w:rsidRPr="00A40C3E" w:rsidRDefault="00143549" w:rsidP="00143549">
      <w:pPr>
        <w:spacing w:after="0"/>
        <w:rPr>
          <w:sz w:val="24"/>
          <w:szCs w:val="24"/>
        </w:rPr>
      </w:pPr>
      <w:r>
        <w:rPr>
          <w:sz w:val="24"/>
          <w:szCs w:val="24"/>
        </w:rPr>
        <w:t>1</w:t>
      </w:r>
      <w:r w:rsidR="007A242A">
        <w:rPr>
          <w:sz w:val="24"/>
          <w:szCs w:val="24"/>
        </w:rPr>
        <w:t>3</w:t>
      </w:r>
      <w:r>
        <w:rPr>
          <w:sz w:val="24"/>
          <w:szCs w:val="24"/>
        </w:rPr>
        <w:t>.2.4</w:t>
      </w:r>
      <w:r>
        <w:rPr>
          <w:sz w:val="24"/>
          <w:szCs w:val="24"/>
        </w:rPr>
        <w:tab/>
        <w:t>The response</w:t>
      </w:r>
      <w:r w:rsidRPr="00A40C3E">
        <w:rPr>
          <w:sz w:val="24"/>
          <w:szCs w:val="24"/>
        </w:rPr>
        <w:t xml:space="preserve"> referred to </w:t>
      </w:r>
      <w:r>
        <w:rPr>
          <w:sz w:val="24"/>
          <w:szCs w:val="24"/>
        </w:rPr>
        <w:t xml:space="preserve">government receiving </w:t>
      </w:r>
      <w:r w:rsidRPr="00A40C3E">
        <w:rPr>
          <w:sz w:val="24"/>
          <w:szCs w:val="24"/>
        </w:rPr>
        <w:t>farebox revenue</w:t>
      </w:r>
      <w:r>
        <w:rPr>
          <w:sz w:val="24"/>
          <w:szCs w:val="24"/>
        </w:rPr>
        <w:t xml:space="preserve"> as if this was inconsistent with subsidy</w:t>
      </w:r>
      <w:r w:rsidRPr="00A40C3E">
        <w:rPr>
          <w:sz w:val="24"/>
          <w:szCs w:val="24"/>
        </w:rPr>
        <w:t xml:space="preserve">.  </w:t>
      </w:r>
      <w:r>
        <w:rPr>
          <w:sz w:val="24"/>
          <w:szCs w:val="24"/>
        </w:rPr>
        <w:t xml:space="preserve">Such an inference is wrong.  There are many transport </w:t>
      </w:r>
      <w:r w:rsidRPr="00A40C3E">
        <w:rPr>
          <w:sz w:val="24"/>
          <w:szCs w:val="24"/>
        </w:rPr>
        <w:t>contract</w:t>
      </w:r>
      <w:r>
        <w:rPr>
          <w:sz w:val="24"/>
          <w:szCs w:val="24"/>
        </w:rPr>
        <w:t>s</w:t>
      </w:r>
      <w:r w:rsidRPr="00A40C3E">
        <w:rPr>
          <w:sz w:val="24"/>
          <w:szCs w:val="24"/>
        </w:rPr>
        <w:t xml:space="preserve"> where fare revenue is remitted to government yet the operator receives a payment </w:t>
      </w:r>
      <w:r>
        <w:rPr>
          <w:sz w:val="24"/>
          <w:szCs w:val="24"/>
        </w:rPr>
        <w:t>based on</w:t>
      </w:r>
      <w:r w:rsidRPr="00A40C3E">
        <w:rPr>
          <w:sz w:val="24"/>
          <w:szCs w:val="24"/>
        </w:rPr>
        <w:t xml:space="preserve"> passenger numbers.</w:t>
      </w:r>
      <w:r w:rsidR="008E3136">
        <w:rPr>
          <w:sz w:val="24"/>
          <w:szCs w:val="24"/>
        </w:rPr>
        <w:t xml:space="preserve">  Th</w:t>
      </w:r>
      <w:r w:rsidR="00011902">
        <w:rPr>
          <w:sz w:val="24"/>
          <w:szCs w:val="24"/>
        </w:rPr>
        <w:t>at</w:t>
      </w:r>
      <w:r w:rsidR="008E3136">
        <w:rPr>
          <w:sz w:val="24"/>
          <w:szCs w:val="24"/>
        </w:rPr>
        <w:t xml:space="preserve"> is the essence of the gross cost service contract</w:t>
      </w:r>
      <w:r w:rsidR="00A55F0D">
        <w:rPr>
          <w:sz w:val="24"/>
          <w:szCs w:val="24"/>
        </w:rPr>
        <w:t xml:space="preserve"> where - if almost invariably fare revenue is less than what is paid by the government – there is a subsidy</w:t>
      </w:r>
      <w:r w:rsidR="008E3136">
        <w:rPr>
          <w:sz w:val="24"/>
          <w:szCs w:val="24"/>
        </w:rPr>
        <w:t>.</w:t>
      </w:r>
    </w:p>
    <w:p w14:paraId="7B631066" w14:textId="77777777" w:rsidR="00143549" w:rsidRPr="00A40C3E" w:rsidRDefault="00143549" w:rsidP="00143549">
      <w:pPr>
        <w:spacing w:after="0"/>
        <w:rPr>
          <w:sz w:val="24"/>
          <w:szCs w:val="24"/>
        </w:rPr>
      </w:pPr>
    </w:p>
    <w:p w14:paraId="22791643" w14:textId="107AC061" w:rsidR="00143549"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w:t>
      </w:r>
      <w:r>
        <w:rPr>
          <w:sz w:val="24"/>
          <w:szCs w:val="24"/>
        </w:rPr>
        <w:t>5</w:t>
      </w:r>
      <w:r w:rsidRPr="00A40C3E">
        <w:rPr>
          <w:sz w:val="24"/>
          <w:szCs w:val="24"/>
        </w:rPr>
        <w:tab/>
      </w:r>
      <w:r>
        <w:rPr>
          <w:sz w:val="24"/>
          <w:szCs w:val="24"/>
        </w:rPr>
        <w:t>T</w:t>
      </w:r>
      <w:r w:rsidRPr="00A40C3E">
        <w:rPr>
          <w:sz w:val="24"/>
          <w:szCs w:val="24"/>
        </w:rPr>
        <w:t xml:space="preserve">he </w:t>
      </w:r>
      <w:r>
        <w:rPr>
          <w:sz w:val="24"/>
          <w:szCs w:val="24"/>
        </w:rPr>
        <w:t>remark</w:t>
      </w:r>
      <w:r w:rsidRPr="00A40C3E">
        <w:rPr>
          <w:sz w:val="24"/>
          <w:szCs w:val="24"/>
        </w:rPr>
        <w:t xml:space="preserve"> about commercial-in-confidence </w:t>
      </w:r>
      <w:r>
        <w:rPr>
          <w:sz w:val="24"/>
          <w:szCs w:val="24"/>
        </w:rPr>
        <w:t>suggests m</w:t>
      </w:r>
      <w:r w:rsidRPr="00A40C3E">
        <w:rPr>
          <w:sz w:val="24"/>
          <w:szCs w:val="24"/>
        </w:rPr>
        <w:t>isunderstanding of democratic pr</w:t>
      </w:r>
      <w:r>
        <w:rPr>
          <w:sz w:val="24"/>
          <w:szCs w:val="24"/>
        </w:rPr>
        <w:t>inciples</w:t>
      </w:r>
      <w:r w:rsidRPr="00A40C3E">
        <w:rPr>
          <w:sz w:val="24"/>
          <w:szCs w:val="24"/>
        </w:rPr>
        <w:t>.  There should no</w:t>
      </w:r>
      <w:r>
        <w:rPr>
          <w:sz w:val="24"/>
          <w:szCs w:val="24"/>
        </w:rPr>
        <w:t>t be any</w:t>
      </w:r>
      <w:r w:rsidRPr="00A40C3E">
        <w:rPr>
          <w:sz w:val="24"/>
          <w:szCs w:val="24"/>
        </w:rPr>
        <w:t xml:space="preserve"> </w:t>
      </w:r>
      <w:r>
        <w:rPr>
          <w:sz w:val="24"/>
          <w:szCs w:val="24"/>
        </w:rPr>
        <w:t xml:space="preserve">commercial </w:t>
      </w:r>
      <w:r w:rsidRPr="00A40C3E">
        <w:rPr>
          <w:sz w:val="24"/>
          <w:szCs w:val="24"/>
        </w:rPr>
        <w:t>arrangement between the Government and a</w:t>
      </w:r>
      <w:r>
        <w:rPr>
          <w:sz w:val="24"/>
          <w:szCs w:val="24"/>
        </w:rPr>
        <w:t>n external</w:t>
      </w:r>
      <w:r w:rsidRPr="00A40C3E">
        <w:rPr>
          <w:sz w:val="24"/>
          <w:szCs w:val="24"/>
        </w:rPr>
        <w:t xml:space="preserve"> party con</w:t>
      </w:r>
      <w:r>
        <w:rPr>
          <w:sz w:val="24"/>
          <w:szCs w:val="24"/>
        </w:rPr>
        <w:t xml:space="preserve">cealed </w:t>
      </w:r>
      <w:r w:rsidRPr="00A40C3E">
        <w:rPr>
          <w:sz w:val="24"/>
          <w:szCs w:val="24"/>
        </w:rPr>
        <w:t xml:space="preserve">from </w:t>
      </w:r>
      <w:r>
        <w:rPr>
          <w:sz w:val="24"/>
          <w:szCs w:val="24"/>
        </w:rPr>
        <w:t>P</w:t>
      </w:r>
      <w:r w:rsidRPr="00A40C3E">
        <w:rPr>
          <w:sz w:val="24"/>
          <w:szCs w:val="24"/>
        </w:rPr>
        <w:t>arliament.</w:t>
      </w:r>
      <w:r>
        <w:rPr>
          <w:sz w:val="24"/>
          <w:szCs w:val="24"/>
        </w:rPr>
        <w:t xml:space="preserve">  In such arrangements the Government is the mere agent of the Parliament.</w:t>
      </w:r>
      <w:r w:rsidR="008E3136">
        <w:rPr>
          <w:rStyle w:val="EndnoteReference"/>
          <w:sz w:val="24"/>
          <w:szCs w:val="24"/>
        </w:rPr>
        <w:endnoteReference w:id="32"/>
      </w:r>
    </w:p>
    <w:p w14:paraId="5033063B" w14:textId="77777777" w:rsidR="00B23644" w:rsidRPr="00A40C3E" w:rsidRDefault="00B23644" w:rsidP="00143549">
      <w:pPr>
        <w:spacing w:after="0"/>
        <w:rPr>
          <w:sz w:val="24"/>
          <w:szCs w:val="24"/>
        </w:rPr>
      </w:pPr>
    </w:p>
    <w:p w14:paraId="3F788E8F" w14:textId="6DDEF9C4" w:rsidR="00E55E16" w:rsidRDefault="000271EA" w:rsidP="00143549">
      <w:pPr>
        <w:pStyle w:val="Heading2"/>
      </w:pPr>
      <w:bookmarkStart w:id="44" w:name="_Toc32438607"/>
      <w:r>
        <w:t>1</w:t>
      </w:r>
      <w:r w:rsidR="007A242A">
        <w:t>4</w:t>
      </w:r>
      <w:r w:rsidR="00E55E16">
        <w:t>.</w:t>
      </w:r>
      <w:r w:rsidR="00E55E16">
        <w:tab/>
        <w:t>Expert comments</w:t>
      </w:r>
      <w:bookmarkEnd w:id="44"/>
    </w:p>
    <w:p w14:paraId="38FDCE1E" w14:textId="69511041" w:rsidR="000271EA" w:rsidRPr="000271EA" w:rsidRDefault="000271EA" w:rsidP="000271EA">
      <w:pPr>
        <w:pStyle w:val="Heading3"/>
      </w:pPr>
      <w:bookmarkStart w:id="45" w:name="_Toc32438608"/>
      <w:r>
        <w:t>1</w:t>
      </w:r>
      <w:r w:rsidR="007A242A">
        <w:t>4</w:t>
      </w:r>
      <w:r>
        <w:t>.1</w:t>
      </w:r>
      <w:r>
        <w:tab/>
        <w:t>Transcript</w:t>
      </w:r>
      <w:bookmarkEnd w:id="45"/>
    </w:p>
    <w:p w14:paraId="580C7C21" w14:textId="6A76D604" w:rsidR="003235C6"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.1.1</w:t>
      </w:r>
      <w:r w:rsidR="003235C6" w:rsidRPr="0068583B">
        <w:rPr>
          <w:sz w:val="24"/>
          <w:szCs w:val="24"/>
        </w:rPr>
        <w:tab/>
      </w:r>
      <w:r w:rsidR="00B431F1">
        <w:rPr>
          <w:sz w:val="24"/>
          <w:szCs w:val="24"/>
        </w:rPr>
        <w:t>Witnesses</w:t>
      </w:r>
      <w:r w:rsidR="00E55E16" w:rsidRPr="0068583B">
        <w:rPr>
          <w:sz w:val="24"/>
          <w:szCs w:val="24"/>
        </w:rPr>
        <w:t xml:space="preserve"> were aware some experts had written criticisms.  At least some of these criticisms had not been read. </w:t>
      </w:r>
      <w:r w:rsidR="00B431F1">
        <w:rPr>
          <w:sz w:val="24"/>
          <w:szCs w:val="24"/>
        </w:rPr>
        <w:t>Witnesses</w:t>
      </w:r>
      <w:r w:rsidR="003235C6" w:rsidRPr="0068583B">
        <w:rPr>
          <w:sz w:val="24"/>
          <w:szCs w:val="24"/>
        </w:rPr>
        <w:t xml:space="preserve"> implied the criticisms reflected a limited</w:t>
      </w:r>
      <w:r w:rsidR="008E3136">
        <w:rPr>
          <w:sz w:val="24"/>
          <w:szCs w:val="24"/>
        </w:rPr>
        <w:t>, outdated</w:t>
      </w:r>
      <w:r w:rsidR="003235C6" w:rsidRPr="0068583B">
        <w:rPr>
          <w:sz w:val="24"/>
          <w:szCs w:val="24"/>
        </w:rPr>
        <w:t xml:space="preserve"> perspective:</w:t>
      </w:r>
    </w:p>
    <w:p w14:paraId="2D7B0B77" w14:textId="0D8C751B" w:rsidR="00E55E16" w:rsidRPr="0068583B" w:rsidRDefault="003235C6" w:rsidP="003235C6">
      <w:pPr>
        <w:spacing w:after="0"/>
        <w:ind w:left="720"/>
        <w:rPr>
          <w:i/>
          <w:iCs/>
          <w:sz w:val="24"/>
          <w:szCs w:val="24"/>
        </w:rPr>
      </w:pPr>
      <w:r w:rsidRPr="0068583B">
        <w:rPr>
          <w:i/>
          <w:iCs/>
          <w:sz w:val="24"/>
          <w:szCs w:val="24"/>
        </w:rPr>
        <w:t>T</w:t>
      </w:r>
      <w:r w:rsidR="00E55E16" w:rsidRPr="0068583B">
        <w:rPr>
          <w:i/>
          <w:iCs/>
          <w:sz w:val="24"/>
          <w:szCs w:val="24"/>
        </w:rPr>
        <w:t xml:space="preserve">he CHAIR:  We heard from a number of academics and experts who disagree. They have put forward submissions that they believe that losing the Bankstown line is a big mistake. Why do you think they disagree? What do you see that they do not? </w:t>
      </w:r>
    </w:p>
    <w:p w14:paraId="6473A8AC" w14:textId="312B42DA" w:rsidR="00E55E16" w:rsidRPr="0068583B" w:rsidRDefault="00E55E16" w:rsidP="003235C6">
      <w:pPr>
        <w:spacing w:after="0"/>
        <w:ind w:left="720"/>
        <w:rPr>
          <w:i/>
          <w:iCs/>
          <w:sz w:val="24"/>
          <w:szCs w:val="24"/>
        </w:rPr>
      </w:pPr>
      <w:r w:rsidRPr="0068583B">
        <w:rPr>
          <w:i/>
          <w:iCs/>
          <w:sz w:val="24"/>
          <w:szCs w:val="24"/>
        </w:rPr>
        <w:t>Mr COLLINS:  I have huge respect for those people who put pen to paper—past executives of the old railway. Whilst I am probably of a similar generation I would say that I have probably worked in another place where I have seen my attitude change from the traditional type of railway to the arrival of a metro-style approach</w:t>
      </w:r>
    </w:p>
    <w:p w14:paraId="63B07298" w14:textId="77777777" w:rsidR="003235C6" w:rsidRPr="0068583B" w:rsidRDefault="003235C6" w:rsidP="003235C6">
      <w:pPr>
        <w:spacing w:after="0"/>
        <w:ind w:left="720"/>
        <w:rPr>
          <w:i/>
          <w:iCs/>
          <w:sz w:val="24"/>
          <w:szCs w:val="24"/>
        </w:rPr>
      </w:pPr>
    </w:p>
    <w:p w14:paraId="2F22AB89" w14:textId="599B9739" w:rsidR="00D9101B"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.1.2</w:t>
      </w:r>
      <w:r w:rsidR="003235C6" w:rsidRPr="0068583B">
        <w:rPr>
          <w:sz w:val="24"/>
          <w:szCs w:val="24"/>
        </w:rPr>
        <w:tab/>
        <w:t>It was also implied the criticisms lacked awareness of available technology or of trains being tangled</w:t>
      </w:r>
      <w:r w:rsidR="00D9101B" w:rsidRPr="0068583B">
        <w:rPr>
          <w:sz w:val="24"/>
          <w:szCs w:val="24"/>
        </w:rPr>
        <w:t xml:space="preserve"> and the wider rail strategy:</w:t>
      </w:r>
    </w:p>
    <w:p w14:paraId="601B6868" w14:textId="26A7AF2B" w:rsidR="00D9101B" w:rsidRPr="0068583B" w:rsidRDefault="00D9101B" w:rsidP="00D9101B">
      <w:pPr>
        <w:spacing w:after="0"/>
        <w:ind w:left="720"/>
        <w:rPr>
          <w:i/>
          <w:iCs/>
          <w:sz w:val="24"/>
          <w:szCs w:val="24"/>
        </w:rPr>
      </w:pPr>
      <w:r w:rsidRPr="0068583B">
        <w:rPr>
          <w:i/>
          <w:iCs/>
          <w:sz w:val="24"/>
          <w:szCs w:val="24"/>
        </w:rPr>
        <w:t>Mr COLLINS: …to be frank I understand the reasoning as the traditional railway people or timetable planners, but I think, with the greatest respect, looking at what is out there in the global market and the modern railway ….—the benefits we are seeing certainly confirm to me that this is the right choice. It eases our problem of lots of trains tangled up with each other…. if you look at the rail strategy beyond, it is planned for the future of metro extending, maybe west of Bankstown.</w:t>
      </w:r>
    </w:p>
    <w:p w14:paraId="6149CEB0" w14:textId="1E845E67" w:rsidR="003235C6" w:rsidRPr="0068583B" w:rsidRDefault="003235C6" w:rsidP="003235C6">
      <w:pPr>
        <w:spacing w:after="0"/>
        <w:rPr>
          <w:sz w:val="24"/>
          <w:szCs w:val="24"/>
        </w:rPr>
      </w:pPr>
      <w:r w:rsidRPr="0068583B">
        <w:rPr>
          <w:sz w:val="24"/>
          <w:szCs w:val="24"/>
        </w:rPr>
        <w:t xml:space="preserve">  </w:t>
      </w:r>
    </w:p>
    <w:p w14:paraId="60DB6715" w14:textId="6830C34A" w:rsidR="003235C6"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.1.3</w:t>
      </w:r>
      <w:r w:rsidR="003235C6" w:rsidRPr="0068583B">
        <w:rPr>
          <w:sz w:val="24"/>
          <w:szCs w:val="24"/>
        </w:rPr>
        <w:tab/>
        <w:t xml:space="preserve">The </w:t>
      </w:r>
      <w:r w:rsidR="00B431F1">
        <w:rPr>
          <w:sz w:val="24"/>
          <w:szCs w:val="24"/>
        </w:rPr>
        <w:t>witnesses</w:t>
      </w:r>
      <w:r w:rsidR="003235C6" w:rsidRPr="0068583B">
        <w:rPr>
          <w:sz w:val="24"/>
          <w:szCs w:val="24"/>
        </w:rPr>
        <w:t xml:space="preserve"> said the present attitude is to make the best of the current situation</w:t>
      </w:r>
      <w:r w:rsidR="00D9101B" w:rsidRPr="0068583B">
        <w:rPr>
          <w:sz w:val="24"/>
          <w:szCs w:val="24"/>
        </w:rPr>
        <w:t>:</w:t>
      </w:r>
    </w:p>
    <w:p w14:paraId="441AC386" w14:textId="1614999F" w:rsidR="00E55E16" w:rsidRDefault="00E55E16" w:rsidP="00D9101B">
      <w:pPr>
        <w:spacing w:after="0"/>
        <w:ind w:left="720"/>
        <w:rPr>
          <w:i/>
          <w:iCs/>
          <w:sz w:val="24"/>
          <w:szCs w:val="24"/>
        </w:rPr>
      </w:pPr>
      <w:r w:rsidRPr="0068583B">
        <w:rPr>
          <w:i/>
          <w:iCs/>
          <w:sz w:val="24"/>
          <w:szCs w:val="24"/>
        </w:rPr>
        <w:t>Mr COLLINS:  …I can understand plans in the past, thought processes of 40 years of</w:t>
      </w:r>
      <w:r w:rsidR="00D9101B" w:rsidRPr="0068583B">
        <w:rPr>
          <w:i/>
          <w:iCs/>
          <w:sz w:val="24"/>
          <w:szCs w:val="24"/>
        </w:rPr>
        <w:t xml:space="preserve"> </w:t>
      </w:r>
      <w:r w:rsidRPr="0068583B">
        <w:rPr>
          <w:i/>
          <w:iCs/>
          <w:sz w:val="24"/>
          <w:szCs w:val="24"/>
        </w:rPr>
        <w:t xml:space="preserve">experience, but I try and say, "Let's look at where we are today. Let's look at the benefits we get out of a metro-style system." … </w:t>
      </w:r>
    </w:p>
    <w:p w14:paraId="2F5628D4" w14:textId="554712DB" w:rsidR="0066635B" w:rsidRDefault="0066635B" w:rsidP="0066635B">
      <w:pPr>
        <w:spacing w:after="0"/>
        <w:rPr>
          <w:i/>
          <w:iCs/>
          <w:sz w:val="24"/>
          <w:szCs w:val="24"/>
        </w:rPr>
      </w:pPr>
    </w:p>
    <w:p w14:paraId="399C90E8" w14:textId="00E4457A" w:rsidR="00746A9E" w:rsidRPr="00746A9E" w:rsidRDefault="0066635B" w:rsidP="003A31E9">
      <w:pPr>
        <w:spacing w:after="0"/>
        <w:rPr>
          <w:sz w:val="24"/>
          <w:szCs w:val="24"/>
        </w:rPr>
      </w:pPr>
      <w:r w:rsidRPr="00746A9E">
        <w:rPr>
          <w:sz w:val="24"/>
          <w:szCs w:val="24"/>
        </w:rPr>
        <w:t>14.1.4</w:t>
      </w:r>
      <w:r w:rsidRPr="00746A9E">
        <w:rPr>
          <w:sz w:val="24"/>
          <w:szCs w:val="24"/>
        </w:rPr>
        <w:tab/>
      </w:r>
      <w:r w:rsidR="00746A9E">
        <w:rPr>
          <w:sz w:val="24"/>
          <w:szCs w:val="24"/>
        </w:rPr>
        <w:t>Much of t</w:t>
      </w:r>
      <w:r w:rsidRPr="00746A9E">
        <w:rPr>
          <w:sz w:val="24"/>
          <w:szCs w:val="24"/>
        </w:rPr>
        <w:t xml:space="preserve">he above focuses on what was initially claimed to be a letter from four </w:t>
      </w:r>
      <w:r w:rsidR="003A31E9" w:rsidRPr="00746A9E">
        <w:rPr>
          <w:sz w:val="24"/>
          <w:szCs w:val="24"/>
        </w:rPr>
        <w:t>former rail executives warning against converting Sydenham to Bankstown into Metro</w:t>
      </w:r>
      <w:r w:rsidRPr="00746A9E">
        <w:rPr>
          <w:sz w:val="24"/>
          <w:szCs w:val="24"/>
        </w:rPr>
        <w:t>.  In fact</w:t>
      </w:r>
      <w:r w:rsidR="00746A9E" w:rsidRPr="00746A9E">
        <w:rPr>
          <w:sz w:val="24"/>
          <w:szCs w:val="24"/>
        </w:rPr>
        <w:t>, responses to questions on notice say</w:t>
      </w:r>
      <w:r w:rsidRPr="00746A9E">
        <w:rPr>
          <w:sz w:val="24"/>
          <w:szCs w:val="24"/>
        </w:rPr>
        <w:t xml:space="preserve"> this was not a letter, but </w:t>
      </w:r>
    </w:p>
    <w:p w14:paraId="2BD622F1" w14:textId="504A17E3" w:rsidR="003A31E9" w:rsidRPr="00746A9E" w:rsidRDefault="00746A9E" w:rsidP="00746A9E">
      <w:pPr>
        <w:spacing w:after="0"/>
        <w:ind w:left="720"/>
        <w:rPr>
          <w:sz w:val="24"/>
          <w:szCs w:val="24"/>
        </w:rPr>
      </w:pPr>
      <w:r w:rsidRPr="00746A9E">
        <w:rPr>
          <w:i/>
          <w:iCs/>
          <w:sz w:val="24"/>
          <w:szCs w:val="24"/>
        </w:rPr>
        <w:t xml:space="preserve">‘a </w:t>
      </w:r>
      <w:r w:rsidR="003A31E9" w:rsidRPr="00746A9E">
        <w:rPr>
          <w:i/>
          <w:iCs/>
          <w:sz w:val="24"/>
          <w:szCs w:val="24"/>
        </w:rPr>
        <w:t>submission on the NSW Government’s Long-Term Transport Master Plan (which has been superseded by the Future Transport 2056 strategy) on 19 December 2017</w:t>
      </w:r>
      <w:r w:rsidRPr="00746A9E">
        <w:rPr>
          <w:i/>
          <w:iCs/>
          <w:sz w:val="24"/>
          <w:szCs w:val="24"/>
        </w:rPr>
        <w:t>’</w:t>
      </w:r>
      <w:r w:rsidR="003A31E9" w:rsidRPr="00746A9E">
        <w:rPr>
          <w:sz w:val="24"/>
          <w:szCs w:val="24"/>
        </w:rPr>
        <w:t>.</w:t>
      </w:r>
      <w:r>
        <w:rPr>
          <w:rStyle w:val="EndnoteReference"/>
          <w:sz w:val="24"/>
          <w:szCs w:val="24"/>
        </w:rPr>
        <w:endnoteReference w:id="33"/>
      </w:r>
    </w:p>
    <w:p w14:paraId="716F6B69" w14:textId="77777777" w:rsidR="003A31E9" w:rsidRDefault="003A31E9" w:rsidP="003A31E9">
      <w:pPr>
        <w:spacing w:after="0"/>
      </w:pPr>
    </w:p>
    <w:p w14:paraId="6D4ABB71" w14:textId="4941DA3D" w:rsidR="00314093" w:rsidRPr="003D059F" w:rsidRDefault="00143549" w:rsidP="00314093">
      <w:pPr>
        <w:pStyle w:val="Heading3"/>
        <w:spacing w:before="0"/>
        <w:rPr>
          <w:rFonts w:cstheme="minorHAnsi"/>
        </w:rPr>
      </w:pPr>
      <w:bookmarkStart w:id="46" w:name="_Toc32438609"/>
      <w:r>
        <w:t>1</w:t>
      </w:r>
      <w:r w:rsidR="007A242A">
        <w:t>4</w:t>
      </w:r>
      <w:r w:rsidR="00314093" w:rsidRPr="0054564C">
        <w:t>.2</w:t>
      </w:r>
      <w:r w:rsidR="00314093">
        <w:tab/>
      </w:r>
      <w:r w:rsidR="00314093" w:rsidRPr="003D059F">
        <w:rPr>
          <w:rFonts w:cstheme="minorHAnsi"/>
        </w:rPr>
        <w:t>Comments</w:t>
      </w:r>
      <w:bookmarkEnd w:id="46"/>
    </w:p>
    <w:p w14:paraId="6975901E" w14:textId="552B867E"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.1</w:t>
      </w:r>
      <w:r w:rsidRPr="00BE35B6">
        <w:rPr>
          <w:sz w:val="24"/>
          <w:szCs w:val="24"/>
        </w:rPr>
        <w:tab/>
      </w:r>
      <w:r>
        <w:rPr>
          <w:sz w:val="24"/>
          <w:szCs w:val="24"/>
        </w:rPr>
        <w:t>T</w:t>
      </w:r>
      <w:r w:rsidRPr="00BE35B6">
        <w:rPr>
          <w:sz w:val="24"/>
          <w:szCs w:val="24"/>
        </w:rPr>
        <w:t>he expressed doubts about expert criticisms</w:t>
      </w:r>
      <w:r>
        <w:rPr>
          <w:sz w:val="24"/>
          <w:szCs w:val="24"/>
        </w:rPr>
        <w:t xml:space="preserve"> were not supported by any evidence as to the deficiency of those </w:t>
      </w:r>
      <w:r w:rsidR="007A242A">
        <w:rPr>
          <w:sz w:val="24"/>
          <w:szCs w:val="24"/>
        </w:rPr>
        <w:t>criticisms</w:t>
      </w:r>
      <w:r>
        <w:rPr>
          <w:sz w:val="24"/>
          <w:szCs w:val="24"/>
        </w:rPr>
        <w:t xml:space="preserve"> or </w:t>
      </w:r>
      <w:r w:rsidR="009B38E6">
        <w:rPr>
          <w:sz w:val="24"/>
          <w:szCs w:val="24"/>
        </w:rPr>
        <w:t xml:space="preserve">of </w:t>
      </w:r>
      <w:r>
        <w:rPr>
          <w:sz w:val="24"/>
          <w:szCs w:val="24"/>
        </w:rPr>
        <w:t>their authors</w:t>
      </w:r>
      <w:r w:rsidRPr="00BE35B6">
        <w:rPr>
          <w:sz w:val="24"/>
          <w:szCs w:val="24"/>
        </w:rPr>
        <w:t>.</w:t>
      </w:r>
    </w:p>
    <w:p w14:paraId="5E26C12A" w14:textId="77777777" w:rsidR="000F0747" w:rsidRPr="00BE35B6" w:rsidRDefault="000F0747" w:rsidP="000F0747">
      <w:pPr>
        <w:spacing w:after="0"/>
        <w:rPr>
          <w:sz w:val="24"/>
          <w:szCs w:val="24"/>
        </w:rPr>
      </w:pPr>
    </w:p>
    <w:p w14:paraId="0FCD422D" w14:textId="78FE76AA" w:rsidR="000F0747"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.2</w:t>
      </w:r>
      <w:r w:rsidRPr="00BE35B6">
        <w:rPr>
          <w:sz w:val="24"/>
          <w:szCs w:val="24"/>
        </w:rPr>
        <w:tab/>
      </w:r>
      <w:r w:rsidR="008E3136">
        <w:rPr>
          <w:sz w:val="24"/>
          <w:szCs w:val="24"/>
        </w:rPr>
        <w:t>This t</w:t>
      </w:r>
      <w:r w:rsidRPr="00BE35B6">
        <w:rPr>
          <w:sz w:val="24"/>
          <w:szCs w:val="24"/>
        </w:rPr>
        <w:t xml:space="preserve">estimony from the NSW </w:t>
      </w:r>
      <w:r w:rsidR="00B431F1">
        <w:rPr>
          <w:sz w:val="24"/>
          <w:szCs w:val="24"/>
        </w:rPr>
        <w:t>witnesse</w:t>
      </w:r>
      <w:r w:rsidRPr="00BE35B6">
        <w:rPr>
          <w:sz w:val="24"/>
          <w:szCs w:val="24"/>
        </w:rPr>
        <w:t xml:space="preserve">s did not indicate awareness of the substance of the more important criticisms.  While a </w:t>
      </w:r>
      <w:r w:rsidR="00491B5D">
        <w:rPr>
          <w:sz w:val="24"/>
          <w:szCs w:val="24"/>
        </w:rPr>
        <w:t>submission</w:t>
      </w:r>
      <w:r w:rsidRPr="00BE35B6">
        <w:rPr>
          <w:sz w:val="24"/>
          <w:szCs w:val="24"/>
        </w:rPr>
        <w:t xml:space="preserve"> </w:t>
      </w:r>
      <w:r>
        <w:rPr>
          <w:sz w:val="24"/>
          <w:szCs w:val="24"/>
        </w:rPr>
        <w:t xml:space="preserve">to the NSW Government </w:t>
      </w:r>
      <w:r w:rsidRPr="00BE35B6">
        <w:rPr>
          <w:sz w:val="24"/>
          <w:szCs w:val="24"/>
        </w:rPr>
        <w:t xml:space="preserve">from former executives was cited, </w:t>
      </w:r>
      <w:r w:rsidR="00B23644">
        <w:rPr>
          <w:sz w:val="24"/>
          <w:szCs w:val="24"/>
        </w:rPr>
        <w:t>there is some ambiguity in</w:t>
      </w:r>
      <w:r w:rsidRPr="00BE35B6">
        <w:rPr>
          <w:sz w:val="24"/>
          <w:szCs w:val="24"/>
        </w:rPr>
        <w:t xml:space="preserve"> </w:t>
      </w:r>
      <w:r w:rsidR="00011902">
        <w:rPr>
          <w:sz w:val="24"/>
          <w:szCs w:val="24"/>
        </w:rPr>
        <w:t xml:space="preserve">Mr </w:t>
      </w:r>
      <w:r w:rsidRPr="00BE35B6">
        <w:rPr>
          <w:sz w:val="24"/>
          <w:szCs w:val="24"/>
        </w:rPr>
        <w:t>Collins</w:t>
      </w:r>
      <w:r w:rsidR="00B23644">
        <w:rPr>
          <w:sz w:val="24"/>
          <w:szCs w:val="24"/>
        </w:rPr>
        <w:t xml:space="preserve">’ response as to whether – and when – he had </w:t>
      </w:r>
      <w:r w:rsidRPr="00BE35B6">
        <w:rPr>
          <w:sz w:val="24"/>
          <w:szCs w:val="24"/>
        </w:rPr>
        <w:t xml:space="preserve">read it.  The other </w:t>
      </w:r>
      <w:r w:rsidR="00B431F1">
        <w:rPr>
          <w:sz w:val="24"/>
          <w:szCs w:val="24"/>
        </w:rPr>
        <w:t>witnesse</w:t>
      </w:r>
      <w:r w:rsidRPr="00BE35B6">
        <w:rPr>
          <w:sz w:val="24"/>
          <w:szCs w:val="24"/>
        </w:rPr>
        <w:t xml:space="preserve">s </w:t>
      </w:r>
      <w:r>
        <w:rPr>
          <w:sz w:val="24"/>
          <w:szCs w:val="24"/>
        </w:rPr>
        <w:t>did not say</w:t>
      </w:r>
      <w:r w:rsidRPr="00BE35B6">
        <w:rPr>
          <w:sz w:val="24"/>
          <w:szCs w:val="24"/>
        </w:rPr>
        <w:t xml:space="preserve"> they had read it.</w:t>
      </w:r>
      <w:r w:rsidR="00B23644">
        <w:rPr>
          <w:rStyle w:val="EndnoteReference"/>
          <w:sz w:val="24"/>
          <w:szCs w:val="24"/>
        </w:rPr>
        <w:endnoteReference w:id="34"/>
      </w:r>
    </w:p>
    <w:p w14:paraId="7AEF2BDC" w14:textId="44728FB5" w:rsidR="00491B5D" w:rsidRDefault="00491B5D" w:rsidP="000F0747">
      <w:pPr>
        <w:spacing w:after="0"/>
        <w:rPr>
          <w:sz w:val="24"/>
          <w:szCs w:val="24"/>
        </w:rPr>
      </w:pPr>
    </w:p>
    <w:p w14:paraId="41F01A06" w14:textId="2C4EFD05" w:rsidR="00491B5D" w:rsidRDefault="00491B5D" w:rsidP="000F0747">
      <w:pPr>
        <w:spacing w:after="0"/>
        <w:rPr>
          <w:sz w:val="24"/>
          <w:szCs w:val="24"/>
        </w:rPr>
      </w:pPr>
      <w:r>
        <w:rPr>
          <w:sz w:val="24"/>
          <w:szCs w:val="24"/>
        </w:rPr>
        <w:t>14.2.3</w:t>
      </w:r>
      <w:r>
        <w:rPr>
          <w:sz w:val="24"/>
          <w:szCs w:val="24"/>
        </w:rPr>
        <w:tab/>
        <w:t>One response to questions on notice - that the submission from the former executives was to a document that has been ‘</w:t>
      </w:r>
      <w:r w:rsidRPr="00491B5D">
        <w:rPr>
          <w:i/>
          <w:iCs/>
          <w:sz w:val="24"/>
          <w:szCs w:val="24"/>
        </w:rPr>
        <w:t>superseded</w:t>
      </w:r>
      <w:r>
        <w:rPr>
          <w:sz w:val="24"/>
          <w:szCs w:val="24"/>
        </w:rPr>
        <w:t xml:space="preserve">’ by </w:t>
      </w:r>
      <w:r w:rsidRPr="00491B5D">
        <w:rPr>
          <w:i/>
          <w:iCs/>
          <w:sz w:val="24"/>
          <w:szCs w:val="24"/>
        </w:rPr>
        <w:t>Future Transport 2056</w:t>
      </w:r>
      <w:r>
        <w:rPr>
          <w:sz w:val="24"/>
          <w:szCs w:val="24"/>
        </w:rPr>
        <w:t xml:space="preserve"> </w:t>
      </w:r>
      <w:r w:rsidR="00011902">
        <w:rPr>
          <w:sz w:val="24"/>
          <w:szCs w:val="24"/>
        </w:rPr>
        <w:t xml:space="preserve">– raises </w:t>
      </w:r>
      <w:r>
        <w:rPr>
          <w:sz w:val="24"/>
          <w:szCs w:val="24"/>
        </w:rPr>
        <w:t>several new concern</w:t>
      </w:r>
      <w:r w:rsidR="00011902">
        <w:rPr>
          <w:sz w:val="24"/>
          <w:szCs w:val="24"/>
        </w:rPr>
        <w:t>s</w:t>
      </w:r>
      <w:r>
        <w:rPr>
          <w:sz w:val="24"/>
          <w:szCs w:val="24"/>
        </w:rPr>
        <w:t xml:space="preserve">.  One concern arises from the inadequacies of </w:t>
      </w:r>
      <w:r w:rsidRPr="00491B5D">
        <w:rPr>
          <w:i/>
          <w:iCs/>
          <w:sz w:val="24"/>
          <w:szCs w:val="24"/>
        </w:rPr>
        <w:t>Future Transport 2056</w:t>
      </w:r>
      <w:r>
        <w:rPr>
          <w:i/>
          <w:iCs/>
          <w:sz w:val="24"/>
          <w:szCs w:val="24"/>
        </w:rPr>
        <w:t xml:space="preserve">, </w:t>
      </w:r>
      <w:r w:rsidRPr="00491B5D">
        <w:rPr>
          <w:sz w:val="24"/>
          <w:szCs w:val="24"/>
        </w:rPr>
        <w:t xml:space="preserve">the processes that gave rise to it, and </w:t>
      </w:r>
      <w:r>
        <w:rPr>
          <w:sz w:val="24"/>
          <w:szCs w:val="24"/>
        </w:rPr>
        <w:t>some</w:t>
      </w:r>
      <w:r w:rsidRPr="00491B5D">
        <w:rPr>
          <w:sz w:val="24"/>
          <w:szCs w:val="24"/>
        </w:rPr>
        <w:t xml:space="preserve"> </w:t>
      </w:r>
      <w:r>
        <w:rPr>
          <w:sz w:val="24"/>
          <w:szCs w:val="24"/>
        </w:rPr>
        <w:t>apparently varying interpretations of it by Government agencies.</w:t>
      </w:r>
      <w:r>
        <w:rPr>
          <w:rStyle w:val="EndnoteReference"/>
          <w:sz w:val="24"/>
          <w:szCs w:val="24"/>
        </w:rPr>
        <w:endnoteReference w:id="35"/>
      </w:r>
    </w:p>
    <w:p w14:paraId="25573E3F" w14:textId="77777777" w:rsidR="002E1E0B" w:rsidRDefault="002E1E0B" w:rsidP="000F0747">
      <w:pPr>
        <w:spacing w:after="0"/>
        <w:rPr>
          <w:sz w:val="24"/>
          <w:szCs w:val="24"/>
        </w:rPr>
      </w:pPr>
    </w:p>
    <w:p w14:paraId="79FFE519" w14:textId="6D4D7C82" w:rsidR="00491B5D" w:rsidRPr="00BE35B6" w:rsidRDefault="002E1E0B" w:rsidP="000F0747">
      <w:pPr>
        <w:spacing w:after="0"/>
        <w:rPr>
          <w:sz w:val="24"/>
          <w:szCs w:val="24"/>
        </w:rPr>
      </w:pPr>
      <w:r>
        <w:rPr>
          <w:sz w:val="24"/>
          <w:szCs w:val="24"/>
        </w:rPr>
        <w:t>14.2.4</w:t>
      </w:r>
      <w:r>
        <w:rPr>
          <w:sz w:val="24"/>
          <w:szCs w:val="24"/>
        </w:rPr>
        <w:tab/>
        <w:t xml:space="preserve">Another concern is </w:t>
      </w:r>
      <w:r w:rsidRPr="002E1E0B">
        <w:rPr>
          <w:i/>
          <w:iCs/>
          <w:sz w:val="24"/>
          <w:szCs w:val="24"/>
        </w:rPr>
        <w:t>Future Transport 2056</w:t>
      </w:r>
      <w:r>
        <w:rPr>
          <w:sz w:val="24"/>
          <w:szCs w:val="24"/>
        </w:rPr>
        <w:t xml:space="preserve"> does not deal with the substance of the issues raised by the executives.  </w:t>
      </w:r>
      <w:r w:rsidR="00491B5D">
        <w:rPr>
          <w:sz w:val="24"/>
          <w:szCs w:val="24"/>
        </w:rPr>
        <w:t xml:space="preserve">  The c</w:t>
      </w:r>
      <w:r>
        <w:rPr>
          <w:sz w:val="24"/>
          <w:szCs w:val="24"/>
        </w:rPr>
        <w:t>riticisms attach at least as much to that document as to the ones it ‘</w:t>
      </w:r>
      <w:r w:rsidRPr="002E1E0B">
        <w:rPr>
          <w:i/>
          <w:iCs/>
          <w:sz w:val="24"/>
          <w:szCs w:val="24"/>
        </w:rPr>
        <w:t>supersedes’</w:t>
      </w:r>
      <w:r>
        <w:rPr>
          <w:sz w:val="24"/>
          <w:szCs w:val="24"/>
        </w:rPr>
        <w:t xml:space="preserve">.  It would be misleading to suggest the publication of </w:t>
      </w:r>
      <w:r w:rsidRPr="002E1E0B">
        <w:rPr>
          <w:i/>
          <w:iCs/>
          <w:sz w:val="24"/>
          <w:szCs w:val="24"/>
        </w:rPr>
        <w:t xml:space="preserve">Future Transport 2056 </w:t>
      </w:r>
      <w:r>
        <w:rPr>
          <w:sz w:val="24"/>
          <w:szCs w:val="24"/>
        </w:rPr>
        <w:t xml:space="preserve">resolves the executives’ issues. </w:t>
      </w:r>
    </w:p>
    <w:p w14:paraId="50706AA0" w14:textId="77777777" w:rsidR="000F0747" w:rsidRPr="00BE35B6" w:rsidRDefault="000F0747" w:rsidP="000F0747">
      <w:pPr>
        <w:spacing w:after="0"/>
        <w:rPr>
          <w:sz w:val="24"/>
          <w:szCs w:val="24"/>
        </w:rPr>
      </w:pPr>
    </w:p>
    <w:p w14:paraId="03B75166" w14:textId="329EB226" w:rsidR="000F0747" w:rsidRPr="00BE35B6" w:rsidRDefault="000F0747" w:rsidP="000F0747">
      <w:pPr>
        <w:spacing w:after="0"/>
        <w:rPr>
          <w:sz w:val="24"/>
          <w:szCs w:val="24"/>
        </w:rPr>
      </w:pPr>
      <w:r>
        <w:rPr>
          <w:sz w:val="24"/>
          <w:szCs w:val="24"/>
        </w:rPr>
        <w:lastRenderedPageBreak/>
        <w:t>1</w:t>
      </w:r>
      <w:r w:rsidR="007A242A">
        <w:rPr>
          <w:sz w:val="24"/>
          <w:szCs w:val="24"/>
        </w:rPr>
        <w:t>4</w:t>
      </w:r>
      <w:r>
        <w:rPr>
          <w:sz w:val="24"/>
          <w:szCs w:val="24"/>
        </w:rPr>
        <w:t>.2</w:t>
      </w:r>
      <w:r w:rsidRPr="00BE35B6">
        <w:rPr>
          <w:sz w:val="24"/>
          <w:szCs w:val="24"/>
        </w:rPr>
        <w:t>.</w:t>
      </w:r>
      <w:r w:rsidR="002E1E0B">
        <w:rPr>
          <w:sz w:val="24"/>
          <w:szCs w:val="24"/>
        </w:rPr>
        <w:t>5</w:t>
      </w:r>
      <w:r w:rsidRPr="00BE35B6">
        <w:rPr>
          <w:sz w:val="24"/>
          <w:szCs w:val="24"/>
        </w:rPr>
        <w:tab/>
        <w:t>More significantly, there was no mention in the transcript of the report of the 2010 public inquiry into Sydney transport, chaired by Mr Christie, which provided great detail and evidence of the major concerns.</w:t>
      </w:r>
      <w:r w:rsidR="008E3136">
        <w:rPr>
          <w:rStyle w:val="EndnoteReference"/>
          <w:sz w:val="24"/>
          <w:szCs w:val="24"/>
        </w:rPr>
        <w:endnoteReference w:id="36"/>
      </w:r>
    </w:p>
    <w:p w14:paraId="2ABA5E4B" w14:textId="77777777" w:rsidR="000F0747" w:rsidRPr="00BE35B6" w:rsidRDefault="000F0747" w:rsidP="000F0747">
      <w:pPr>
        <w:spacing w:after="0"/>
        <w:rPr>
          <w:sz w:val="24"/>
          <w:szCs w:val="24"/>
        </w:rPr>
      </w:pPr>
    </w:p>
    <w:p w14:paraId="4AC02B7A" w14:textId="6552F606"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6</w:t>
      </w:r>
      <w:r w:rsidRPr="00BE35B6">
        <w:rPr>
          <w:sz w:val="24"/>
          <w:szCs w:val="24"/>
        </w:rPr>
        <w:tab/>
        <w:t>The transcript d</w:t>
      </w:r>
      <w:r>
        <w:rPr>
          <w:sz w:val="24"/>
          <w:szCs w:val="24"/>
        </w:rPr>
        <w:t>id</w:t>
      </w:r>
      <w:r w:rsidRPr="00BE35B6">
        <w:rPr>
          <w:sz w:val="24"/>
          <w:szCs w:val="24"/>
        </w:rPr>
        <w:t xml:space="preserve"> not </w:t>
      </w:r>
      <w:r w:rsidR="008E3136">
        <w:rPr>
          <w:sz w:val="24"/>
          <w:szCs w:val="24"/>
        </w:rPr>
        <w:t>provide</w:t>
      </w:r>
      <w:r>
        <w:rPr>
          <w:sz w:val="24"/>
          <w:szCs w:val="24"/>
        </w:rPr>
        <w:t xml:space="preserve"> the </w:t>
      </w:r>
      <w:r w:rsidRPr="00BE35B6">
        <w:rPr>
          <w:sz w:val="24"/>
          <w:szCs w:val="24"/>
        </w:rPr>
        <w:t xml:space="preserve">identity or expertise of those advising the NSW Government on the issues, or of reasons to ignore the criticisms.  </w:t>
      </w:r>
      <w:r>
        <w:rPr>
          <w:sz w:val="24"/>
          <w:szCs w:val="24"/>
        </w:rPr>
        <w:t xml:space="preserve">It merely records </w:t>
      </w:r>
      <w:r w:rsidRPr="00BE35B6">
        <w:rPr>
          <w:sz w:val="24"/>
          <w:szCs w:val="24"/>
        </w:rPr>
        <w:t>unevidenced assertion</w:t>
      </w:r>
      <w:r>
        <w:rPr>
          <w:sz w:val="24"/>
          <w:szCs w:val="24"/>
        </w:rPr>
        <w:t>s</w:t>
      </w:r>
      <w:r w:rsidRPr="00BE35B6">
        <w:rPr>
          <w:sz w:val="24"/>
          <w:szCs w:val="24"/>
        </w:rPr>
        <w:t xml:space="preserve"> that some unnominated experts share some unnamed views</w:t>
      </w:r>
      <w:r>
        <w:rPr>
          <w:sz w:val="24"/>
          <w:szCs w:val="24"/>
        </w:rPr>
        <w:t xml:space="preserve"> supposedly in support of what the </w:t>
      </w:r>
      <w:r w:rsidR="00B23644">
        <w:rPr>
          <w:sz w:val="24"/>
          <w:szCs w:val="24"/>
        </w:rPr>
        <w:t>G</w:t>
      </w:r>
      <w:r>
        <w:rPr>
          <w:sz w:val="24"/>
          <w:szCs w:val="24"/>
        </w:rPr>
        <w:t>overnment has done</w:t>
      </w:r>
      <w:r w:rsidRPr="00BE35B6">
        <w:rPr>
          <w:sz w:val="24"/>
          <w:szCs w:val="24"/>
        </w:rPr>
        <w:t>.</w:t>
      </w:r>
    </w:p>
    <w:p w14:paraId="4950C50E" w14:textId="77777777" w:rsidR="000F0747" w:rsidRPr="00BE35B6" w:rsidRDefault="000F0747" w:rsidP="000F0747">
      <w:pPr>
        <w:spacing w:after="0"/>
        <w:rPr>
          <w:sz w:val="24"/>
          <w:szCs w:val="24"/>
        </w:rPr>
      </w:pPr>
    </w:p>
    <w:p w14:paraId="3AA48CD8" w14:textId="54BBA004"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7</w:t>
      </w:r>
      <w:r w:rsidRPr="00BE35B6">
        <w:rPr>
          <w:sz w:val="24"/>
          <w:szCs w:val="24"/>
        </w:rPr>
        <w:tab/>
        <w:t>Nor does the transcript address advice given to the Government which contradicts Government assertions and counsels against the direction chosen; including from named experts such as Dr Douglas and Interfleet.</w:t>
      </w:r>
      <w:r w:rsidR="008E3136">
        <w:rPr>
          <w:sz w:val="24"/>
          <w:szCs w:val="24"/>
        </w:rPr>
        <w:t xml:space="preserve">  Some such written, published advice conflicts with responses given to the Committee.</w:t>
      </w:r>
      <w:r w:rsidR="008E3136">
        <w:rPr>
          <w:rStyle w:val="EndnoteReference"/>
          <w:sz w:val="24"/>
          <w:szCs w:val="24"/>
        </w:rPr>
        <w:endnoteReference w:id="37"/>
      </w:r>
    </w:p>
    <w:p w14:paraId="55BBFD61" w14:textId="77777777" w:rsidR="000F0747" w:rsidRPr="00BE35B6" w:rsidRDefault="000F0747" w:rsidP="000F0747">
      <w:pPr>
        <w:spacing w:after="0"/>
        <w:rPr>
          <w:sz w:val="24"/>
          <w:szCs w:val="24"/>
        </w:rPr>
      </w:pPr>
    </w:p>
    <w:p w14:paraId="27F453F2" w14:textId="705801A0"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8</w:t>
      </w:r>
      <w:r w:rsidRPr="00BE35B6">
        <w:rPr>
          <w:sz w:val="24"/>
          <w:szCs w:val="24"/>
        </w:rPr>
        <w:tab/>
        <w:t>Nor does the transcript address the issues raised by others in th</w:t>
      </w:r>
      <w:r w:rsidR="00947327">
        <w:rPr>
          <w:sz w:val="24"/>
          <w:szCs w:val="24"/>
        </w:rPr>
        <w:t>is</w:t>
      </w:r>
      <w:r w:rsidRPr="00BE35B6">
        <w:rPr>
          <w:sz w:val="24"/>
          <w:szCs w:val="24"/>
        </w:rPr>
        <w:t xml:space="preserve"> </w:t>
      </w:r>
      <w:r w:rsidR="00947327">
        <w:rPr>
          <w:sz w:val="24"/>
          <w:szCs w:val="24"/>
        </w:rPr>
        <w:t>I</w:t>
      </w:r>
      <w:r w:rsidRPr="00BE35B6">
        <w:rPr>
          <w:sz w:val="24"/>
          <w:szCs w:val="24"/>
        </w:rPr>
        <w:t xml:space="preserve">nquiry – such as Mr Wardrop, Mr </w:t>
      </w:r>
      <w:r>
        <w:rPr>
          <w:sz w:val="24"/>
          <w:szCs w:val="24"/>
        </w:rPr>
        <w:t>Hounsel</w:t>
      </w:r>
      <w:r w:rsidRPr="00BE35B6">
        <w:rPr>
          <w:sz w:val="24"/>
          <w:szCs w:val="24"/>
        </w:rPr>
        <w:t xml:space="preserve"> and myself.</w:t>
      </w:r>
    </w:p>
    <w:p w14:paraId="63453F5B" w14:textId="77777777" w:rsidR="000F0747" w:rsidRPr="00BE35B6" w:rsidRDefault="000F0747" w:rsidP="000F0747">
      <w:pPr>
        <w:spacing w:after="0"/>
        <w:rPr>
          <w:sz w:val="24"/>
          <w:szCs w:val="24"/>
        </w:rPr>
      </w:pPr>
    </w:p>
    <w:p w14:paraId="729C7B18" w14:textId="4ED3AF3C" w:rsidR="000F0747"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9</w:t>
      </w:r>
      <w:r w:rsidRPr="00BE35B6">
        <w:rPr>
          <w:sz w:val="24"/>
          <w:szCs w:val="24"/>
        </w:rPr>
        <w:t xml:space="preserve"> </w:t>
      </w:r>
      <w:r w:rsidRPr="00BE35B6">
        <w:rPr>
          <w:sz w:val="24"/>
          <w:szCs w:val="24"/>
        </w:rPr>
        <w:tab/>
        <w:t xml:space="preserve">The </w:t>
      </w:r>
      <w:r w:rsidR="00B431F1">
        <w:rPr>
          <w:sz w:val="24"/>
          <w:szCs w:val="24"/>
        </w:rPr>
        <w:t>witness</w:t>
      </w:r>
      <w:r>
        <w:rPr>
          <w:sz w:val="24"/>
          <w:szCs w:val="24"/>
        </w:rPr>
        <w:t xml:space="preserve">’ </w:t>
      </w:r>
      <w:r w:rsidRPr="00BE35B6">
        <w:rPr>
          <w:sz w:val="24"/>
          <w:szCs w:val="24"/>
        </w:rPr>
        <w:t xml:space="preserve">presented attitude of making the best of benefits of the current situation </w:t>
      </w:r>
      <w:r w:rsidR="009B38E6">
        <w:rPr>
          <w:sz w:val="24"/>
          <w:szCs w:val="24"/>
        </w:rPr>
        <w:t>may seem</w:t>
      </w:r>
      <w:r w:rsidRPr="00BE35B6">
        <w:rPr>
          <w:sz w:val="24"/>
          <w:szCs w:val="24"/>
        </w:rPr>
        <w:t xml:space="preserve"> reasonable but </w:t>
      </w:r>
      <w:r w:rsidR="009B38E6">
        <w:rPr>
          <w:sz w:val="24"/>
          <w:szCs w:val="24"/>
        </w:rPr>
        <w:t>is flawed</w:t>
      </w:r>
      <w:r>
        <w:rPr>
          <w:sz w:val="24"/>
          <w:szCs w:val="24"/>
        </w:rPr>
        <w:t>.  It</w:t>
      </w:r>
      <w:r w:rsidRPr="00BE35B6">
        <w:rPr>
          <w:sz w:val="24"/>
          <w:szCs w:val="24"/>
        </w:rPr>
        <w:t xml:space="preserve"> is unacceptable </w:t>
      </w:r>
      <w:r>
        <w:rPr>
          <w:sz w:val="24"/>
          <w:szCs w:val="24"/>
        </w:rPr>
        <w:t xml:space="preserve">as advice on </w:t>
      </w:r>
      <w:r w:rsidRPr="00BE35B6">
        <w:rPr>
          <w:sz w:val="24"/>
          <w:szCs w:val="24"/>
        </w:rPr>
        <w:t xml:space="preserve">public policy.  For one thing, </w:t>
      </w:r>
      <w:r>
        <w:rPr>
          <w:sz w:val="24"/>
          <w:szCs w:val="24"/>
        </w:rPr>
        <w:t xml:space="preserve">little is known about </w:t>
      </w:r>
      <w:r w:rsidRPr="00BE35B6">
        <w:rPr>
          <w:sz w:val="24"/>
          <w:szCs w:val="24"/>
        </w:rPr>
        <w:t xml:space="preserve">the </w:t>
      </w:r>
      <w:r w:rsidR="0018110F">
        <w:rPr>
          <w:sz w:val="24"/>
          <w:szCs w:val="24"/>
        </w:rPr>
        <w:t xml:space="preserve">risks of the </w:t>
      </w:r>
      <w:r w:rsidRPr="00BE35B6">
        <w:rPr>
          <w:sz w:val="24"/>
          <w:szCs w:val="24"/>
        </w:rPr>
        <w:t xml:space="preserve">current situation.  </w:t>
      </w:r>
    </w:p>
    <w:p w14:paraId="782B3D47" w14:textId="77777777" w:rsidR="000F0747" w:rsidRDefault="000F0747" w:rsidP="000F0747">
      <w:pPr>
        <w:spacing w:after="0"/>
        <w:rPr>
          <w:sz w:val="24"/>
          <w:szCs w:val="24"/>
        </w:rPr>
      </w:pPr>
    </w:p>
    <w:p w14:paraId="2DDACCD9" w14:textId="5C1AD75F" w:rsidR="000F0747" w:rsidRDefault="000F0747" w:rsidP="000F0747">
      <w:pPr>
        <w:spacing w:after="0"/>
        <w:rPr>
          <w:sz w:val="24"/>
          <w:szCs w:val="24"/>
        </w:rPr>
      </w:pPr>
      <w:r>
        <w:rPr>
          <w:sz w:val="24"/>
          <w:szCs w:val="24"/>
        </w:rPr>
        <w:t>1</w:t>
      </w:r>
      <w:r w:rsidR="007A242A">
        <w:rPr>
          <w:sz w:val="24"/>
          <w:szCs w:val="24"/>
        </w:rPr>
        <w:t>4</w:t>
      </w:r>
      <w:r>
        <w:rPr>
          <w:sz w:val="24"/>
          <w:szCs w:val="24"/>
        </w:rPr>
        <w:t>.2.</w:t>
      </w:r>
      <w:r w:rsidR="002E1E0B">
        <w:rPr>
          <w:sz w:val="24"/>
          <w:szCs w:val="24"/>
        </w:rPr>
        <w:t xml:space="preserve">10 </w:t>
      </w:r>
      <w:r w:rsidRPr="00BE35B6">
        <w:rPr>
          <w:sz w:val="24"/>
          <w:szCs w:val="24"/>
        </w:rPr>
        <w:t xml:space="preserve">Most importantly the attitude </w:t>
      </w:r>
      <w:r w:rsidR="008E3136">
        <w:rPr>
          <w:sz w:val="24"/>
          <w:szCs w:val="24"/>
        </w:rPr>
        <w:t xml:space="preserve">of making best of the current situation </w:t>
      </w:r>
      <w:r w:rsidRPr="00BE35B6">
        <w:rPr>
          <w:sz w:val="24"/>
          <w:szCs w:val="24"/>
        </w:rPr>
        <w:t xml:space="preserve">implicitly rewards </w:t>
      </w:r>
      <w:r>
        <w:rPr>
          <w:sz w:val="24"/>
          <w:szCs w:val="24"/>
        </w:rPr>
        <w:t>poor</w:t>
      </w:r>
      <w:r w:rsidRPr="00BE35B6">
        <w:rPr>
          <w:sz w:val="24"/>
          <w:szCs w:val="24"/>
        </w:rPr>
        <w:t xml:space="preserve"> behaviour</w:t>
      </w:r>
      <w:r>
        <w:rPr>
          <w:sz w:val="24"/>
          <w:szCs w:val="24"/>
        </w:rPr>
        <w:t xml:space="preserve"> which at a minimum involves opacity and </w:t>
      </w:r>
      <w:r w:rsidR="009B38E6">
        <w:rPr>
          <w:sz w:val="24"/>
          <w:szCs w:val="24"/>
        </w:rPr>
        <w:t xml:space="preserve">previous </w:t>
      </w:r>
      <w:r>
        <w:rPr>
          <w:sz w:val="24"/>
          <w:szCs w:val="24"/>
        </w:rPr>
        <w:t xml:space="preserve">false explanations </w:t>
      </w:r>
      <w:r w:rsidR="009B38E6">
        <w:rPr>
          <w:sz w:val="24"/>
          <w:szCs w:val="24"/>
        </w:rPr>
        <w:t>of</w:t>
      </w:r>
      <w:r>
        <w:rPr>
          <w:sz w:val="24"/>
          <w:szCs w:val="24"/>
        </w:rPr>
        <w:t xml:space="preserve"> public decision making.  Worse it may effectively endorse</w:t>
      </w:r>
      <w:r w:rsidRPr="00BE35B6">
        <w:rPr>
          <w:sz w:val="24"/>
          <w:szCs w:val="24"/>
        </w:rPr>
        <w:t xml:space="preserve"> bureaucratic warfare.</w:t>
      </w:r>
    </w:p>
    <w:p w14:paraId="7D753E10" w14:textId="77777777" w:rsidR="000F0747" w:rsidRPr="000F1526" w:rsidRDefault="000F0747" w:rsidP="000F0747">
      <w:pPr>
        <w:spacing w:after="0"/>
        <w:rPr>
          <w:i/>
          <w:iCs/>
        </w:rPr>
      </w:pPr>
    </w:p>
    <w:p w14:paraId="6AA871BF" w14:textId="6FCFCA62" w:rsidR="0037483E" w:rsidRDefault="000271EA" w:rsidP="000F0747">
      <w:pPr>
        <w:pStyle w:val="Heading2"/>
      </w:pPr>
      <w:bookmarkStart w:id="47" w:name="_Toc32438610"/>
      <w:r>
        <w:t>1</w:t>
      </w:r>
      <w:r w:rsidR="007A242A">
        <w:t>5</w:t>
      </w:r>
      <w:r w:rsidR="00AB1C4C">
        <w:t>.</w:t>
      </w:r>
      <w:r w:rsidR="00AB1C4C">
        <w:tab/>
      </w:r>
      <w:r w:rsidR="0037483E">
        <w:t>Privatisation</w:t>
      </w:r>
      <w:r w:rsidR="000F0747">
        <w:t>,</w:t>
      </w:r>
      <w:r w:rsidR="008D7390">
        <w:t xml:space="preserve"> property development</w:t>
      </w:r>
      <w:r w:rsidR="000F0747">
        <w:t xml:space="preserve"> and Metro decisions</w:t>
      </w:r>
      <w:bookmarkEnd w:id="47"/>
    </w:p>
    <w:p w14:paraId="02D35138" w14:textId="7905D75F" w:rsidR="000271EA" w:rsidRPr="000271EA" w:rsidRDefault="000271EA" w:rsidP="000271EA">
      <w:pPr>
        <w:pStyle w:val="Heading3"/>
      </w:pPr>
      <w:bookmarkStart w:id="48" w:name="_Toc32438611"/>
      <w:r>
        <w:t>1</w:t>
      </w:r>
      <w:r w:rsidR="007A242A">
        <w:t>5</w:t>
      </w:r>
      <w:r>
        <w:t>.1</w:t>
      </w:r>
      <w:r>
        <w:tab/>
        <w:t>Transcript</w:t>
      </w:r>
      <w:bookmarkEnd w:id="48"/>
    </w:p>
    <w:p w14:paraId="0797FC38" w14:textId="3D59F866" w:rsidR="00597B3F" w:rsidRPr="0068583B" w:rsidRDefault="000F0747" w:rsidP="00463B47">
      <w:pPr>
        <w:spacing w:after="0"/>
        <w:rPr>
          <w:sz w:val="24"/>
          <w:szCs w:val="24"/>
        </w:rPr>
      </w:pPr>
      <w:r>
        <w:rPr>
          <w:sz w:val="24"/>
          <w:szCs w:val="24"/>
        </w:rPr>
        <w:t>1</w:t>
      </w:r>
      <w:r w:rsidR="007A242A">
        <w:rPr>
          <w:sz w:val="24"/>
          <w:szCs w:val="24"/>
        </w:rPr>
        <w:t>5</w:t>
      </w:r>
      <w:r>
        <w:rPr>
          <w:sz w:val="24"/>
          <w:szCs w:val="24"/>
        </w:rPr>
        <w:t>.1</w:t>
      </w:r>
      <w:r w:rsidR="00597B3F" w:rsidRPr="0068583B">
        <w:rPr>
          <w:sz w:val="24"/>
          <w:szCs w:val="24"/>
        </w:rPr>
        <w:t>.1</w:t>
      </w:r>
      <w:r w:rsidR="00597B3F" w:rsidRPr="0068583B">
        <w:rPr>
          <w:sz w:val="24"/>
          <w:szCs w:val="24"/>
        </w:rPr>
        <w:tab/>
      </w:r>
      <w:r w:rsidR="00F827C9" w:rsidRPr="0068583B">
        <w:rPr>
          <w:sz w:val="24"/>
          <w:szCs w:val="24"/>
        </w:rPr>
        <w:t xml:space="preserve">The </w:t>
      </w:r>
      <w:r w:rsidR="001E51CA" w:rsidRPr="0068583B">
        <w:rPr>
          <w:sz w:val="24"/>
          <w:szCs w:val="24"/>
        </w:rPr>
        <w:t>C</w:t>
      </w:r>
      <w:r w:rsidR="00F827C9" w:rsidRPr="0068583B">
        <w:rPr>
          <w:sz w:val="24"/>
          <w:szCs w:val="24"/>
        </w:rPr>
        <w:t>ommittee asked whether the results of the ‘business case’ and choice of Sydney Metro were affected by the prospect of privatisation/private operation of Sydney Metro.  The answer</w:t>
      </w:r>
      <w:r w:rsidR="0020535C">
        <w:rPr>
          <w:sz w:val="24"/>
          <w:szCs w:val="24"/>
        </w:rPr>
        <w:t xml:space="preserve"> was</w:t>
      </w:r>
      <w:r w:rsidR="00B52033" w:rsidRPr="0068583B">
        <w:rPr>
          <w:sz w:val="24"/>
          <w:szCs w:val="24"/>
        </w:rPr>
        <w:t xml:space="preserve">: </w:t>
      </w:r>
      <w:r w:rsidR="00F827C9" w:rsidRPr="0068583B">
        <w:rPr>
          <w:sz w:val="24"/>
          <w:szCs w:val="24"/>
        </w:rPr>
        <w:t>‘no’</w:t>
      </w:r>
      <w:r w:rsidR="00B52033" w:rsidRPr="0068583B">
        <w:rPr>
          <w:sz w:val="24"/>
          <w:szCs w:val="24"/>
        </w:rPr>
        <w:t>:</w:t>
      </w:r>
      <w:r w:rsidR="00F827C9" w:rsidRPr="0068583B">
        <w:rPr>
          <w:sz w:val="24"/>
          <w:szCs w:val="24"/>
        </w:rPr>
        <w:t xml:space="preserve">  </w:t>
      </w:r>
    </w:p>
    <w:p w14:paraId="63969BA0" w14:textId="33DCA62A" w:rsidR="00E03F30" w:rsidRPr="0068583B" w:rsidRDefault="004926AC" w:rsidP="000F0747">
      <w:pPr>
        <w:spacing w:after="0"/>
        <w:ind w:left="720"/>
        <w:rPr>
          <w:i/>
          <w:iCs/>
          <w:sz w:val="24"/>
          <w:szCs w:val="24"/>
        </w:rPr>
      </w:pPr>
      <w:r w:rsidRPr="0068583B">
        <w:rPr>
          <w:i/>
          <w:iCs/>
          <w:sz w:val="24"/>
          <w:szCs w:val="24"/>
        </w:rPr>
        <w:t xml:space="preserve">The CHAIR:  Was one of the assumptions </w:t>
      </w:r>
      <w:r w:rsidR="00F827C9" w:rsidRPr="0068583B">
        <w:rPr>
          <w:i/>
          <w:iCs/>
          <w:sz w:val="24"/>
          <w:szCs w:val="24"/>
        </w:rPr>
        <w:t>….</w:t>
      </w:r>
      <w:r w:rsidRPr="0068583B">
        <w:rPr>
          <w:i/>
          <w:iCs/>
          <w:sz w:val="24"/>
          <w:szCs w:val="24"/>
        </w:rPr>
        <w:t xml:space="preserve">the service would effectively be privatised? </w:t>
      </w:r>
      <w:r w:rsidR="0037483E" w:rsidRPr="0068583B">
        <w:rPr>
          <w:i/>
          <w:iCs/>
          <w:sz w:val="24"/>
          <w:szCs w:val="24"/>
        </w:rPr>
        <w:t>…..</w:t>
      </w:r>
      <w:r w:rsidRPr="0068583B">
        <w:rPr>
          <w:i/>
          <w:iCs/>
          <w:sz w:val="24"/>
          <w:szCs w:val="24"/>
        </w:rPr>
        <w:t xml:space="preserve"> </w:t>
      </w:r>
    </w:p>
    <w:p w14:paraId="6C7752F0" w14:textId="40EA4E8C" w:rsidR="00597B3F" w:rsidRPr="0068583B" w:rsidRDefault="00597B3F" w:rsidP="00597B3F">
      <w:pPr>
        <w:spacing w:after="0"/>
        <w:ind w:left="720"/>
        <w:rPr>
          <w:i/>
          <w:iCs/>
          <w:sz w:val="24"/>
          <w:szCs w:val="24"/>
        </w:rPr>
      </w:pPr>
      <w:r w:rsidRPr="0068583B">
        <w:rPr>
          <w:i/>
          <w:iCs/>
          <w:sz w:val="24"/>
          <w:szCs w:val="24"/>
        </w:rPr>
        <w:t xml:space="preserve">Mr LAMONTE: </w:t>
      </w:r>
      <w:r w:rsidR="004926AC" w:rsidRPr="0068583B">
        <w:rPr>
          <w:i/>
          <w:iCs/>
          <w:sz w:val="24"/>
          <w:szCs w:val="24"/>
        </w:rPr>
        <w:t>that was not part of the consideration of a question of whether it is Sydney Trains in their model or metro.</w:t>
      </w:r>
    </w:p>
    <w:p w14:paraId="1E94DCCB" w14:textId="77777777" w:rsidR="00117A5E" w:rsidRDefault="00117A5E" w:rsidP="00597B3F">
      <w:pPr>
        <w:spacing w:after="0"/>
        <w:rPr>
          <w:sz w:val="24"/>
          <w:szCs w:val="24"/>
        </w:rPr>
      </w:pPr>
    </w:p>
    <w:p w14:paraId="6B7675D7" w14:textId="794D1E6B" w:rsidR="00597B3F" w:rsidRPr="0068583B" w:rsidRDefault="000F0747" w:rsidP="00597B3F">
      <w:pPr>
        <w:spacing w:after="0"/>
        <w:rPr>
          <w:sz w:val="24"/>
          <w:szCs w:val="24"/>
        </w:rPr>
      </w:pPr>
      <w:r>
        <w:rPr>
          <w:sz w:val="24"/>
          <w:szCs w:val="24"/>
        </w:rPr>
        <w:t>1</w:t>
      </w:r>
      <w:r w:rsidR="007A242A">
        <w:rPr>
          <w:sz w:val="24"/>
          <w:szCs w:val="24"/>
        </w:rPr>
        <w:t>5</w:t>
      </w:r>
      <w:r w:rsidR="00597B3F" w:rsidRPr="0068583B">
        <w:rPr>
          <w:sz w:val="24"/>
          <w:szCs w:val="24"/>
        </w:rPr>
        <w:t>.1.2</w:t>
      </w:r>
      <w:r w:rsidR="00597B3F" w:rsidRPr="0068583B">
        <w:rPr>
          <w:sz w:val="24"/>
          <w:szCs w:val="24"/>
        </w:rPr>
        <w:tab/>
        <w:t xml:space="preserve">Metro was decided prior to the </w:t>
      </w:r>
      <w:r w:rsidR="0020535C">
        <w:rPr>
          <w:sz w:val="24"/>
          <w:szCs w:val="24"/>
        </w:rPr>
        <w:t>privatisation/private operation</w:t>
      </w:r>
      <w:r w:rsidR="00597B3F" w:rsidRPr="0068583B">
        <w:rPr>
          <w:sz w:val="24"/>
          <w:szCs w:val="24"/>
        </w:rPr>
        <w:t xml:space="preserve"> model, and implicitly, prior to the ‘business case’</w:t>
      </w:r>
      <w:r w:rsidR="0020535C">
        <w:rPr>
          <w:sz w:val="24"/>
          <w:szCs w:val="24"/>
        </w:rPr>
        <w:t>:</w:t>
      </w:r>
    </w:p>
    <w:p w14:paraId="6D4A3FEA" w14:textId="558A1868" w:rsidR="0037483E" w:rsidRPr="0068583B" w:rsidRDefault="00597B3F" w:rsidP="00597B3F">
      <w:pPr>
        <w:spacing w:after="0"/>
        <w:ind w:left="720"/>
        <w:rPr>
          <w:i/>
          <w:iCs/>
          <w:sz w:val="24"/>
          <w:szCs w:val="24"/>
        </w:rPr>
      </w:pPr>
      <w:r w:rsidRPr="0068583B">
        <w:rPr>
          <w:i/>
          <w:iCs/>
          <w:sz w:val="24"/>
          <w:szCs w:val="24"/>
        </w:rPr>
        <w:t xml:space="preserve">Mr LAMONTE: </w:t>
      </w:r>
      <w:r w:rsidR="004926AC" w:rsidRPr="0068583B">
        <w:rPr>
          <w:i/>
          <w:iCs/>
          <w:sz w:val="24"/>
          <w:szCs w:val="24"/>
        </w:rPr>
        <w:t xml:space="preserve">Once we had decided that we were going to have a second crossing of the harbour, that it was going to be done by a single-deck metro alternative and all of the things that flowed from that, which was essentially Sydney's Rail Future through the business case and what is in the EIS and it is that consistent trail that you have seen for many years, </w:t>
      </w:r>
    </w:p>
    <w:p w14:paraId="619C79AB" w14:textId="7FED0B24" w:rsidR="00F827C9" w:rsidRPr="0068583B" w:rsidRDefault="00F827C9" w:rsidP="00463B47">
      <w:pPr>
        <w:spacing w:after="0"/>
        <w:rPr>
          <w:i/>
          <w:iCs/>
          <w:sz w:val="24"/>
          <w:szCs w:val="24"/>
        </w:rPr>
      </w:pPr>
    </w:p>
    <w:p w14:paraId="26F8F607" w14:textId="002760B6" w:rsidR="00597B3F" w:rsidRPr="0068583B" w:rsidRDefault="00597B3F" w:rsidP="00597B3F">
      <w:pPr>
        <w:spacing w:after="0"/>
        <w:rPr>
          <w:sz w:val="24"/>
          <w:szCs w:val="24"/>
        </w:rPr>
      </w:pPr>
      <w:r w:rsidRPr="0068583B">
        <w:rPr>
          <w:sz w:val="24"/>
          <w:szCs w:val="24"/>
        </w:rPr>
        <w:t>1</w:t>
      </w:r>
      <w:r w:rsidR="007A242A">
        <w:rPr>
          <w:sz w:val="24"/>
          <w:szCs w:val="24"/>
        </w:rPr>
        <w:t>5</w:t>
      </w:r>
      <w:r w:rsidR="000F0747">
        <w:rPr>
          <w:sz w:val="24"/>
          <w:szCs w:val="24"/>
        </w:rPr>
        <w:t>.1.3</w:t>
      </w:r>
      <w:r w:rsidRPr="0068583B">
        <w:rPr>
          <w:sz w:val="24"/>
          <w:szCs w:val="24"/>
        </w:rPr>
        <w:tab/>
        <w:t>Privatisation was said to only relate to operation of trains</w:t>
      </w:r>
      <w:r w:rsidR="004E4ACF" w:rsidRPr="0068583B">
        <w:rPr>
          <w:sz w:val="24"/>
          <w:szCs w:val="24"/>
        </w:rPr>
        <w:t>:</w:t>
      </w:r>
    </w:p>
    <w:p w14:paraId="36144286" w14:textId="697FBBB1" w:rsidR="004E4ACF" w:rsidRPr="0068583B" w:rsidRDefault="004E4ACF" w:rsidP="004E4ACF">
      <w:pPr>
        <w:spacing w:after="0"/>
        <w:ind w:left="720"/>
        <w:rPr>
          <w:sz w:val="24"/>
          <w:szCs w:val="24"/>
        </w:rPr>
      </w:pPr>
      <w:r w:rsidRPr="0068583B">
        <w:rPr>
          <w:i/>
          <w:iCs/>
          <w:sz w:val="24"/>
          <w:szCs w:val="24"/>
        </w:rPr>
        <w:t>Mr LAMONTE:…..it was simply a question of: What is the best way of operating that line? That is where this particular PPP comes from.</w:t>
      </w:r>
    </w:p>
    <w:p w14:paraId="31698952" w14:textId="1E3D1692" w:rsidR="008D7390" w:rsidRPr="0068583B" w:rsidRDefault="004E4ACF" w:rsidP="004E4ACF">
      <w:pPr>
        <w:spacing w:after="0"/>
        <w:ind w:left="720"/>
        <w:rPr>
          <w:i/>
          <w:iCs/>
          <w:sz w:val="24"/>
          <w:szCs w:val="24"/>
        </w:rPr>
      </w:pPr>
      <w:r w:rsidRPr="0068583B">
        <w:rPr>
          <w:i/>
          <w:iCs/>
          <w:sz w:val="24"/>
          <w:szCs w:val="24"/>
        </w:rPr>
        <w:t>…</w:t>
      </w:r>
      <w:r w:rsidR="008D7390" w:rsidRPr="0068583B">
        <w:rPr>
          <w:i/>
          <w:iCs/>
          <w:sz w:val="24"/>
          <w:szCs w:val="24"/>
        </w:rPr>
        <w:t xml:space="preserve">The CHAIR:  Operating it from a transport perspective or from an overall transport plus planning, including property development, perspective? </w:t>
      </w:r>
    </w:p>
    <w:p w14:paraId="54EF59A8" w14:textId="095F8B24" w:rsidR="008D7390" w:rsidRPr="0068583B" w:rsidRDefault="008D7390" w:rsidP="004E4ACF">
      <w:pPr>
        <w:spacing w:after="0"/>
        <w:ind w:firstLine="720"/>
        <w:rPr>
          <w:sz w:val="24"/>
          <w:szCs w:val="24"/>
        </w:rPr>
      </w:pPr>
      <w:r w:rsidRPr="0068583B">
        <w:rPr>
          <w:i/>
          <w:iCs/>
          <w:sz w:val="24"/>
          <w:szCs w:val="24"/>
        </w:rPr>
        <w:t xml:space="preserve">Mr LAMONTE:  The PPP is simply about how to operate that. </w:t>
      </w:r>
    </w:p>
    <w:p w14:paraId="43D1712B" w14:textId="5EDBE80E" w:rsidR="008D7390" w:rsidRPr="0068583B" w:rsidRDefault="008D7390" w:rsidP="00463B47">
      <w:pPr>
        <w:spacing w:after="0"/>
        <w:rPr>
          <w:i/>
          <w:iCs/>
          <w:sz w:val="24"/>
          <w:szCs w:val="24"/>
        </w:rPr>
      </w:pPr>
    </w:p>
    <w:p w14:paraId="356254C7" w14:textId="3A7A5619" w:rsidR="004E4ACF" w:rsidRPr="0068583B" w:rsidRDefault="000F0747" w:rsidP="00463B47">
      <w:pPr>
        <w:spacing w:after="0"/>
        <w:rPr>
          <w:sz w:val="24"/>
          <w:szCs w:val="24"/>
        </w:rPr>
      </w:pPr>
      <w:r>
        <w:rPr>
          <w:sz w:val="24"/>
          <w:szCs w:val="24"/>
        </w:rPr>
        <w:t>1</w:t>
      </w:r>
      <w:r w:rsidR="007A242A">
        <w:rPr>
          <w:sz w:val="24"/>
          <w:szCs w:val="24"/>
        </w:rPr>
        <w:t>5</w:t>
      </w:r>
      <w:r w:rsidR="004E4ACF" w:rsidRPr="0068583B">
        <w:rPr>
          <w:sz w:val="24"/>
          <w:szCs w:val="24"/>
        </w:rPr>
        <w:t>.1.4</w:t>
      </w:r>
      <w:r>
        <w:rPr>
          <w:sz w:val="24"/>
          <w:szCs w:val="24"/>
        </w:rPr>
        <w:tab/>
      </w:r>
      <w:r w:rsidR="004E4ACF" w:rsidRPr="0068583B">
        <w:rPr>
          <w:sz w:val="24"/>
          <w:szCs w:val="24"/>
        </w:rPr>
        <w:t>Property development was said to be under the control of Sydney Metro as a State Government entity:</w:t>
      </w:r>
    </w:p>
    <w:p w14:paraId="7C07E350" w14:textId="4F960DED" w:rsidR="008D7390" w:rsidRPr="0068583B" w:rsidRDefault="008D7390" w:rsidP="004E4ACF">
      <w:pPr>
        <w:spacing w:after="0"/>
        <w:ind w:left="720"/>
        <w:rPr>
          <w:i/>
          <w:iCs/>
          <w:sz w:val="24"/>
          <w:szCs w:val="24"/>
        </w:rPr>
      </w:pPr>
      <w:r w:rsidRPr="0068583B">
        <w:rPr>
          <w:i/>
          <w:iCs/>
          <w:sz w:val="24"/>
          <w:szCs w:val="24"/>
        </w:rPr>
        <w:t xml:space="preserve">Mr LAMONTE:  </w:t>
      </w:r>
      <w:r w:rsidR="00AB1C4C" w:rsidRPr="0068583B">
        <w:rPr>
          <w:i/>
          <w:iCs/>
          <w:sz w:val="24"/>
          <w:szCs w:val="24"/>
        </w:rPr>
        <w:t>…</w:t>
      </w:r>
      <w:r w:rsidRPr="0068583B">
        <w:rPr>
          <w:i/>
          <w:iCs/>
          <w:sz w:val="24"/>
          <w:szCs w:val="24"/>
        </w:rPr>
        <w:t xml:space="preserve"> we are not a corporation. We are a statutory entity but we are within Transport for NSW and within the Greater Sydney cluster. It is also probably helpful to say that there is no planned property development within the tight rail corridor that is Sydney to Bankstown. There are limited opportunities there. Obviously we would aim to support the growth that councils want and support and liaise with the council and the department of planning in their wider aspirations. Again, if it is helpful just to answer one question that came up, the Pitt Street contract was $463 million for a 39-storey office building above the station.</w:t>
      </w:r>
    </w:p>
    <w:p w14:paraId="4A025508" w14:textId="77777777" w:rsidR="007A242A" w:rsidRDefault="007A242A" w:rsidP="00314093">
      <w:pPr>
        <w:pStyle w:val="Heading3"/>
        <w:spacing w:before="0"/>
      </w:pPr>
    </w:p>
    <w:p w14:paraId="78D234BA" w14:textId="46596D46" w:rsidR="00314093" w:rsidRPr="003D059F" w:rsidRDefault="000F0747" w:rsidP="00314093">
      <w:pPr>
        <w:pStyle w:val="Heading3"/>
        <w:spacing w:before="0"/>
        <w:rPr>
          <w:rFonts w:cstheme="minorHAnsi"/>
        </w:rPr>
      </w:pPr>
      <w:bookmarkStart w:id="49" w:name="_Toc32438612"/>
      <w:r>
        <w:t>1</w:t>
      </w:r>
      <w:r w:rsidR="007A242A">
        <w:t>5</w:t>
      </w:r>
      <w:r w:rsidR="00314093" w:rsidRPr="0054564C">
        <w:t>.2</w:t>
      </w:r>
      <w:r w:rsidR="00314093">
        <w:tab/>
      </w:r>
      <w:r w:rsidR="00314093" w:rsidRPr="003D059F">
        <w:rPr>
          <w:rFonts w:cstheme="minorHAnsi"/>
        </w:rPr>
        <w:t>Comments</w:t>
      </w:r>
      <w:bookmarkEnd w:id="49"/>
    </w:p>
    <w:p w14:paraId="369E9161" w14:textId="6A625835"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.1</w:t>
      </w:r>
      <w:r w:rsidRPr="006057CD">
        <w:rPr>
          <w:sz w:val="24"/>
          <w:szCs w:val="24"/>
        </w:rPr>
        <w:tab/>
        <w:t xml:space="preserve">Apart from the </w:t>
      </w:r>
      <w:r w:rsidR="007A242A">
        <w:rPr>
          <w:sz w:val="24"/>
          <w:szCs w:val="24"/>
        </w:rPr>
        <w:t>(</w:t>
      </w:r>
      <w:r w:rsidRPr="006057CD">
        <w:rPr>
          <w:sz w:val="24"/>
          <w:szCs w:val="24"/>
        </w:rPr>
        <w:t>usual</w:t>
      </w:r>
      <w:r w:rsidR="007A242A">
        <w:rPr>
          <w:sz w:val="24"/>
          <w:szCs w:val="24"/>
        </w:rPr>
        <w:t>)</w:t>
      </w:r>
      <w:r w:rsidRPr="006057CD">
        <w:rPr>
          <w:sz w:val="24"/>
          <w:szCs w:val="24"/>
        </w:rPr>
        <w:t xml:space="preserve"> </w:t>
      </w:r>
      <w:r w:rsidR="00F568E4">
        <w:rPr>
          <w:sz w:val="24"/>
          <w:szCs w:val="24"/>
        </w:rPr>
        <w:t>ideological</w:t>
      </w:r>
      <w:r w:rsidR="0018110F">
        <w:rPr>
          <w:sz w:val="24"/>
          <w:szCs w:val="24"/>
        </w:rPr>
        <w:t>ly charged</w:t>
      </w:r>
      <w:r w:rsidR="007A242A">
        <w:rPr>
          <w:sz w:val="24"/>
          <w:szCs w:val="24"/>
        </w:rPr>
        <w:t xml:space="preserve"> </w:t>
      </w:r>
      <w:r w:rsidRPr="006057CD">
        <w:rPr>
          <w:sz w:val="24"/>
          <w:szCs w:val="24"/>
        </w:rPr>
        <w:t>exchange about definitions, the discussion about privatisation, ‘business case’ and choice of Sydney Metro did little to illuminate th</w:t>
      </w:r>
      <w:r w:rsidR="00117A5E">
        <w:rPr>
          <w:sz w:val="24"/>
          <w:szCs w:val="24"/>
        </w:rPr>
        <w:t>ose</w:t>
      </w:r>
      <w:r w:rsidRPr="006057CD">
        <w:rPr>
          <w:sz w:val="24"/>
          <w:szCs w:val="24"/>
        </w:rPr>
        <w:t xml:space="preserve"> topic</w:t>
      </w:r>
      <w:r w:rsidR="00117A5E">
        <w:rPr>
          <w:sz w:val="24"/>
          <w:szCs w:val="24"/>
        </w:rPr>
        <w:t>s</w:t>
      </w:r>
      <w:r w:rsidRPr="006057CD">
        <w:rPr>
          <w:sz w:val="24"/>
          <w:szCs w:val="24"/>
        </w:rPr>
        <w:t>.</w:t>
      </w:r>
    </w:p>
    <w:p w14:paraId="7C3C11B9" w14:textId="77777777" w:rsidR="000F0747" w:rsidRPr="006057CD" w:rsidRDefault="000F0747" w:rsidP="000F0747">
      <w:pPr>
        <w:spacing w:after="0"/>
        <w:rPr>
          <w:sz w:val="24"/>
          <w:szCs w:val="24"/>
        </w:rPr>
      </w:pPr>
    </w:p>
    <w:p w14:paraId="2780DE18" w14:textId="63D695DE"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.2</w:t>
      </w:r>
      <w:r w:rsidRPr="006057CD">
        <w:rPr>
          <w:sz w:val="24"/>
          <w:szCs w:val="24"/>
        </w:rPr>
        <w:tab/>
        <w:t xml:space="preserve">The essential question about privatisation/participation is the depth to which private suppliers influence government decisions.  For transport this concept </w:t>
      </w:r>
      <w:r w:rsidR="00F7334A">
        <w:rPr>
          <w:sz w:val="24"/>
          <w:szCs w:val="24"/>
        </w:rPr>
        <w:t xml:space="preserve">is </w:t>
      </w:r>
      <w:r w:rsidR="00F568E4">
        <w:rPr>
          <w:sz w:val="24"/>
          <w:szCs w:val="24"/>
        </w:rPr>
        <w:t xml:space="preserve">sometimes considered </w:t>
      </w:r>
      <w:r w:rsidRPr="006057CD">
        <w:rPr>
          <w:sz w:val="24"/>
          <w:szCs w:val="24"/>
        </w:rPr>
        <w:t>in the STO analytic framework which was not referred to in the transcrip</w:t>
      </w:r>
      <w:r w:rsidR="00F568E4">
        <w:rPr>
          <w:sz w:val="24"/>
          <w:szCs w:val="24"/>
        </w:rPr>
        <w:t>t</w:t>
      </w:r>
      <w:r w:rsidRPr="006057CD">
        <w:rPr>
          <w:sz w:val="24"/>
          <w:szCs w:val="24"/>
        </w:rPr>
        <w:t>.</w:t>
      </w:r>
      <w:r w:rsidR="00F568E4">
        <w:rPr>
          <w:rStyle w:val="EndnoteReference"/>
          <w:sz w:val="24"/>
          <w:szCs w:val="24"/>
        </w:rPr>
        <w:endnoteReference w:id="38"/>
      </w:r>
    </w:p>
    <w:p w14:paraId="6EDA3922" w14:textId="77777777" w:rsidR="00A55F0D" w:rsidRPr="006057CD" w:rsidRDefault="00A55F0D" w:rsidP="000F0747">
      <w:pPr>
        <w:spacing w:after="0"/>
        <w:rPr>
          <w:i/>
          <w:iCs/>
          <w:sz w:val="24"/>
          <w:szCs w:val="24"/>
        </w:rPr>
      </w:pPr>
    </w:p>
    <w:p w14:paraId="28F41074" w14:textId="148EEA2F"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.2.3</w:t>
      </w:r>
      <w:r w:rsidRPr="006057CD">
        <w:rPr>
          <w:sz w:val="24"/>
          <w:szCs w:val="24"/>
        </w:rPr>
        <w:tab/>
        <w:t>The STO framework divides transport into Strategic, Tactical and Operational matters.  It is held strategic matters should remain with government, operational matter</w:t>
      </w:r>
      <w:r w:rsidR="009B38E6">
        <w:rPr>
          <w:sz w:val="24"/>
          <w:szCs w:val="24"/>
        </w:rPr>
        <w:t>s</w:t>
      </w:r>
      <w:r w:rsidRPr="006057CD">
        <w:rPr>
          <w:sz w:val="24"/>
          <w:szCs w:val="24"/>
        </w:rPr>
        <w:t xml:space="preserve"> can be contracted out (</w:t>
      </w:r>
      <w:r w:rsidR="009B38E6">
        <w:rPr>
          <w:sz w:val="24"/>
          <w:szCs w:val="24"/>
        </w:rPr>
        <w:t xml:space="preserve">equally </w:t>
      </w:r>
      <w:r w:rsidRPr="006057CD">
        <w:rPr>
          <w:sz w:val="24"/>
          <w:szCs w:val="24"/>
        </w:rPr>
        <w:t xml:space="preserve">to Government Trading or private enterprises) in some cases, and </w:t>
      </w:r>
      <w:r w:rsidR="009B38E6">
        <w:rPr>
          <w:sz w:val="24"/>
          <w:szCs w:val="24"/>
        </w:rPr>
        <w:t xml:space="preserve">any operator </w:t>
      </w:r>
      <w:r w:rsidRPr="006057CD">
        <w:rPr>
          <w:sz w:val="24"/>
          <w:szCs w:val="24"/>
        </w:rPr>
        <w:t>participation in tactical matters needs careful scrutiny</w:t>
      </w:r>
      <w:r w:rsidR="00F568E4">
        <w:rPr>
          <w:sz w:val="24"/>
          <w:szCs w:val="24"/>
        </w:rPr>
        <w:t xml:space="preserve"> via contract design </w:t>
      </w:r>
      <w:r w:rsidR="00174E34">
        <w:rPr>
          <w:sz w:val="24"/>
          <w:szCs w:val="24"/>
        </w:rPr>
        <w:t>e.g.</w:t>
      </w:r>
      <w:r w:rsidR="00F568E4">
        <w:rPr>
          <w:sz w:val="24"/>
          <w:szCs w:val="24"/>
        </w:rPr>
        <w:t xml:space="preserve"> gross or net cost service contracts</w:t>
      </w:r>
      <w:r w:rsidRPr="006057CD">
        <w:rPr>
          <w:sz w:val="24"/>
          <w:szCs w:val="24"/>
        </w:rPr>
        <w:t>.</w:t>
      </w:r>
      <w:r w:rsidR="00F568E4">
        <w:rPr>
          <w:rStyle w:val="EndnoteReference"/>
          <w:sz w:val="24"/>
          <w:szCs w:val="24"/>
        </w:rPr>
        <w:endnoteReference w:id="39"/>
      </w:r>
      <w:r w:rsidRPr="006057CD">
        <w:rPr>
          <w:sz w:val="24"/>
          <w:szCs w:val="24"/>
        </w:rPr>
        <w:t xml:space="preserve">  </w:t>
      </w:r>
    </w:p>
    <w:p w14:paraId="733953B4" w14:textId="77777777" w:rsidR="00117A5E" w:rsidRDefault="00117A5E" w:rsidP="000F0747">
      <w:pPr>
        <w:spacing w:after="0"/>
        <w:rPr>
          <w:sz w:val="24"/>
          <w:szCs w:val="24"/>
        </w:rPr>
      </w:pPr>
    </w:p>
    <w:p w14:paraId="37274776" w14:textId="44CEB893" w:rsidR="000F0747" w:rsidRDefault="000F0747" w:rsidP="000F0747">
      <w:pPr>
        <w:spacing w:after="0"/>
        <w:rPr>
          <w:sz w:val="24"/>
          <w:szCs w:val="24"/>
        </w:rPr>
      </w:pPr>
      <w:r>
        <w:rPr>
          <w:sz w:val="24"/>
          <w:szCs w:val="24"/>
        </w:rPr>
        <w:t>1</w:t>
      </w:r>
      <w:r w:rsidR="007A242A">
        <w:rPr>
          <w:sz w:val="24"/>
          <w:szCs w:val="24"/>
        </w:rPr>
        <w:t>5</w:t>
      </w:r>
      <w:r w:rsidRPr="006057CD">
        <w:rPr>
          <w:sz w:val="24"/>
          <w:szCs w:val="24"/>
        </w:rPr>
        <w:t>.2.4</w:t>
      </w:r>
      <w:r w:rsidRPr="006057CD">
        <w:rPr>
          <w:sz w:val="24"/>
          <w:szCs w:val="24"/>
        </w:rPr>
        <w:tab/>
      </w:r>
      <w:r w:rsidR="001F5E3B">
        <w:rPr>
          <w:sz w:val="24"/>
          <w:szCs w:val="24"/>
        </w:rPr>
        <w:t>If t</w:t>
      </w:r>
      <w:r w:rsidRPr="006057CD">
        <w:rPr>
          <w:sz w:val="24"/>
          <w:szCs w:val="24"/>
        </w:rPr>
        <w:t>he claim Transport for NSW determines timetables i</w:t>
      </w:r>
      <w:r w:rsidR="001F5E3B">
        <w:rPr>
          <w:sz w:val="24"/>
          <w:szCs w:val="24"/>
        </w:rPr>
        <w:t>s correct, o</w:t>
      </w:r>
      <w:r w:rsidR="00F7334A">
        <w:rPr>
          <w:sz w:val="24"/>
          <w:szCs w:val="24"/>
        </w:rPr>
        <w:t xml:space="preserve">nly the </w:t>
      </w:r>
      <w:r w:rsidRPr="006057CD">
        <w:rPr>
          <w:sz w:val="24"/>
          <w:szCs w:val="24"/>
        </w:rPr>
        <w:t xml:space="preserve">operational level is contracted out </w:t>
      </w:r>
      <w:r w:rsidR="00F7334A">
        <w:rPr>
          <w:sz w:val="24"/>
          <w:szCs w:val="24"/>
        </w:rPr>
        <w:t>from the Government to</w:t>
      </w:r>
      <w:r w:rsidRPr="006057CD">
        <w:rPr>
          <w:sz w:val="24"/>
          <w:szCs w:val="24"/>
        </w:rPr>
        <w:t xml:space="preserve"> Sydney Metro and </w:t>
      </w:r>
      <w:r w:rsidR="00F7334A">
        <w:rPr>
          <w:sz w:val="24"/>
          <w:szCs w:val="24"/>
        </w:rPr>
        <w:t xml:space="preserve">to </w:t>
      </w:r>
      <w:r w:rsidRPr="006057CD">
        <w:rPr>
          <w:sz w:val="24"/>
          <w:szCs w:val="24"/>
        </w:rPr>
        <w:t xml:space="preserve">Sydney Trains, with Transport for NSW making tactical decisions.  </w:t>
      </w:r>
      <w:r w:rsidR="00117A5E">
        <w:rPr>
          <w:sz w:val="24"/>
          <w:szCs w:val="24"/>
        </w:rPr>
        <w:t>Appropriate</w:t>
      </w:r>
      <w:r w:rsidRPr="006057CD">
        <w:rPr>
          <w:sz w:val="24"/>
          <w:szCs w:val="24"/>
        </w:rPr>
        <w:t xml:space="preserve"> transport governance for that situation implies the two rail organisations should not participate in tactical or strategic rail decision making.</w:t>
      </w:r>
      <w:r w:rsidR="00F568E4">
        <w:rPr>
          <w:rStyle w:val="EndnoteReference"/>
          <w:sz w:val="24"/>
          <w:szCs w:val="24"/>
        </w:rPr>
        <w:endnoteReference w:id="40"/>
      </w:r>
    </w:p>
    <w:p w14:paraId="498BB68B" w14:textId="77777777" w:rsidR="00A55F0D" w:rsidRPr="006057CD" w:rsidRDefault="00A55F0D" w:rsidP="000F0747">
      <w:pPr>
        <w:spacing w:after="0"/>
        <w:rPr>
          <w:sz w:val="24"/>
          <w:szCs w:val="24"/>
        </w:rPr>
      </w:pPr>
    </w:p>
    <w:p w14:paraId="21E9F660" w14:textId="55A89598" w:rsidR="00F568E4" w:rsidRDefault="000F0747" w:rsidP="000F0747">
      <w:pPr>
        <w:spacing w:after="0"/>
        <w:rPr>
          <w:sz w:val="24"/>
          <w:szCs w:val="24"/>
        </w:rPr>
      </w:pPr>
      <w:r>
        <w:rPr>
          <w:sz w:val="24"/>
          <w:szCs w:val="24"/>
        </w:rPr>
        <w:t>1</w:t>
      </w:r>
      <w:r w:rsidR="007A242A">
        <w:rPr>
          <w:sz w:val="24"/>
          <w:szCs w:val="24"/>
        </w:rPr>
        <w:t>5</w:t>
      </w:r>
      <w:r w:rsidRPr="006057CD">
        <w:rPr>
          <w:sz w:val="24"/>
          <w:szCs w:val="24"/>
        </w:rPr>
        <w:t>.2.5</w:t>
      </w:r>
      <w:r w:rsidRPr="006057CD">
        <w:rPr>
          <w:sz w:val="24"/>
          <w:szCs w:val="24"/>
        </w:rPr>
        <w:tab/>
        <w:t xml:space="preserve">While the rail organisations can sub-contract functions – in the case of Sydney Trains some maintenance, in the case of Sydney Metro train running – public responsibilities for the performance of those functions should and most likely cannot be outsourced.  </w:t>
      </w:r>
    </w:p>
    <w:p w14:paraId="6242A74D" w14:textId="77777777" w:rsidR="00F568E4" w:rsidRDefault="00F568E4" w:rsidP="000F0747">
      <w:pPr>
        <w:spacing w:after="0"/>
        <w:rPr>
          <w:sz w:val="24"/>
          <w:szCs w:val="24"/>
        </w:rPr>
      </w:pPr>
    </w:p>
    <w:p w14:paraId="452C875B" w14:textId="1E4E44FE" w:rsidR="000F0747" w:rsidRPr="006057CD" w:rsidRDefault="00F568E4" w:rsidP="000F0747">
      <w:pPr>
        <w:spacing w:after="0"/>
        <w:rPr>
          <w:sz w:val="24"/>
          <w:szCs w:val="24"/>
        </w:rPr>
      </w:pPr>
      <w:r>
        <w:rPr>
          <w:sz w:val="24"/>
          <w:szCs w:val="24"/>
        </w:rPr>
        <w:lastRenderedPageBreak/>
        <w:t>1</w:t>
      </w:r>
      <w:r w:rsidR="007A242A">
        <w:rPr>
          <w:sz w:val="24"/>
          <w:szCs w:val="24"/>
        </w:rPr>
        <w:t>5</w:t>
      </w:r>
      <w:r>
        <w:rPr>
          <w:sz w:val="24"/>
          <w:szCs w:val="24"/>
        </w:rPr>
        <w:t>.2.6</w:t>
      </w:r>
      <w:r>
        <w:rPr>
          <w:sz w:val="24"/>
          <w:szCs w:val="24"/>
        </w:rPr>
        <w:tab/>
      </w:r>
      <w:r w:rsidR="000F0747" w:rsidRPr="006057CD">
        <w:rPr>
          <w:sz w:val="24"/>
          <w:szCs w:val="24"/>
        </w:rPr>
        <w:t>Hence, the</w:t>
      </w:r>
      <w:r w:rsidR="002F2AEB">
        <w:rPr>
          <w:sz w:val="24"/>
          <w:szCs w:val="24"/>
        </w:rPr>
        <w:t>re is</w:t>
      </w:r>
      <w:r w:rsidR="000F0747" w:rsidRPr="006057CD">
        <w:rPr>
          <w:sz w:val="24"/>
          <w:szCs w:val="24"/>
        </w:rPr>
        <w:t xml:space="preserve"> an in-principle question of whether the </w:t>
      </w:r>
      <w:r w:rsidR="00B431F1">
        <w:rPr>
          <w:sz w:val="24"/>
          <w:szCs w:val="24"/>
        </w:rPr>
        <w:t>witnesses</w:t>
      </w:r>
      <w:r w:rsidR="000F0747" w:rsidRPr="006057CD">
        <w:rPr>
          <w:sz w:val="24"/>
          <w:szCs w:val="24"/>
        </w:rPr>
        <w:t xml:space="preserve"> speak on behalf of themselves, their organisation</w:t>
      </w:r>
      <w:r w:rsidR="0018110F">
        <w:rPr>
          <w:sz w:val="24"/>
          <w:szCs w:val="24"/>
        </w:rPr>
        <w:t>, Transport for NSW</w:t>
      </w:r>
      <w:r w:rsidR="000F0747" w:rsidRPr="006057CD">
        <w:rPr>
          <w:sz w:val="24"/>
          <w:szCs w:val="24"/>
        </w:rPr>
        <w:t xml:space="preserve"> or for the NSW Government.  This is a problem because their interests </w:t>
      </w:r>
      <w:r w:rsidR="002F2AEB">
        <w:rPr>
          <w:sz w:val="24"/>
          <w:szCs w:val="24"/>
        </w:rPr>
        <w:t xml:space="preserve">– as </w:t>
      </w:r>
      <w:r w:rsidR="00B431F1">
        <w:rPr>
          <w:sz w:val="24"/>
          <w:szCs w:val="24"/>
        </w:rPr>
        <w:t>witnesse</w:t>
      </w:r>
      <w:r w:rsidR="002F2AEB">
        <w:rPr>
          <w:sz w:val="24"/>
          <w:szCs w:val="24"/>
        </w:rPr>
        <w:t xml:space="preserve">s of different organisations - </w:t>
      </w:r>
      <w:r w:rsidR="000F0747" w:rsidRPr="006057CD">
        <w:rPr>
          <w:sz w:val="24"/>
          <w:szCs w:val="24"/>
        </w:rPr>
        <w:t xml:space="preserve">can and should conflict.  The problem is amplified by </w:t>
      </w:r>
      <w:r w:rsidR="00B431F1">
        <w:rPr>
          <w:sz w:val="24"/>
          <w:szCs w:val="24"/>
        </w:rPr>
        <w:t>witness</w:t>
      </w:r>
      <w:r w:rsidR="009B38E6">
        <w:rPr>
          <w:sz w:val="24"/>
          <w:szCs w:val="24"/>
        </w:rPr>
        <w:t>’</w:t>
      </w:r>
      <w:r w:rsidR="000F0747" w:rsidRPr="006057CD">
        <w:rPr>
          <w:sz w:val="24"/>
          <w:szCs w:val="24"/>
        </w:rPr>
        <w:t xml:space="preserve"> claims to have not been personally involved in (advice on) key decisions.</w:t>
      </w:r>
      <w:r w:rsidR="002F2AEB">
        <w:rPr>
          <w:rStyle w:val="EndnoteReference"/>
          <w:sz w:val="24"/>
          <w:szCs w:val="24"/>
        </w:rPr>
        <w:endnoteReference w:id="41"/>
      </w:r>
    </w:p>
    <w:p w14:paraId="585180B4" w14:textId="77777777" w:rsidR="000F0747" w:rsidRPr="006057CD" w:rsidRDefault="000F0747" w:rsidP="000F0747">
      <w:pPr>
        <w:spacing w:after="0"/>
        <w:rPr>
          <w:sz w:val="24"/>
          <w:szCs w:val="24"/>
        </w:rPr>
      </w:pPr>
    </w:p>
    <w:p w14:paraId="4FE47FA0" w14:textId="72ECFEA2"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.2.7</w:t>
      </w:r>
      <w:r w:rsidRPr="006057CD">
        <w:rPr>
          <w:sz w:val="24"/>
          <w:szCs w:val="24"/>
        </w:rPr>
        <w:tab/>
        <w:t>The discussion about the $463m property development in Pitt St CBD was not clear.  It is uncertain whether the question, and answer, aimed at ascertaining whether this amount was used to fund the proposed segment Sydenham-Bankstown.  And if so / not so, its relevance.</w:t>
      </w:r>
    </w:p>
    <w:p w14:paraId="0C01080D" w14:textId="77777777" w:rsidR="000F0747" w:rsidRPr="006057CD" w:rsidRDefault="000F0747" w:rsidP="000F0747">
      <w:pPr>
        <w:spacing w:after="0"/>
        <w:rPr>
          <w:sz w:val="24"/>
          <w:szCs w:val="24"/>
        </w:rPr>
      </w:pPr>
    </w:p>
    <w:p w14:paraId="1E9E95EB" w14:textId="063CAACB" w:rsidR="000F0747" w:rsidRPr="006057CD" w:rsidRDefault="000F0747" w:rsidP="000F0747">
      <w:pPr>
        <w:spacing w:after="0"/>
        <w:rPr>
          <w:sz w:val="24"/>
          <w:szCs w:val="24"/>
        </w:rPr>
      </w:pPr>
      <w:r>
        <w:rPr>
          <w:sz w:val="24"/>
          <w:szCs w:val="24"/>
        </w:rPr>
        <w:t>1</w:t>
      </w:r>
      <w:r w:rsidR="007A242A">
        <w:rPr>
          <w:sz w:val="24"/>
          <w:szCs w:val="24"/>
        </w:rPr>
        <w:t>5</w:t>
      </w:r>
      <w:r>
        <w:rPr>
          <w:sz w:val="24"/>
          <w:szCs w:val="24"/>
        </w:rPr>
        <w:t>.2</w:t>
      </w:r>
      <w:r w:rsidRPr="006057CD">
        <w:rPr>
          <w:sz w:val="24"/>
          <w:szCs w:val="24"/>
        </w:rPr>
        <w:t>.8</w:t>
      </w:r>
      <w:r w:rsidRPr="006057CD">
        <w:rPr>
          <w:sz w:val="24"/>
          <w:szCs w:val="24"/>
        </w:rPr>
        <w:tab/>
        <w:t xml:space="preserve">More significant was the description </w:t>
      </w:r>
      <w:r w:rsidR="002F2AEB">
        <w:rPr>
          <w:sz w:val="24"/>
          <w:szCs w:val="24"/>
        </w:rPr>
        <w:t xml:space="preserve">in the transcript </w:t>
      </w:r>
      <w:r w:rsidRPr="006057CD">
        <w:rPr>
          <w:sz w:val="24"/>
          <w:szCs w:val="24"/>
        </w:rPr>
        <w:t>of the Sydney Metro decision-making process.  This asserted, incorrectly, the decisions made were essentially those re</w:t>
      </w:r>
      <w:r w:rsidR="00491B5D">
        <w:rPr>
          <w:sz w:val="24"/>
          <w:szCs w:val="24"/>
        </w:rPr>
        <w:t>commended</w:t>
      </w:r>
      <w:r w:rsidRPr="006057CD">
        <w:rPr>
          <w:sz w:val="24"/>
          <w:szCs w:val="24"/>
        </w:rPr>
        <w:t xml:space="preserve"> in </w:t>
      </w:r>
      <w:r w:rsidRPr="002F2AEB">
        <w:rPr>
          <w:i/>
          <w:iCs/>
          <w:sz w:val="24"/>
          <w:szCs w:val="24"/>
        </w:rPr>
        <w:t>Sydney’s Rail Future</w:t>
      </w:r>
      <w:r w:rsidRPr="006057CD">
        <w:rPr>
          <w:sz w:val="24"/>
          <w:szCs w:val="24"/>
        </w:rPr>
        <w:t>.</w:t>
      </w:r>
      <w:r w:rsidR="00A55F0D">
        <w:rPr>
          <w:sz w:val="24"/>
          <w:szCs w:val="24"/>
        </w:rPr>
        <w:t xml:space="preserve">  In fact, the preferred option presented in </w:t>
      </w:r>
      <w:r w:rsidR="00A55F0D" w:rsidRPr="00A55F0D">
        <w:rPr>
          <w:i/>
          <w:iCs/>
          <w:sz w:val="24"/>
          <w:szCs w:val="24"/>
        </w:rPr>
        <w:t>Sydney’s Rail Future</w:t>
      </w:r>
      <w:r w:rsidR="00A55F0D">
        <w:rPr>
          <w:sz w:val="24"/>
          <w:szCs w:val="24"/>
        </w:rPr>
        <w:t xml:space="preserve"> is the opposite to what has been done.</w:t>
      </w:r>
      <w:r w:rsidR="002F2AEB">
        <w:rPr>
          <w:rStyle w:val="EndnoteReference"/>
          <w:sz w:val="24"/>
          <w:szCs w:val="24"/>
        </w:rPr>
        <w:endnoteReference w:id="42"/>
      </w:r>
    </w:p>
    <w:p w14:paraId="0160DE46" w14:textId="77777777" w:rsidR="0018110F" w:rsidRPr="006057CD" w:rsidRDefault="0018110F" w:rsidP="000F0747">
      <w:pPr>
        <w:spacing w:after="0"/>
        <w:rPr>
          <w:sz w:val="24"/>
          <w:szCs w:val="24"/>
        </w:rPr>
      </w:pPr>
    </w:p>
    <w:p w14:paraId="64AF74A7" w14:textId="59AFB334"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.9</w:t>
      </w:r>
      <w:r w:rsidRPr="006057CD">
        <w:rPr>
          <w:sz w:val="24"/>
          <w:szCs w:val="24"/>
        </w:rPr>
        <w:tab/>
        <w:t xml:space="preserve">The transcript appears to </w:t>
      </w:r>
      <w:r w:rsidR="009B38E6">
        <w:rPr>
          <w:sz w:val="24"/>
          <w:szCs w:val="24"/>
        </w:rPr>
        <w:t>include an</w:t>
      </w:r>
      <w:r w:rsidRPr="006057CD">
        <w:rPr>
          <w:sz w:val="24"/>
          <w:szCs w:val="24"/>
        </w:rPr>
        <w:t xml:space="preserve"> assert</w:t>
      </w:r>
      <w:r w:rsidR="009B38E6">
        <w:rPr>
          <w:sz w:val="24"/>
          <w:szCs w:val="24"/>
        </w:rPr>
        <w:t>ion</w:t>
      </w:r>
      <w:r w:rsidRPr="006057CD">
        <w:rPr>
          <w:sz w:val="24"/>
          <w:szCs w:val="24"/>
        </w:rPr>
        <w:t xml:space="preserve"> the harbour crossing was part of this </w:t>
      </w:r>
      <w:r w:rsidR="009B38E6">
        <w:rPr>
          <w:sz w:val="24"/>
          <w:szCs w:val="24"/>
        </w:rPr>
        <w:t xml:space="preserve">decision-making process </w:t>
      </w:r>
      <w:r w:rsidRPr="006057CD">
        <w:rPr>
          <w:sz w:val="24"/>
          <w:szCs w:val="24"/>
        </w:rPr>
        <w:t>and it was to be for a single deck metro train.  It then said</w:t>
      </w:r>
      <w:r w:rsidR="00612FC1">
        <w:rPr>
          <w:sz w:val="24"/>
          <w:szCs w:val="24"/>
        </w:rPr>
        <w:t>:</w:t>
      </w:r>
      <w:r w:rsidRPr="006057CD">
        <w:rPr>
          <w:sz w:val="24"/>
          <w:szCs w:val="24"/>
        </w:rPr>
        <w:t xml:space="preserve"> ‘</w:t>
      </w:r>
      <w:r w:rsidRPr="006057CD">
        <w:rPr>
          <w:i/>
          <w:iCs/>
          <w:sz w:val="24"/>
          <w:szCs w:val="24"/>
        </w:rPr>
        <w:t xml:space="preserve">and all of the things that flowed from that’.  </w:t>
      </w:r>
      <w:r w:rsidRPr="006057CD">
        <w:rPr>
          <w:sz w:val="24"/>
          <w:szCs w:val="24"/>
        </w:rPr>
        <w:t>It is not clear whether this was intended to refer to CBD route and small tunnel size.  If it was so intended, the assertion was false since neither flow from a decision to operate a single deck train.</w:t>
      </w:r>
      <w:r w:rsidR="009B38E6">
        <w:rPr>
          <w:sz w:val="24"/>
          <w:szCs w:val="24"/>
        </w:rPr>
        <w:t xml:space="preserve">  It also was false because </w:t>
      </w:r>
      <w:r w:rsidR="009B38E6" w:rsidRPr="009B38E6">
        <w:rPr>
          <w:i/>
          <w:iCs/>
          <w:sz w:val="24"/>
          <w:szCs w:val="24"/>
        </w:rPr>
        <w:t>Sydney’s Rail Future</w:t>
      </w:r>
      <w:r w:rsidR="009B38E6">
        <w:rPr>
          <w:sz w:val="24"/>
          <w:szCs w:val="24"/>
        </w:rPr>
        <w:t xml:space="preserve"> states otherwise</w:t>
      </w:r>
      <w:r w:rsidR="0018110F">
        <w:rPr>
          <w:sz w:val="24"/>
          <w:szCs w:val="24"/>
        </w:rPr>
        <w:t xml:space="preserve"> in text and via a table</w:t>
      </w:r>
      <w:r w:rsidR="009B38E6">
        <w:rPr>
          <w:sz w:val="24"/>
          <w:szCs w:val="24"/>
        </w:rPr>
        <w:t>.</w:t>
      </w:r>
      <w:r w:rsidR="009B38E6">
        <w:rPr>
          <w:rStyle w:val="EndnoteReference"/>
          <w:sz w:val="24"/>
          <w:szCs w:val="24"/>
        </w:rPr>
        <w:endnoteReference w:id="43"/>
      </w:r>
    </w:p>
    <w:p w14:paraId="3A1B1F7B" w14:textId="77777777" w:rsidR="000F0747" w:rsidRPr="006057CD" w:rsidRDefault="000F0747" w:rsidP="000F0747">
      <w:pPr>
        <w:spacing w:after="0"/>
        <w:rPr>
          <w:i/>
          <w:iCs/>
          <w:sz w:val="24"/>
          <w:szCs w:val="24"/>
        </w:rPr>
      </w:pPr>
    </w:p>
    <w:p w14:paraId="3D939257" w14:textId="4ED98E35" w:rsidR="000F0747" w:rsidRPr="006057CD" w:rsidRDefault="00174E34" w:rsidP="000F0747">
      <w:pPr>
        <w:spacing w:after="0"/>
        <w:rPr>
          <w:sz w:val="24"/>
          <w:szCs w:val="24"/>
        </w:rPr>
      </w:pPr>
      <w:r>
        <w:rPr>
          <w:sz w:val="24"/>
          <w:szCs w:val="24"/>
        </w:rPr>
        <w:t>15.</w:t>
      </w:r>
      <w:r w:rsidRPr="006057CD">
        <w:rPr>
          <w:sz w:val="24"/>
          <w:szCs w:val="24"/>
        </w:rPr>
        <w:t>2.10</w:t>
      </w:r>
      <w:r>
        <w:rPr>
          <w:sz w:val="24"/>
          <w:szCs w:val="24"/>
        </w:rPr>
        <w:t xml:space="preserve"> </w:t>
      </w:r>
      <w:r w:rsidRPr="006057CD">
        <w:rPr>
          <w:sz w:val="24"/>
          <w:szCs w:val="24"/>
        </w:rPr>
        <w:t>The</w:t>
      </w:r>
      <w:r w:rsidR="000F0747" w:rsidRPr="006057CD">
        <w:rPr>
          <w:sz w:val="24"/>
          <w:szCs w:val="24"/>
        </w:rPr>
        <w:t xml:space="preserve"> transcript then asserted consistency in a </w:t>
      </w:r>
      <w:r w:rsidR="000F0747" w:rsidRPr="006057CD">
        <w:rPr>
          <w:i/>
          <w:iCs/>
          <w:sz w:val="24"/>
          <w:szCs w:val="24"/>
        </w:rPr>
        <w:t>‘trail’</w:t>
      </w:r>
      <w:r w:rsidR="000F0747" w:rsidRPr="006057CD">
        <w:rPr>
          <w:sz w:val="24"/>
          <w:szCs w:val="24"/>
        </w:rPr>
        <w:t xml:space="preserve"> which presumably referred to information from the Government.  That assertion is false, as information provided by the Government has been </w:t>
      </w:r>
      <w:r w:rsidR="00612FC1">
        <w:rPr>
          <w:sz w:val="24"/>
          <w:szCs w:val="24"/>
        </w:rPr>
        <w:t>i</w:t>
      </w:r>
      <w:r w:rsidR="000F0747" w:rsidRPr="006057CD">
        <w:rPr>
          <w:sz w:val="24"/>
          <w:szCs w:val="24"/>
        </w:rPr>
        <w:t>nconsistent.  However, it would be fair to observe that the pattern of Government decision making has been consistent – it has favoured Sydney Metro for rail transport enhancements.</w:t>
      </w:r>
      <w:r w:rsidR="002F2AEB">
        <w:rPr>
          <w:rStyle w:val="EndnoteReference"/>
          <w:sz w:val="24"/>
          <w:szCs w:val="24"/>
        </w:rPr>
        <w:endnoteReference w:id="44"/>
      </w:r>
    </w:p>
    <w:p w14:paraId="1CBA1973" w14:textId="77777777" w:rsidR="0025696A" w:rsidRDefault="0025696A" w:rsidP="000F0747">
      <w:pPr>
        <w:pStyle w:val="Heading2"/>
      </w:pPr>
    </w:p>
    <w:p w14:paraId="348C2724" w14:textId="7F69E66E" w:rsidR="005A7389" w:rsidRDefault="000271EA" w:rsidP="000F0747">
      <w:pPr>
        <w:pStyle w:val="Heading2"/>
      </w:pPr>
      <w:bookmarkStart w:id="50" w:name="_Toc32438613"/>
      <w:r>
        <w:t>1</w:t>
      </w:r>
      <w:r w:rsidR="007A242A">
        <w:t>6</w:t>
      </w:r>
      <w:r w:rsidR="00AB1C4C">
        <w:t>.</w:t>
      </w:r>
      <w:r w:rsidR="00AB1C4C">
        <w:tab/>
      </w:r>
      <w:r w:rsidR="005A7389">
        <w:t>Stopping the project</w:t>
      </w:r>
      <w:bookmarkEnd w:id="50"/>
    </w:p>
    <w:p w14:paraId="049C2AE6" w14:textId="67C5B31B" w:rsidR="000271EA" w:rsidRPr="000271EA" w:rsidRDefault="000271EA" w:rsidP="000271EA">
      <w:pPr>
        <w:pStyle w:val="Heading3"/>
      </w:pPr>
      <w:bookmarkStart w:id="51" w:name="_Toc32438614"/>
      <w:r>
        <w:t>1</w:t>
      </w:r>
      <w:r w:rsidR="007A242A">
        <w:t>6</w:t>
      </w:r>
      <w:r>
        <w:t>.1</w:t>
      </w:r>
      <w:r>
        <w:tab/>
        <w:t>Transcript</w:t>
      </w:r>
      <w:bookmarkEnd w:id="51"/>
    </w:p>
    <w:p w14:paraId="7FC665D4" w14:textId="06ED9A28" w:rsidR="005A7389" w:rsidRPr="0068583B" w:rsidRDefault="000F0747" w:rsidP="005A7389">
      <w:pPr>
        <w:spacing w:after="0"/>
        <w:rPr>
          <w:sz w:val="24"/>
          <w:szCs w:val="24"/>
        </w:rPr>
      </w:pPr>
      <w:r>
        <w:rPr>
          <w:sz w:val="24"/>
          <w:szCs w:val="24"/>
        </w:rPr>
        <w:t>1</w:t>
      </w:r>
      <w:r w:rsidR="007A242A">
        <w:rPr>
          <w:sz w:val="24"/>
          <w:szCs w:val="24"/>
        </w:rPr>
        <w:t>6</w:t>
      </w:r>
      <w:r>
        <w:rPr>
          <w:sz w:val="24"/>
          <w:szCs w:val="24"/>
        </w:rPr>
        <w:t>.</w:t>
      </w:r>
      <w:r w:rsidR="004E4ACF" w:rsidRPr="0068583B">
        <w:rPr>
          <w:sz w:val="24"/>
          <w:szCs w:val="24"/>
        </w:rPr>
        <w:t>1.1</w:t>
      </w:r>
      <w:r w:rsidR="004E4ACF" w:rsidRPr="0068583B">
        <w:rPr>
          <w:sz w:val="24"/>
          <w:szCs w:val="24"/>
        </w:rPr>
        <w:tab/>
      </w:r>
      <w:r w:rsidR="005A7389" w:rsidRPr="0068583B">
        <w:rPr>
          <w:sz w:val="24"/>
          <w:szCs w:val="24"/>
        </w:rPr>
        <w:t xml:space="preserve">The </w:t>
      </w:r>
      <w:r w:rsidR="001E51CA" w:rsidRPr="0068583B">
        <w:rPr>
          <w:sz w:val="24"/>
          <w:szCs w:val="24"/>
        </w:rPr>
        <w:t>C</w:t>
      </w:r>
      <w:r w:rsidR="005A7389" w:rsidRPr="0068583B">
        <w:rPr>
          <w:sz w:val="24"/>
          <w:szCs w:val="24"/>
        </w:rPr>
        <w:t xml:space="preserve">ommittee asked whether it would be sensible to halt the project.  The </w:t>
      </w:r>
      <w:r w:rsidR="00B431F1">
        <w:rPr>
          <w:sz w:val="24"/>
          <w:szCs w:val="24"/>
        </w:rPr>
        <w:t>witnesse</w:t>
      </w:r>
      <w:r w:rsidR="005A7389" w:rsidRPr="0068583B">
        <w:rPr>
          <w:sz w:val="24"/>
          <w:szCs w:val="24"/>
        </w:rPr>
        <w:t>s said ‘no’.</w:t>
      </w:r>
    </w:p>
    <w:p w14:paraId="4827AA62" w14:textId="1D6F0199" w:rsidR="005A7389" w:rsidRPr="0068583B" w:rsidRDefault="005A7389" w:rsidP="004E4ACF">
      <w:pPr>
        <w:spacing w:after="0"/>
        <w:ind w:left="720"/>
        <w:rPr>
          <w:i/>
          <w:iCs/>
          <w:sz w:val="24"/>
          <w:szCs w:val="24"/>
        </w:rPr>
      </w:pPr>
      <w:r w:rsidRPr="0068583B">
        <w:rPr>
          <w:i/>
          <w:iCs/>
          <w:sz w:val="24"/>
          <w:szCs w:val="24"/>
        </w:rPr>
        <w:t>Mr COLLINS:  I do not think so, because my view is that the benefits we will get, and are already seeing from the existing Metro Northwest railway far outweigh waiting or understanding, you know, the changing course mid-stream of this type of railway…</w:t>
      </w:r>
    </w:p>
    <w:p w14:paraId="469D0D58" w14:textId="1215BCBE" w:rsidR="004E4ACF" w:rsidRPr="0068583B" w:rsidRDefault="004E4ACF" w:rsidP="004E4ACF">
      <w:pPr>
        <w:spacing w:after="0"/>
        <w:rPr>
          <w:i/>
          <w:iCs/>
          <w:sz w:val="24"/>
          <w:szCs w:val="24"/>
        </w:rPr>
      </w:pPr>
    </w:p>
    <w:p w14:paraId="66F67B58" w14:textId="0F52BA8F" w:rsidR="004E4ACF" w:rsidRPr="0068583B" w:rsidRDefault="000F0747" w:rsidP="004E4ACF">
      <w:pPr>
        <w:spacing w:after="0"/>
        <w:rPr>
          <w:sz w:val="24"/>
          <w:szCs w:val="24"/>
        </w:rPr>
      </w:pPr>
      <w:r>
        <w:rPr>
          <w:sz w:val="24"/>
          <w:szCs w:val="24"/>
        </w:rPr>
        <w:t>1</w:t>
      </w:r>
      <w:r w:rsidR="007A242A">
        <w:rPr>
          <w:sz w:val="24"/>
          <w:szCs w:val="24"/>
        </w:rPr>
        <w:t>6</w:t>
      </w:r>
      <w:r w:rsidR="004E4ACF" w:rsidRPr="0068583B">
        <w:rPr>
          <w:sz w:val="24"/>
          <w:szCs w:val="24"/>
        </w:rPr>
        <w:t>.1.2</w:t>
      </w:r>
      <w:r w:rsidR="004E4ACF" w:rsidRPr="0068583B">
        <w:rPr>
          <w:sz w:val="24"/>
          <w:szCs w:val="24"/>
        </w:rPr>
        <w:tab/>
        <w:t xml:space="preserve">In response to a question as to whether there are other options, </w:t>
      </w:r>
      <w:r w:rsidR="00B431F1">
        <w:rPr>
          <w:sz w:val="24"/>
          <w:szCs w:val="24"/>
        </w:rPr>
        <w:t>witnesse</w:t>
      </w:r>
      <w:r w:rsidR="004E4ACF" w:rsidRPr="0068583B">
        <w:rPr>
          <w:sz w:val="24"/>
          <w:szCs w:val="24"/>
        </w:rPr>
        <w:t>s said there could be, however, metro is a tested product that deals with the ‘bottleneck’:</w:t>
      </w:r>
    </w:p>
    <w:p w14:paraId="34C04227" w14:textId="77777777" w:rsidR="005A7389" w:rsidRPr="0068583B" w:rsidRDefault="005A7389" w:rsidP="004E4ACF">
      <w:pPr>
        <w:spacing w:after="0"/>
        <w:ind w:left="720"/>
        <w:rPr>
          <w:i/>
          <w:iCs/>
          <w:sz w:val="24"/>
          <w:szCs w:val="24"/>
        </w:rPr>
      </w:pPr>
      <w:r w:rsidRPr="0068583B">
        <w:rPr>
          <w:i/>
          <w:iCs/>
          <w:sz w:val="24"/>
          <w:szCs w:val="24"/>
        </w:rPr>
        <w:t xml:space="preserve">The CHAIR:  But again—you know what I am about to say—the bit between Sydenham towards the city is not the question. So, yes, we are happy to have that as a metro. We are happy to have more stations. That is great— </w:t>
      </w:r>
    </w:p>
    <w:p w14:paraId="565BA14C" w14:textId="77777777" w:rsidR="004E4ACF" w:rsidRPr="0068583B" w:rsidRDefault="005A7389" w:rsidP="004E4ACF">
      <w:pPr>
        <w:spacing w:after="0"/>
        <w:ind w:left="720"/>
        <w:rPr>
          <w:i/>
          <w:iCs/>
          <w:sz w:val="24"/>
          <w:szCs w:val="24"/>
        </w:rPr>
      </w:pPr>
      <w:r w:rsidRPr="0068583B">
        <w:rPr>
          <w:i/>
          <w:iCs/>
          <w:sz w:val="24"/>
          <w:szCs w:val="24"/>
        </w:rPr>
        <w:lastRenderedPageBreak/>
        <w:t xml:space="preserve">Mr COLLINS:  So what do I do with the trains which are trying to get into the other four tracks? </w:t>
      </w:r>
    </w:p>
    <w:p w14:paraId="4EB68FC2" w14:textId="1BCE59E7" w:rsidR="005A7389" w:rsidRPr="0068583B" w:rsidRDefault="005A7389" w:rsidP="004E4ACF">
      <w:pPr>
        <w:spacing w:after="0"/>
        <w:ind w:left="720"/>
        <w:rPr>
          <w:i/>
          <w:iCs/>
          <w:sz w:val="24"/>
          <w:szCs w:val="24"/>
        </w:rPr>
      </w:pPr>
      <w:r w:rsidRPr="0068583B">
        <w:rPr>
          <w:i/>
          <w:iCs/>
          <w:sz w:val="24"/>
          <w:szCs w:val="24"/>
        </w:rPr>
        <w:t xml:space="preserve">The CHAIR:  Are there no other options? </w:t>
      </w:r>
    </w:p>
    <w:p w14:paraId="4CB5EB27" w14:textId="4B39975C" w:rsidR="005A7389" w:rsidRDefault="005A7389" w:rsidP="004E4ACF">
      <w:pPr>
        <w:spacing w:after="0"/>
        <w:ind w:left="720"/>
        <w:rPr>
          <w:i/>
          <w:iCs/>
          <w:sz w:val="24"/>
          <w:szCs w:val="24"/>
        </w:rPr>
      </w:pPr>
      <w:r w:rsidRPr="0068583B">
        <w:rPr>
          <w:i/>
          <w:iCs/>
          <w:sz w:val="24"/>
          <w:szCs w:val="24"/>
        </w:rPr>
        <w:t>Mr COLLINS:  There could be options but this one, I really do believe, is a pragmatic, sensible, tried and tested product.</w:t>
      </w:r>
    </w:p>
    <w:p w14:paraId="7B709376" w14:textId="77777777" w:rsidR="00F7334A" w:rsidRPr="0068583B" w:rsidRDefault="00F7334A" w:rsidP="004E4ACF">
      <w:pPr>
        <w:spacing w:after="0"/>
        <w:ind w:left="720"/>
        <w:rPr>
          <w:i/>
          <w:iCs/>
          <w:sz w:val="24"/>
          <w:szCs w:val="24"/>
        </w:rPr>
      </w:pPr>
    </w:p>
    <w:p w14:paraId="333DCAAB" w14:textId="06E92652" w:rsidR="00314093" w:rsidRPr="003D059F" w:rsidRDefault="000F0747" w:rsidP="00314093">
      <w:pPr>
        <w:pStyle w:val="Heading3"/>
        <w:spacing w:before="0"/>
        <w:rPr>
          <w:rFonts w:cstheme="minorHAnsi"/>
        </w:rPr>
      </w:pPr>
      <w:bookmarkStart w:id="52" w:name="_Toc32438615"/>
      <w:r>
        <w:t>1</w:t>
      </w:r>
      <w:r w:rsidR="007A242A">
        <w:t>6</w:t>
      </w:r>
      <w:r w:rsidR="00314093" w:rsidRPr="0054564C">
        <w:t>.2</w:t>
      </w:r>
      <w:r w:rsidR="00314093">
        <w:tab/>
      </w:r>
      <w:r w:rsidR="00314093" w:rsidRPr="003D059F">
        <w:rPr>
          <w:rFonts w:cstheme="minorHAnsi"/>
        </w:rPr>
        <w:t>Comments</w:t>
      </w:r>
      <w:bookmarkEnd w:id="52"/>
    </w:p>
    <w:p w14:paraId="3A177903" w14:textId="11C176C6" w:rsidR="000C6A15" w:rsidRPr="00323AAC" w:rsidRDefault="000F0747" w:rsidP="000C6A15">
      <w:pPr>
        <w:spacing w:after="0"/>
        <w:rPr>
          <w:sz w:val="24"/>
          <w:szCs w:val="24"/>
        </w:rPr>
      </w:pPr>
      <w:r>
        <w:rPr>
          <w:sz w:val="24"/>
          <w:szCs w:val="24"/>
        </w:rPr>
        <w:t>1</w:t>
      </w:r>
      <w:r w:rsidR="007A242A">
        <w:rPr>
          <w:sz w:val="24"/>
          <w:szCs w:val="24"/>
        </w:rPr>
        <w:t>6</w:t>
      </w:r>
      <w:r w:rsidR="00F063FE" w:rsidRPr="00323AAC">
        <w:rPr>
          <w:sz w:val="24"/>
          <w:szCs w:val="24"/>
        </w:rPr>
        <w:t>.</w:t>
      </w:r>
      <w:r>
        <w:rPr>
          <w:sz w:val="24"/>
          <w:szCs w:val="24"/>
        </w:rPr>
        <w:t>2</w:t>
      </w:r>
      <w:r w:rsidR="00F063FE" w:rsidRPr="00323AAC">
        <w:rPr>
          <w:sz w:val="24"/>
          <w:szCs w:val="24"/>
        </w:rPr>
        <w:t>.1</w:t>
      </w:r>
      <w:r w:rsidR="00F063FE" w:rsidRPr="00323AAC">
        <w:rPr>
          <w:sz w:val="24"/>
          <w:szCs w:val="24"/>
        </w:rPr>
        <w:tab/>
        <w:t xml:space="preserve">The </w:t>
      </w:r>
      <w:r w:rsidR="000C6A15" w:rsidRPr="00323AAC">
        <w:rPr>
          <w:sz w:val="24"/>
          <w:szCs w:val="24"/>
        </w:rPr>
        <w:t>transcript response to the C</w:t>
      </w:r>
      <w:r w:rsidR="00F063FE" w:rsidRPr="00323AAC">
        <w:rPr>
          <w:sz w:val="24"/>
          <w:szCs w:val="24"/>
        </w:rPr>
        <w:t xml:space="preserve">ommittee </w:t>
      </w:r>
      <w:r w:rsidR="000C6A15" w:rsidRPr="00323AAC">
        <w:rPr>
          <w:sz w:val="24"/>
          <w:szCs w:val="24"/>
        </w:rPr>
        <w:t xml:space="preserve">question on </w:t>
      </w:r>
      <w:r w:rsidR="00323AAC">
        <w:rPr>
          <w:sz w:val="24"/>
          <w:szCs w:val="24"/>
        </w:rPr>
        <w:t xml:space="preserve">whether the project should be </w:t>
      </w:r>
      <w:r w:rsidR="000C6A15" w:rsidRPr="00323AAC">
        <w:rPr>
          <w:sz w:val="24"/>
          <w:szCs w:val="24"/>
        </w:rPr>
        <w:t>stopp</w:t>
      </w:r>
      <w:r w:rsidR="00323AAC">
        <w:rPr>
          <w:sz w:val="24"/>
          <w:szCs w:val="24"/>
        </w:rPr>
        <w:t>ed</w:t>
      </w:r>
      <w:r w:rsidR="000C6A15" w:rsidRPr="00323AAC">
        <w:rPr>
          <w:sz w:val="24"/>
          <w:szCs w:val="24"/>
        </w:rPr>
        <w:t xml:space="preserve"> sa</w:t>
      </w:r>
      <w:r w:rsidR="00323AAC">
        <w:rPr>
          <w:sz w:val="24"/>
          <w:szCs w:val="24"/>
        </w:rPr>
        <w:t xml:space="preserve">id </w:t>
      </w:r>
      <w:r w:rsidR="000C6A15" w:rsidRPr="00323AAC">
        <w:rPr>
          <w:sz w:val="24"/>
          <w:szCs w:val="24"/>
        </w:rPr>
        <w:t>‘no’</w:t>
      </w:r>
      <w:r w:rsidR="00323AAC">
        <w:rPr>
          <w:sz w:val="24"/>
          <w:szCs w:val="24"/>
        </w:rPr>
        <w:t xml:space="preserve"> but</w:t>
      </w:r>
      <w:r w:rsidR="000C6A15" w:rsidRPr="00323AAC">
        <w:rPr>
          <w:sz w:val="24"/>
          <w:szCs w:val="24"/>
        </w:rPr>
        <w:t xml:space="preserve"> acknowledged there are other options</w:t>
      </w:r>
      <w:r w:rsidR="00F7334A">
        <w:rPr>
          <w:sz w:val="24"/>
          <w:szCs w:val="24"/>
        </w:rPr>
        <w:t xml:space="preserve"> to the project</w:t>
      </w:r>
      <w:r w:rsidR="000C6A15" w:rsidRPr="00323AAC">
        <w:rPr>
          <w:sz w:val="24"/>
          <w:szCs w:val="24"/>
        </w:rPr>
        <w:t>.</w:t>
      </w:r>
    </w:p>
    <w:p w14:paraId="1C4484D9" w14:textId="77777777" w:rsidR="000C6A15" w:rsidRPr="00323AAC" w:rsidRDefault="000C6A15" w:rsidP="000C6A15">
      <w:pPr>
        <w:spacing w:after="0"/>
        <w:rPr>
          <w:sz w:val="24"/>
          <w:szCs w:val="24"/>
        </w:rPr>
      </w:pPr>
    </w:p>
    <w:p w14:paraId="7B5EACC7" w14:textId="13A7048F"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2.2</w:t>
      </w:r>
      <w:r w:rsidR="000C6A15" w:rsidRPr="00323AAC">
        <w:rPr>
          <w:sz w:val="24"/>
          <w:szCs w:val="24"/>
        </w:rPr>
        <w:tab/>
        <w:t>The claim that Sydney Metro</w:t>
      </w:r>
      <w:r w:rsidR="00F063FE" w:rsidRPr="00323AAC">
        <w:rPr>
          <w:i/>
          <w:iCs/>
          <w:sz w:val="24"/>
          <w:szCs w:val="24"/>
        </w:rPr>
        <w:t xml:space="preserve"> </w:t>
      </w:r>
      <w:r w:rsidR="000C6A15" w:rsidRPr="00323AAC">
        <w:rPr>
          <w:i/>
          <w:iCs/>
          <w:sz w:val="24"/>
          <w:szCs w:val="24"/>
        </w:rPr>
        <w:t>‘</w:t>
      </w:r>
      <w:r w:rsidR="00F063FE" w:rsidRPr="00323AAC">
        <w:rPr>
          <w:i/>
          <w:iCs/>
          <w:sz w:val="24"/>
          <w:szCs w:val="24"/>
        </w:rPr>
        <w:t>is a pragmatic, sensible, tried and tested product</w:t>
      </w:r>
      <w:r w:rsidR="000C6A15" w:rsidRPr="00323AAC">
        <w:rPr>
          <w:i/>
          <w:iCs/>
          <w:sz w:val="24"/>
          <w:szCs w:val="24"/>
        </w:rPr>
        <w:t xml:space="preserve">’ </w:t>
      </w:r>
      <w:r w:rsidR="000C6A15" w:rsidRPr="00323AAC">
        <w:rPr>
          <w:sz w:val="24"/>
          <w:szCs w:val="24"/>
        </w:rPr>
        <w:t>is not sufficient reason for the project to go ahead</w:t>
      </w:r>
      <w:r w:rsidR="00F063FE" w:rsidRPr="00323AAC">
        <w:rPr>
          <w:sz w:val="24"/>
          <w:szCs w:val="24"/>
        </w:rPr>
        <w:t>.</w:t>
      </w:r>
      <w:r w:rsidR="000C6A15" w:rsidRPr="00323AAC">
        <w:rPr>
          <w:sz w:val="24"/>
          <w:szCs w:val="24"/>
        </w:rPr>
        <w:t xml:space="preserve">  </w:t>
      </w:r>
    </w:p>
    <w:p w14:paraId="6C44E335" w14:textId="77777777" w:rsidR="000C6A15" w:rsidRPr="00323AAC" w:rsidRDefault="000C6A15" w:rsidP="000C6A15">
      <w:pPr>
        <w:spacing w:after="0"/>
        <w:rPr>
          <w:sz w:val="24"/>
          <w:szCs w:val="24"/>
        </w:rPr>
      </w:pPr>
    </w:p>
    <w:p w14:paraId="49C95B5F" w14:textId="401A8149"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.3</w:t>
      </w:r>
      <w:r w:rsidR="000C6A15" w:rsidRPr="00323AAC">
        <w:rPr>
          <w:sz w:val="24"/>
          <w:szCs w:val="24"/>
        </w:rPr>
        <w:tab/>
        <w:t xml:space="preserve">What needs to be demonstrated for the project to go ahead is that it is the superior option, when considered against all other reasonable options – including doing nothing.  </w:t>
      </w:r>
    </w:p>
    <w:p w14:paraId="7748AAAC" w14:textId="77777777" w:rsidR="000C6A15" w:rsidRPr="00323AAC" w:rsidRDefault="000C6A15" w:rsidP="000C6A15">
      <w:pPr>
        <w:spacing w:after="0"/>
        <w:rPr>
          <w:sz w:val="24"/>
          <w:szCs w:val="24"/>
        </w:rPr>
      </w:pPr>
    </w:p>
    <w:p w14:paraId="3CCD49EC" w14:textId="2FE93EE0"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.4</w:t>
      </w:r>
      <w:r w:rsidR="000C6A15" w:rsidRPr="00323AAC">
        <w:rPr>
          <w:sz w:val="24"/>
          <w:szCs w:val="24"/>
        </w:rPr>
        <w:tab/>
        <w:t>The criteria for assessing whether it is such an option cannot be limited to services on the Sydenham-Bankstown segment.  Criteria need to be heavily weighted towards strategic issues such as allocation of a second harbour crossing and impact of that crossing and CBD-Bankstown Metro on the entirety of the current and prospective Sydney Trains network</w:t>
      </w:r>
      <w:r w:rsidR="00323AAC">
        <w:rPr>
          <w:sz w:val="24"/>
          <w:szCs w:val="24"/>
        </w:rPr>
        <w:t xml:space="preserve">.  This </w:t>
      </w:r>
      <w:r w:rsidR="000C6A15" w:rsidRPr="00323AAC">
        <w:rPr>
          <w:sz w:val="24"/>
          <w:szCs w:val="24"/>
        </w:rPr>
        <w:t xml:space="preserve">implies </w:t>
      </w:r>
      <w:r w:rsidR="00323AAC">
        <w:rPr>
          <w:sz w:val="24"/>
          <w:szCs w:val="24"/>
        </w:rPr>
        <w:t xml:space="preserve">a proper public </w:t>
      </w:r>
      <w:r w:rsidR="000C6A15" w:rsidRPr="00323AAC">
        <w:rPr>
          <w:sz w:val="24"/>
          <w:szCs w:val="24"/>
        </w:rPr>
        <w:t xml:space="preserve">specification of that </w:t>
      </w:r>
      <w:r w:rsidR="00323AAC">
        <w:rPr>
          <w:sz w:val="24"/>
          <w:szCs w:val="24"/>
        </w:rPr>
        <w:t xml:space="preserve">future </w:t>
      </w:r>
      <w:r w:rsidR="000C6A15" w:rsidRPr="00323AAC">
        <w:rPr>
          <w:sz w:val="24"/>
          <w:szCs w:val="24"/>
        </w:rPr>
        <w:t xml:space="preserve">network – which is yet to be done. </w:t>
      </w:r>
      <w:r w:rsidR="00323AAC">
        <w:rPr>
          <w:sz w:val="24"/>
          <w:szCs w:val="24"/>
        </w:rPr>
        <w:t xml:space="preserve">  To avoid argument on this point, the supposed depiction in Future Transport 2056 is a disgrace</w:t>
      </w:r>
      <w:r w:rsidR="001E4F74">
        <w:rPr>
          <w:sz w:val="24"/>
          <w:szCs w:val="24"/>
        </w:rPr>
        <w:t>,</w:t>
      </w:r>
      <w:r w:rsidR="00323AAC">
        <w:rPr>
          <w:sz w:val="24"/>
          <w:szCs w:val="24"/>
        </w:rPr>
        <w:t xml:space="preserve"> an insult to the people of NSW</w:t>
      </w:r>
      <w:r w:rsidR="001E4F74">
        <w:rPr>
          <w:sz w:val="24"/>
          <w:szCs w:val="24"/>
        </w:rPr>
        <w:t xml:space="preserve"> and utterly fail</w:t>
      </w:r>
      <w:r w:rsidR="00D21039">
        <w:rPr>
          <w:sz w:val="24"/>
          <w:szCs w:val="24"/>
        </w:rPr>
        <w:t>s</w:t>
      </w:r>
      <w:r w:rsidR="001E4F74">
        <w:rPr>
          <w:sz w:val="24"/>
          <w:szCs w:val="24"/>
        </w:rPr>
        <w:t xml:space="preserve"> to identify the most relevant fact</w:t>
      </w:r>
      <w:r w:rsidR="00323AAC">
        <w:rPr>
          <w:sz w:val="24"/>
          <w:szCs w:val="24"/>
        </w:rPr>
        <w:t>.</w:t>
      </w:r>
      <w:r w:rsidR="00F7334A">
        <w:rPr>
          <w:rStyle w:val="EndnoteReference"/>
          <w:sz w:val="24"/>
          <w:szCs w:val="24"/>
        </w:rPr>
        <w:endnoteReference w:id="45"/>
      </w:r>
    </w:p>
    <w:p w14:paraId="665A2B48" w14:textId="77777777" w:rsidR="000C6A15" w:rsidRPr="00323AAC" w:rsidRDefault="000C6A15" w:rsidP="000C6A15">
      <w:pPr>
        <w:spacing w:after="0"/>
        <w:rPr>
          <w:sz w:val="24"/>
          <w:szCs w:val="24"/>
        </w:rPr>
      </w:pPr>
    </w:p>
    <w:p w14:paraId="6BF81080" w14:textId="4214E89F" w:rsidR="00F063FE"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.5</w:t>
      </w:r>
      <w:r w:rsidR="000C6A15" w:rsidRPr="00323AAC">
        <w:rPr>
          <w:sz w:val="24"/>
          <w:szCs w:val="24"/>
        </w:rPr>
        <w:tab/>
        <w:t>The most important criteri</w:t>
      </w:r>
      <w:r w:rsidR="00323AAC">
        <w:rPr>
          <w:sz w:val="24"/>
          <w:szCs w:val="24"/>
        </w:rPr>
        <w:t>on</w:t>
      </w:r>
      <w:r w:rsidR="000C6A15" w:rsidRPr="00323AAC">
        <w:rPr>
          <w:sz w:val="24"/>
          <w:szCs w:val="24"/>
        </w:rPr>
        <w:t xml:space="preserve"> is</w:t>
      </w:r>
      <w:r w:rsidR="001E4F74">
        <w:rPr>
          <w:sz w:val="24"/>
          <w:szCs w:val="24"/>
        </w:rPr>
        <w:t>:</w:t>
      </w:r>
      <w:r w:rsidR="000C6A15" w:rsidRPr="00323AAC">
        <w:rPr>
          <w:sz w:val="24"/>
          <w:szCs w:val="24"/>
        </w:rPr>
        <w:t xml:space="preserve"> </w:t>
      </w:r>
      <w:r w:rsidR="00C0695C">
        <w:rPr>
          <w:sz w:val="24"/>
          <w:szCs w:val="24"/>
        </w:rPr>
        <w:t>decisions</w:t>
      </w:r>
      <w:r w:rsidR="000C6A15" w:rsidRPr="00323AAC">
        <w:rPr>
          <w:sz w:val="24"/>
          <w:szCs w:val="24"/>
        </w:rPr>
        <w:t xml:space="preserve"> </w:t>
      </w:r>
      <w:r w:rsidR="001E4F74">
        <w:rPr>
          <w:sz w:val="24"/>
          <w:szCs w:val="24"/>
        </w:rPr>
        <w:t>are</w:t>
      </w:r>
      <w:r w:rsidR="000C6A15" w:rsidRPr="00323AAC">
        <w:rPr>
          <w:sz w:val="24"/>
          <w:szCs w:val="24"/>
        </w:rPr>
        <w:t xml:space="preserve"> </w:t>
      </w:r>
      <w:r w:rsidR="00C0695C">
        <w:rPr>
          <w:sz w:val="24"/>
          <w:szCs w:val="24"/>
        </w:rPr>
        <w:t xml:space="preserve">made in </w:t>
      </w:r>
      <w:r w:rsidR="000C6A15" w:rsidRPr="00323AAC">
        <w:rPr>
          <w:sz w:val="24"/>
          <w:szCs w:val="24"/>
        </w:rPr>
        <w:t>an exercise of appropriate democratic governance.  The totality of the evidence before the Committee suggest</w:t>
      </w:r>
      <w:r w:rsidR="00C0695C">
        <w:rPr>
          <w:sz w:val="24"/>
          <w:szCs w:val="24"/>
        </w:rPr>
        <w:t>s</w:t>
      </w:r>
      <w:r w:rsidR="000C6A15" w:rsidRPr="00323AAC">
        <w:rPr>
          <w:sz w:val="24"/>
          <w:szCs w:val="24"/>
        </w:rPr>
        <w:t xml:space="preserve"> </w:t>
      </w:r>
      <w:r w:rsidR="00C0695C">
        <w:rPr>
          <w:sz w:val="24"/>
          <w:szCs w:val="24"/>
        </w:rPr>
        <w:t>they were</w:t>
      </w:r>
      <w:r w:rsidR="000C6A15" w:rsidRPr="00323AAC">
        <w:rPr>
          <w:sz w:val="24"/>
          <w:szCs w:val="24"/>
        </w:rPr>
        <w:t xml:space="preserve"> not.</w:t>
      </w:r>
    </w:p>
    <w:p w14:paraId="77578D10" w14:textId="74CBA5D5" w:rsidR="000C6A15" w:rsidRDefault="000C6A15" w:rsidP="000C6A15">
      <w:pPr>
        <w:spacing w:after="0"/>
        <w:rPr>
          <w:i/>
          <w:iCs/>
        </w:rPr>
      </w:pPr>
    </w:p>
    <w:p w14:paraId="734E3D78" w14:textId="2FE2CE9E" w:rsidR="00C169FF" w:rsidRDefault="00C169FF" w:rsidP="00553A17">
      <w:pPr>
        <w:spacing w:after="0"/>
        <w:rPr>
          <w:rFonts w:cstheme="minorHAnsi"/>
          <w:sz w:val="24"/>
          <w:szCs w:val="24"/>
        </w:rPr>
      </w:pPr>
    </w:p>
    <w:p w14:paraId="2B1D420A" w14:textId="77777777" w:rsidR="00C0695C" w:rsidRDefault="00C0695C" w:rsidP="00553A17">
      <w:pPr>
        <w:spacing w:after="0"/>
        <w:rPr>
          <w:rFonts w:cstheme="minorHAnsi"/>
          <w:sz w:val="24"/>
          <w:szCs w:val="24"/>
        </w:rPr>
      </w:pPr>
    </w:p>
    <w:p w14:paraId="548B017D" w14:textId="0A86C501" w:rsidR="00030247" w:rsidRDefault="00AB1BD7" w:rsidP="00030247">
      <w:pPr>
        <w:spacing w:after="0"/>
      </w:pPr>
      <w:r>
        <w:t>J Austen</w:t>
      </w:r>
    </w:p>
    <w:p w14:paraId="6F406777" w14:textId="5C828C99" w:rsidR="00B26708" w:rsidRDefault="00AD5A28" w:rsidP="00030247">
      <w:pPr>
        <w:spacing w:after="0"/>
      </w:pPr>
      <w:r>
        <w:t>7</w:t>
      </w:r>
      <w:r w:rsidR="00AB1BD7">
        <w:t xml:space="preserve"> January 2020</w:t>
      </w:r>
    </w:p>
    <w:p w14:paraId="1758B0D6" w14:textId="3AAD2605" w:rsidR="0025696A" w:rsidRDefault="0025696A" w:rsidP="00030247">
      <w:pPr>
        <w:spacing w:after="0"/>
      </w:pPr>
      <w:r>
        <w:t xml:space="preserve">Updated </w:t>
      </w:r>
      <w:r w:rsidR="00CA58A4">
        <w:t>re</w:t>
      </w:r>
      <w:r>
        <w:t xml:space="preserve"> services west of Bankstown 12 February 2020</w:t>
      </w:r>
    </w:p>
    <w:p w14:paraId="443FC03C" w14:textId="77777777" w:rsidR="00B26708" w:rsidRDefault="00B26708">
      <w:r>
        <w:br w:type="page"/>
      </w:r>
    </w:p>
    <w:sectPr w:rsidR="00B267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4E56" w14:textId="77777777" w:rsidR="00FC69C9" w:rsidRDefault="00FC69C9" w:rsidP="00BB4992">
      <w:pPr>
        <w:spacing w:after="0" w:line="240" w:lineRule="auto"/>
      </w:pPr>
      <w:r>
        <w:separator/>
      </w:r>
    </w:p>
  </w:endnote>
  <w:endnote w:type="continuationSeparator" w:id="0">
    <w:p w14:paraId="40B140D1" w14:textId="77777777" w:rsidR="00FC69C9" w:rsidRDefault="00FC69C9" w:rsidP="00BB4992">
      <w:pPr>
        <w:spacing w:after="0" w:line="240" w:lineRule="auto"/>
      </w:pPr>
      <w:r>
        <w:continuationSeparator/>
      </w:r>
    </w:p>
  </w:endnote>
  <w:endnote w:id="1">
    <w:p w14:paraId="50179290" w14:textId="77777777" w:rsidR="006910D2" w:rsidRPr="0076048F" w:rsidRDefault="006910D2">
      <w:pPr>
        <w:pStyle w:val="EndnoteText"/>
        <w:rPr>
          <w:rFonts w:cstheme="minorHAnsi"/>
          <w:sz w:val="18"/>
          <w:szCs w:val="18"/>
        </w:rPr>
      </w:pPr>
    </w:p>
    <w:p w14:paraId="6E4559EA" w14:textId="493D4F49" w:rsidR="006910D2" w:rsidRPr="0071504A" w:rsidRDefault="006910D2">
      <w:pPr>
        <w:pStyle w:val="EndnoteText"/>
        <w:rPr>
          <w:rStyle w:val="Hyperlink"/>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Submissions 30 and 30a at </w:t>
      </w:r>
      <w:hyperlink r:id="rId1" w:anchor="tab-submissions" w:history="1">
        <w:r w:rsidRPr="0071504A">
          <w:rPr>
            <w:rStyle w:val="Hyperlink"/>
            <w:rFonts w:cstheme="minorHAnsi"/>
            <w:sz w:val="18"/>
            <w:szCs w:val="18"/>
          </w:rPr>
          <w:t>https://www.parliament.nsw.gov.au/committees/inquiries/Pages/inquiry-details.aspx?pk=2551#tab-submissions</w:t>
        </w:r>
      </w:hyperlink>
    </w:p>
    <w:p w14:paraId="35436591" w14:textId="5540F852" w:rsidR="006910D2" w:rsidRPr="0071504A" w:rsidRDefault="006910D2">
      <w:pPr>
        <w:pStyle w:val="EndnoteText"/>
        <w:rPr>
          <w:rFonts w:cstheme="minorHAnsi"/>
          <w:sz w:val="18"/>
          <w:szCs w:val="18"/>
        </w:rPr>
      </w:pPr>
      <w:r w:rsidRPr="0071504A">
        <w:rPr>
          <w:rStyle w:val="Hyperlink"/>
          <w:rFonts w:cstheme="minorHAnsi"/>
          <w:color w:val="auto"/>
          <w:sz w:val="18"/>
          <w:szCs w:val="18"/>
          <w:u w:val="none"/>
        </w:rPr>
        <w:t xml:space="preserve">And </w:t>
      </w:r>
      <w:r w:rsidRPr="0071504A">
        <w:rPr>
          <w:rStyle w:val="Hyperlink"/>
          <w:rFonts w:cstheme="minorHAnsi"/>
          <w:sz w:val="18"/>
          <w:szCs w:val="18"/>
        </w:rPr>
        <w:t>johnmenadue.com/john-austen-sydney-and-the-mock-metro/</w:t>
      </w:r>
    </w:p>
    <w:p w14:paraId="77281DEB" w14:textId="77777777" w:rsidR="006910D2" w:rsidRPr="0071504A" w:rsidRDefault="006910D2">
      <w:pPr>
        <w:pStyle w:val="EndnoteText"/>
        <w:rPr>
          <w:rFonts w:cstheme="minorHAnsi"/>
          <w:sz w:val="18"/>
          <w:szCs w:val="18"/>
        </w:rPr>
      </w:pPr>
    </w:p>
  </w:endnote>
  <w:endnote w:id="2">
    <w:p w14:paraId="2B7AD549" w14:textId="274A1B23"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 w:history="1">
        <w:r w:rsidRPr="0071504A">
          <w:rPr>
            <w:rStyle w:val="Hyperlink"/>
            <w:rFonts w:cstheme="minorHAnsi"/>
            <w:sz w:val="18"/>
            <w:szCs w:val="18"/>
          </w:rPr>
          <w:t>https://www.parliament.nsw.gov.au/lcdocs/transcripts/2289/UNCORRECTED%20-%20Transcript%20-%20PC%206%20-%20Sydenham-Bankstown%20Line%20Conversion%20-%2010%20December%202019.pdf</w:t>
        </w:r>
      </w:hyperlink>
    </w:p>
    <w:p w14:paraId="60FFC8D5" w14:textId="77777777" w:rsidR="006910D2" w:rsidRPr="0071504A" w:rsidRDefault="006910D2">
      <w:pPr>
        <w:pStyle w:val="EndnoteText"/>
        <w:rPr>
          <w:rFonts w:cstheme="minorHAnsi"/>
          <w:sz w:val="18"/>
          <w:szCs w:val="18"/>
        </w:rPr>
      </w:pPr>
    </w:p>
  </w:endnote>
  <w:endnote w:id="3">
    <w:p w14:paraId="060A5CC9" w14:textId="77777777" w:rsidR="006910D2" w:rsidRPr="0071504A" w:rsidRDefault="006910D2" w:rsidP="00B715D6">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3" w:history="1">
        <w:r w:rsidRPr="0071504A">
          <w:rPr>
            <w:rStyle w:val="Hyperlink"/>
            <w:rFonts w:cstheme="minorHAnsi"/>
            <w:sz w:val="18"/>
            <w:szCs w:val="18"/>
          </w:rPr>
          <w:t>https://www.parliament.nsw.gov.au/lcdocs/other/12923/Transport%20for%20NSW%20-%20answer%20to%20supplementary%20questions%20-%20received%206%20December%202019.PDF</w:t>
        </w:r>
      </w:hyperlink>
    </w:p>
    <w:p w14:paraId="6F6FD401" w14:textId="56964CBB" w:rsidR="006910D2" w:rsidRPr="0071504A" w:rsidRDefault="006910D2">
      <w:pPr>
        <w:pStyle w:val="EndnoteText"/>
        <w:rPr>
          <w:rFonts w:cstheme="minorHAnsi"/>
          <w:sz w:val="18"/>
          <w:szCs w:val="18"/>
        </w:rPr>
      </w:pPr>
      <w:r w:rsidRPr="0071504A">
        <w:rPr>
          <w:rFonts w:cstheme="minorHAnsi"/>
          <w:sz w:val="18"/>
          <w:szCs w:val="18"/>
        </w:rPr>
        <w:t xml:space="preserve">These responses are to questions about the existence of a ‘guerrilla group’ and involvement of certain individuals in pro-metro ‘lobbying’ while employed by NSW transport agencies.  These are: </w:t>
      </w:r>
    </w:p>
    <w:p w14:paraId="61486522" w14:textId="77777777" w:rsidR="006910D2" w:rsidRPr="0071504A" w:rsidRDefault="006910D2" w:rsidP="00B90508">
      <w:pPr>
        <w:spacing w:after="0"/>
        <w:ind w:firstLine="720"/>
        <w:rPr>
          <w:rFonts w:cstheme="minorHAnsi"/>
          <w:i/>
          <w:iCs/>
          <w:sz w:val="18"/>
          <w:szCs w:val="18"/>
        </w:rPr>
      </w:pPr>
      <w:r w:rsidRPr="0071504A">
        <w:rPr>
          <w:rFonts w:cstheme="minorHAnsi"/>
          <w:i/>
          <w:iCs/>
          <w:sz w:val="18"/>
          <w:szCs w:val="18"/>
        </w:rPr>
        <w:t xml:space="preserve">‘26. What involvement did you (Mr Tim Parker) have with the Metropolitan Rail Expansion Program (MREP)? </w:t>
      </w:r>
    </w:p>
    <w:p w14:paraId="17A15B71" w14:textId="6F7E7481" w:rsidR="006910D2" w:rsidRPr="0071504A" w:rsidRDefault="006910D2" w:rsidP="00B90508">
      <w:pPr>
        <w:spacing w:after="0"/>
        <w:ind w:left="720"/>
        <w:rPr>
          <w:rFonts w:cstheme="minorHAnsi"/>
          <w:i/>
          <w:iCs/>
          <w:sz w:val="18"/>
          <w:szCs w:val="18"/>
        </w:rPr>
      </w:pPr>
      <w:r w:rsidRPr="0071504A">
        <w:rPr>
          <w:rFonts w:cstheme="minorHAnsi"/>
          <w:i/>
          <w:iCs/>
          <w:sz w:val="18"/>
          <w:szCs w:val="18"/>
        </w:rPr>
        <w:t>Response: I am advised: As the Executive Program Director, Mr Tim Parker was responsible for undertaking the initial investigation into the proposed Metropolitan Rail Expansion Program which comprised of three major components, the Northwest Rail Link, the CBD Rail Link and the Southwest Rail Link.</w:t>
      </w:r>
    </w:p>
    <w:p w14:paraId="4CA5012D" w14:textId="77777777" w:rsidR="006910D2" w:rsidRPr="0071504A" w:rsidRDefault="006910D2" w:rsidP="00B90508">
      <w:pPr>
        <w:spacing w:after="0"/>
        <w:ind w:left="720"/>
        <w:rPr>
          <w:rFonts w:cstheme="minorHAnsi"/>
          <w:i/>
          <w:iCs/>
          <w:sz w:val="18"/>
          <w:szCs w:val="18"/>
        </w:rPr>
      </w:pPr>
      <w:r w:rsidRPr="0071504A">
        <w:rPr>
          <w:rFonts w:cstheme="minorHAnsi"/>
          <w:i/>
          <w:iCs/>
          <w:sz w:val="18"/>
          <w:szCs w:val="18"/>
        </w:rPr>
        <w:t xml:space="preserve">28. Are you (Mr Tim Parker) aware of a “guerrilla group” that lobbied within TIDC against the “Olympic planners”? The “guerrilla group” is the pro-Metro lobby whereas the “Olympic planners” wanted to expand the CityRail network (now Sydney Trains) through MREP. </w:t>
      </w:r>
    </w:p>
    <w:p w14:paraId="6DDEB911" w14:textId="315CB553" w:rsidR="006910D2" w:rsidRPr="0071504A" w:rsidRDefault="006910D2" w:rsidP="00B90508">
      <w:pPr>
        <w:spacing w:after="0"/>
        <w:ind w:firstLine="720"/>
        <w:rPr>
          <w:rFonts w:cstheme="minorHAnsi"/>
          <w:i/>
          <w:iCs/>
          <w:sz w:val="18"/>
          <w:szCs w:val="18"/>
        </w:rPr>
      </w:pPr>
      <w:r w:rsidRPr="0071504A">
        <w:rPr>
          <w:rFonts w:cstheme="minorHAnsi"/>
          <w:i/>
          <w:iCs/>
          <w:sz w:val="18"/>
          <w:szCs w:val="18"/>
        </w:rPr>
        <w:t>Response: I am advised: No</w:t>
      </w:r>
    </w:p>
    <w:p w14:paraId="180184A1" w14:textId="77777777" w:rsidR="006910D2" w:rsidRPr="0071504A" w:rsidRDefault="006910D2" w:rsidP="00B90508">
      <w:pPr>
        <w:spacing w:after="0"/>
        <w:ind w:left="720"/>
        <w:rPr>
          <w:rFonts w:cstheme="minorHAnsi"/>
          <w:i/>
          <w:iCs/>
          <w:sz w:val="18"/>
          <w:szCs w:val="18"/>
        </w:rPr>
      </w:pPr>
      <w:r w:rsidRPr="0071504A">
        <w:rPr>
          <w:rFonts w:cstheme="minorHAnsi"/>
          <w:i/>
          <w:iCs/>
          <w:sz w:val="18"/>
          <w:szCs w:val="18"/>
        </w:rPr>
        <w:t xml:space="preserve">29. Were you (Mr Tim Parker) aware of lobbying within TIDC by Rodd Staples and others to refuse a surface connection for the North West Rail Link between Cheltenham and Epping? The lack of a surface connection increased the likelihood of North West Rail being a Metro, which ultimately resulted in the Epping to Chatswood line being converted into Metro and now extended through to Sydenham and Bankstown. </w:t>
      </w:r>
    </w:p>
    <w:p w14:paraId="74D5BC66" w14:textId="712AF4E2" w:rsidR="006910D2" w:rsidRPr="0071504A" w:rsidRDefault="006910D2" w:rsidP="00B90508">
      <w:pPr>
        <w:spacing w:after="0"/>
        <w:ind w:firstLine="720"/>
        <w:rPr>
          <w:rFonts w:cstheme="minorHAnsi"/>
          <w:i/>
          <w:iCs/>
          <w:sz w:val="18"/>
          <w:szCs w:val="18"/>
        </w:rPr>
      </w:pPr>
      <w:r w:rsidRPr="0071504A">
        <w:rPr>
          <w:rFonts w:cstheme="minorHAnsi"/>
          <w:i/>
          <w:iCs/>
          <w:sz w:val="18"/>
          <w:szCs w:val="18"/>
        </w:rPr>
        <w:t>Response: I am advised: No.</w:t>
      </w:r>
    </w:p>
    <w:p w14:paraId="64F60477" w14:textId="77777777" w:rsidR="006910D2" w:rsidRPr="0071504A" w:rsidRDefault="006910D2" w:rsidP="00B90508">
      <w:pPr>
        <w:spacing w:after="0"/>
        <w:ind w:left="720"/>
        <w:rPr>
          <w:rFonts w:cstheme="minorHAnsi"/>
          <w:i/>
          <w:iCs/>
          <w:sz w:val="18"/>
          <w:szCs w:val="18"/>
        </w:rPr>
      </w:pPr>
      <w:r w:rsidRPr="0071504A">
        <w:rPr>
          <w:rFonts w:cstheme="minorHAnsi"/>
          <w:i/>
          <w:iCs/>
          <w:sz w:val="18"/>
          <w:szCs w:val="18"/>
        </w:rPr>
        <w:t xml:space="preserve">30. Is it true that you (Mr Tim Parker) began lobbying for a single-deck Metro on the North West Rail Link from around 2005 onwards? If so, why? </w:t>
      </w:r>
    </w:p>
    <w:p w14:paraId="70269572" w14:textId="066AD319" w:rsidR="006910D2" w:rsidRPr="0071504A" w:rsidRDefault="006910D2" w:rsidP="00B90508">
      <w:pPr>
        <w:spacing w:after="0"/>
        <w:ind w:firstLine="720"/>
        <w:rPr>
          <w:rFonts w:cstheme="minorHAnsi"/>
          <w:i/>
          <w:iCs/>
          <w:sz w:val="18"/>
          <w:szCs w:val="18"/>
        </w:rPr>
      </w:pPr>
      <w:r w:rsidRPr="0071504A">
        <w:rPr>
          <w:rFonts w:cstheme="minorHAnsi"/>
          <w:i/>
          <w:iCs/>
          <w:sz w:val="18"/>
          <w:szCs w:val="18"/>
        </w:rPr>
        <w:t>Response: I am advised: No’</w:t>
      </w:r>
    </w:p>
    <w:p w14:paraId="5E8D27FA" w14:textId="5D59A26F" w:rsidR="006910D2" w:rsidRPr="0071504A" w:rsidRDefault="006910D2">
      <w:pPr>
        <w:pStyle w:val="EndnoteText"/>
        <w:rPr>
          <w:rFonts w:cstheme="minorHAnsi"/>
          <w:sz w:val="18"/>
          <w:szCs w:val="18"/>
        </w:rPr>
      </w:pPr>
      <w:r w:rsidRPr="0071504A">
        <w:rPr>
          <w:rFonts w:cstheme="minorHAnsi"/>
          <w:sz w:val="18"/>
          <w:szCs w:val="18"/>
        </w:rPr>
        <w:t xml:space="preserve">The specificity of the questions allows yes/no answers which do not resolve issues of substance i.e. answers that are ambiguous about the underlying contentions.  An example is: whether denial of ‘lobbying within’ is also a denial of lobbying elsewhere, or undertaking non-lobbying activities – such as advising - intended to bring about the same outcome.  </w:t>
      </w:r>
    </w:p>
    <w:p w14:paraId="478224BA" w14:textId="6541E76D" w:rsidR="006910D2" w:rsidRPr="0071504A" w:rsidRDefault="006910D2">
      <w:pPr>
        <w:pStyle w:val="EndnoteText"/>
        <w:rPr>
          <w:rFonts w:cstheme="minorHAnsi"/>
          <w:sz w:val="18"/>
          <w:szCs w:val="18"/>
        </w:rPr>
      </w:pPr>
      <w:r w:rsidRPr="0071504A">
        <w:rPr>
          <w:rFonts w:cstheme="minorHAnsi"/>
          <w:sz w:val="18"/>
          <w:szCs w:val="18"/>
        </w:rPr>
        <w:t>Hence the responses do not address – let alone rebut – the inference of bureaucratic warfare.</w:t>
      </w:r>
    </w:p>
    <w:p w14:paraId="5E168928" w14:textId="77777777" w:rsidR="006910D2" w:rsidRPr="0071504A" w:rsidRDefault="006910D2">
      <w:pPr>
        <w:pStyle w:val="EndnoteText"/>
        <w:rPr>
          <w:rFonts w:cstheme="minorHAnsi"/>
          <w:sz w:val="18"/>
          <w:szCs w:val="18"/>
        </w:rPr>
      </w:pPr>
    </w:p>
  </w:endnote>
  <w:endnote w:id="4">
    <w:p w14:paraId="767EEF29" w14:textId="0B20F89C" w:rsidR="006910D2" w:rsidRPr="0071504A" w:rsidRDefault="006910D2" w:rsidP="00656B3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Compare a simple yes/no answer with the transcript at p.9-10: </w:t>
      </w:r>
    </w:p>
    <w:p w14:paraId="118AFA13" w14:textId="5A11C351" w:rsidR="006910D2" w:rsidRPr="0071504A" w:rsidRDefault="006910D2" w:rsidP="00EB4BA0">
      <w:pPr>
        <w:pStyle w:val="EndnoteText"/>
        <w:ind w:left="720"/>
        <w:rPr>
          <w:rFonts w:cstheme="minorHAnsi"/>
          <w:i/>
          <w:iCs/>
          <w:sz w:val="18"/>
          <w:szCs w:val="18"/>
        </w:rPr>
      </w:pPr>
      <w:r w:rsidRPr="0071504A">
        <w:rPr>
          <w:rFonts w:cstheme="minorHAnsi"/>
          <w:i/>
          <w:iCs/>
          <w:sz w:val="18"/>
          <w:szCs w:val="18"/>
        </w:rPr>
        <w:t xml:space="preserve">The CHAIR:  There were some questions asked of you last time—and I think there was a supplementary question in relation to the letter from the four ex transport heads talking about the problems that they see if we convert that part of the T3 line. You were asked last time when you had first become aware of that document. Then in the supplementary answers we have a statement that you were definitely aware, I think, by some point in 2017. Is that correct; do you know which document I am talking about? </w:t>
      </w:r>
    </w:p>
    <w:p w14:paraId="2686F1E9" w14:textId="77777777" w:rsidR="006910D2" w:rsidRPr="0071504A" w:rsidRDefault="006910D2" w:rsidP="00EB4BA0">
      <w:pPr>
        <w:pStyle w:val="EndnoteText"/>
        <w:ind w:left="720"/>
        <w:rPr>
          <w:rFonts w:cstheme="minorHAnsi"/>
          <w:i/>
          <w:iCs/>
          <w:sz w:val="18"/>
          <w:szCs w:val="18"/>
        </w:rPr>
      </w:pPr>
      <w:r w:rsidRPr="0071504A">
        <w:rPr>
          <w:rFonts w:cstheme="minorHAnsi"/>
          <w:i/>
          <w:iCs/>
          <w:sz w:val="18"/>
          <w:szCs w:val="18"/>
        </w:rPr>
        <w:t xml:space="preserve">Mr COLLINS:  Yes. I can even recall the Saturday morning that I came across the news article at that time which talked about this report, although it was written—and I asked my press officer to get a copy of it because I had not seen that. That was in 2017—if I remember, late in 2017.  </w:t>
      </w:r>
    </w:p>
    <w:p w14:paraId="5DE3C1AB" w14:textId="1BA86713" w:rsidR="006910D2" w:rsidRPr="0071504A" w:rsidRDefault="006910D2" w:rsidP="00EB4BA0">
      <w:pPr>
        <w:pStyle w:val="EndnoteText"/>
        <w:ind w:firstLine="720"/>
        <w:rPr>
          <w:rFonts w:cstheme="minorHAnsi"/>
          <w:i/>
          <w:iCs/>
          <w:sz w:val="18"/>
          <w:szCs w:val="18"/>
        </w:rPr>
      </w:pPr>
      <w:r w:rsidRPr="0071504A">
        <w:rPr>
          <w:rFonts w:cstheme="minorHAnsi"/>
          <w:i/>
          <w:iCs/>
          <w:sz w:val="18"/>
          <w:szCs w:val="18"/>
        </w:rPr>
        <w:t xml:space="preserve">The CHAIR:  Did you then read it? </w:t>
      </w:r>
    </w:p>
    <w:p w14:paraId="5999E916" w14:textId="77777777" w:rsidR="006910D2" w:rsidRPr="0071504A" w:rsidRDefault="006910D2" w:rsidP="00EB4BA0">
      <w:pPr>
        <w:pStyle w:val="EndnoteText"/>
        <w:ind w:left="720"/>
        <w:rPr>
          <w:rFonts w:cstheme="minorHAnsi"/>
          <w:i/>
          <w:iCs/>
          <w:sz w:val="18"/>
          <w:szCs w:val="18"/>
        </w:rPr>
      </w:pPr>
      <w:r w:rsidRPr="0071504A">
        <w:rPr>
          <w:rFonts w:cstheme="minorHAnsi"/>
          <w:i/>
          <w:iCs/>
          <w:sz w:val="18"/>
          <w:szCs w:val="18"/>
        </w:rPr>
        <w:t xml:space="preserve">Mr COLLINS:  I certainly read the article, and I understood the context of it, but I think that was dealt by Transport for NSW in their press office. I did want, and I asked my press officer in Sydney Trains, to get hold of a copy so I could understand it. I can understand plans in the past, thought processes of 40 years of experience, but I try and say, "Let's look at where we are today. Let's look at the benefits we get out of a metro-style system." It is not as if we see it as a threat. I see this as a benefit for all of us in Sydney. </w:t>
      </w:r>
    </w:p>
    <w:p w14:paraId="299E4572" w14:textId="77777777" w:rsidR="006910D2" w:rsidRPr="0071504A" w:rsidRDefault="006910D2" w:rsidP="00EB4BA0">
      <w:pPr>
        <w:pStyle w:val="EndnoteText"/>
        <w:ind w:left="720"/>
        <w:rPr>
          <w:rFonts w:cstheme="minorHAnsi"/>
          <w:i/>
          <w:iCs/>
          <w:sz w:val="18"/>
          <w:szCs w:val="18"/>
        </w:rPr>
      </w:pPr>
      <w:r w:rsidRPr="0071504A">
        <w:rPr>
          <w:rFonts w:cstheme="minorHAnsi"/>
          <w:i/>
          <w:iCs/>
          <w:sz w:val="18"/>
          <w:szCs w:val="18"/>
        </w:rPr>
        <w:t xml:space="preserve">The CHAIR:  Did you read that document, though? Have you seen it? </w:t>
      </w:r>
    </w:p>
    <w:p w14:paraId="6607AD68" w14:textId="77777777" w:rsidR="006910D2" w:rsidRPr="0071504A" w:rsidRDefault="006910D2" w:rsidP="00EB4BA0">
      <w:pPr>
        <w:pStyle w:val="EndnoteText"/>
        <w:ind w:left="720"/>
        <w:rPr>
          <w:rFonts w:cstheme="minorHAnsi"/>
          <w:i/>
          <w:iCs/>
          <w:sz w:val="18"/>
          <w:szCs w:val="18"/>
        </w:rPr>
      </w:pPr>
      <w:r w:rsidRPr="0071504A">
        <w:rPr>
          <w:rFonts w:cstheme="minorHAnsi"/>
          <w:i/>
          <w:iCs/>
          <w:sz w:val="18"/>
          <w:szCs w:val="18"/>
        </w:rPr>
        <w:t xml:space="preserve">Mr COLLINS:  In the detail? I have seen the document. I understood the context of it. </w:t>
      </w:r>
    </w:p>
    <w:p w14:paraId="49B8E2EA" w14:textId="37DAF577" w:rsidR="006910D2" w:rsidRPr="0071504A" w:rsidRDefault="006910D2" w:rsidP="00EB4BA0">
      <w:pPr>
        <w:pStyle w:val="EndnoteText"/>
        <w:ind w:left="720"/>
        <w:rPr>
          <w:rFonts w:cstheme="minorHAnsi"/>
          <w:i/>
          <w:iCs/>
          <w:sz w:val="18"/>
          <w:szCs w:val="18"/>
        </w:rPr>
      </w:pPr>
      <w:r w:rsidRPr="0071504A">
        <w:rPr>
          <w:rFonts w:cstheme="minorHAnsi"/>
          <w:i/>
          <w:iCs/>
          <w:sz w:val="18"/>
          <w:szCs w:val="18"/>
        </w:rPr>
        <w:t>The CHAIR:  So you have looked at it and you understood the reasoning.  Mr COLLINS:  Yes. But to be frank I understand the reasoning as the traditional railway people….</w:t>
      </w:r>
    </w:p>
    <w:p w14:paraId="56E1A930" w14:textId="77777777" w:rsidR="006910D2" w:rsidRPr="0071504A" w:rsidRDefault="006910D2" w:rsidP="00656B32">
      <w:pPr>
        <w:pStyle w:val="EndnoteText"/>
        <w:rPr>
          <w:rFonts w:cstheme="minorHAnsi"/>
          <w:sz w:val="18"/>
          <w:szCs w:val="18"/>
        </w:rPr>
      </w:pPr>
    </w:p>
  </w:endnote>
  <w:endnote w:id="5">
    <w:p w14:paraId="0222841D" w14:textId="1C7DFDAE"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E.g. See notes (xxiii) and (xxxvii) below.</w:t>
      </w:r>
    </w:p>
    <w:p w14:paraId="1FFD380D" w14:textId="77777777" w:rsidR="006910D2" w:rsidRPr="0071504A" w:rsidRDefault="006910D2">
      <w:pPr>
        <w:pStyle w:val="EndnoteText"/>
        <w:rPr>
          <w:rFonts w:cstheme="minorHAnsi"/>
          <w:sz w:val="18"/>
          <w:szCs w:val="18"/>
        </w:rPr>
      </w:pPr>
    </w:p>
  </w:endnote>
  <w:endnote w:id="6">
    <w:p w14:paraId="28913381" w14:textId="63990462"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004A12CD" w14:textId="77777777" w:rsidR="006910D2" w:rsidRPr="0071504A" w:rsidRDefault="006910D2">
      <w:pPr>
        <w:pStyle w:val="EndnoteText"/>
        <w:rPr>
          <w:rFonts w:cstheme="minorHAnsi"/>
          <w:sz w:val="18"/>
          <w:szCs w:val="18"/>
        </w:rPr>
      </w:pPr>
    </w:p>
  </w:endnote>
  <w:endnote w:id="7">
    <w:p w14:paraId="77EF1603" w14:textId="2BB944B0"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7D8CED06" w14:textId="77777777" w:rsidR="006910D2" w:rsidRPr="0071504A" w:rsidRDefault="006910D2">
      <w:pPr>
        <w:pStyle w:val="EndnoteText"/>
        <w:rPr>
          <w:rFonts w:cstheme="minorHAnsi"/>
          <w:sz w:val="18"/>
          <w:szCs w:val="18"/>
        </w:rPr>
      </w:pPr>
    </w:p>
  </w:endnote>
  <w:endnote w:id="8">
    <w:p w14:paraId="5C577207" w14:textId="7E40FC08"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4" w:anchor="/view/act/1988/109/part3b" w:history="1">
        <w:r w:rsidRPr="0071504A">
          <w:rPr>
            <w:rStyle w:val="Hyperlink"/>
            <w:rFonts w:cstheme="minorHAnsi"/>
            <w:sz w:val="18"/>
            <w:szCs w:val="18"/>
          </w:rPr>
          <w:t>https://www.legislation.nsw.gov.au/#/view/act/1988/109/part3b</w:t>
        </w:r>
      </w:hyperlink>
    </w:p>
  </w:endnote>
  <w:endnote w:id="9">
    <w:p w14:paraId="7127F4CC" w14:textId="77777777" w:rsidR="006910D2" w:rsidRPr="0071504A" w:rsidRDefault="006910D2">
      <w:pPr>
        <w:pStyle w:val="EndnoteText"/>
        <w:rPr>
          <w:rFonts w:cstheme="minorHAnsi"/>
          <w:sz w:val="18"/>
          <w:szCs w:val="18"/>
        </w:rPr>
      </w:pPr>
    </w:p>
    <w:p w14:paraId="3488132A" w14:textId="1E261504"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5" w:anchor="/view/act/1988/109/part3d" w:history="1">
        <w:r w:rsidRPr="0071504A">
          <w:rPr>
            <w:rStyle w:val="Hyperlink"/>
            <w:rFonts w:cstheme="minorHAnsi"/>
            <w:sz w:val="18"/>
            <w:szCs w:val="18"/>
          </w:rPr>
          <w:t>https://www.legislation.nsw.gov.au/#/view/act/1988/109/part3d</w:t>
        </w:r>
      </w:hyperlink>
    </w:p>
    <w:p w14:paraId="565948FB" w14:textId="77777777" w:rsidR="006910D2" w:rsidRPr="0071504A" w:rsidRDefault="006910D2">
      <w:pPr>
        <w:pStyle w:val="EndnoteText"/>
        <w:rPr>
          <w:rFonts w:cstheme="minorHAnsi"/>
          <w:sz w:val="18"/>
          <w:szCs w:val="18"/>
        </w:rPr>
      </w:pPr>
    </w:p>
  </w:endnote>
  <w:endnote w:id="10">
    <w:p w14:paraId="32A761EE" w14:textId="7F67678B" w:rsidR="006910D2" w:rsidRPr="0071504A" w:rsidRDefault="006910D2" w:rsidP="00D93BD0">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6" w:anchor="/view/act/1987/15/part2/sec13a" w:history="1">
        <w:r w:rsidRPr="0071504A">
          <w:rPr>
            <w:rStyle w:val="Hyperlink"/>
            <w:rFonts w:cstheme="minorHAnsi"/>
            <w:sz w:val="18"/>
            <w:szCs w:val="18"/>
          </w:rPr>
          <w:t>https://www.legislation.nsw.gov.au/#/view/act/1987/15/part2/sec13a</w:t>
        </w:r>
      </w:hyperlink>
    </w:p>
    <w:p w14:paraId="5A64A50D" w14:textId="77777777" w:rsidR="006910D2" w:rsidRPr="0071504A" w:rsidRDefault="006910D2" w:rsidP="00D93BD0">
      <w:pPr>
        <w:pStyle w:val="EndnoteText"/>
        <w:rPr>
          <w:rFonts w:cstheme="minorHAnsi"/>
          <w:sz w:val="18"/>
          <w:szCs w:val="18"/>
        </w:rPr>
      </w:pPr>
    </w:p>
  </w:endnote>
  <w:endnote w:id="11">
    <w:p w14:paraId="6EBB457C" w14:textId="7A395B37"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7" w:anchor="/view/act/1988/109/part1a/sec3i" w:history="1">
        <w:r w:rsidRPr="0071504A">
          <w:rPr>
            <w:rStyle w:val="Hyperlink"/>
            <w:rFonts w:cstheme="minorHAnsi"/>
            <w:sz w:val="18"/>
            <w:szCs w:val="18"/>
          </w:rPr>
          <w:t>https://www.legislation.nsw.gov.au/#/view/act/1988/109/part1a/sec3i</w:t>
        </w:r>
      </w:hyperlink>
    </w:p>
    <w:p w14:paraId="37358327" w14:textId="77777777" w:rsidR="006910D2" w:rsidRPr="0071504A" w:rsidRDefault="006910D2">
      <w:pPr>
        <w:pStyle w:val="EndnoteText"/>
        <w:rPr>
          <w:rFonts w:cstheme="minorHAnsi"/>
          <w:sz w:val="18"/>
          <w:szCs w:val="18"/>
        </w:rPr>
      </w:pPr>
    </w:p>
  </w:endnote>
  <w:endnote w:id="12">
    <w:p w14:paraId="4A649262" w14:textId="23F9402A"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31AC243A" w14:textId="2C1F3E96" w:rsidR="006910D2" w:rsidRPr="0071504A" w:rsidRDefault="006910D2" w:rsidP="00BD48E8">
      <w:pPr>
        <w:pStyle w:val="EndnoteText"/>
        <w:tabs>
          <w:tab w:val="left" w:pos="2462"/>
        </w:tabs>
        <w:rPr>
          <w:rFonts w:cstheme="minorHAnsi"/>
          <w:sz w:val="18"/>
          <w:szCs w:val="18"/>
        </w:rPr>
      </w:pPr>
      <w:r w:rsidRPr="0071504A">
        <w:rPr>
          <w:rFonts w:cstheme="minorHAnsi"/>
          <w:sz w:val="18"/>
          <w:szCs w:val="18"/>
        </w:rPr>
        <w:tab/>
      </w:r>
    </w:p>
  </w:endnote>
  <w:endnote w:id="13">
    <w:p w14:paraId="65B3335F" w14:textId="5C765C6E"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8" w:history="1">
        <w:r w:rsidRPr="0071504A">
          <w:rPr>
            <w:rStyle w:val="Hyperlink"/>
            <w:rFonts w:cstheme="minorHAnsi"/>
            <w:sz w:val="18"/>
            <w:szCs w:val="18"/>
          </w:rPr>
          <w:t>https://www.sydneymetro.info/sites/default/files/document-library/Sydney_Metro_Corporate_Plan.pdf</w:t>
        </w:r>
      </w:hyperlink>
      <w:r w:rsidRPr="0071504A">
        <w:rPr>
          <w:rFonts w:cstheme="minorHAnsi"/>
          <w:sz w:val="18"/>
          <w:szCs w:val="18"/>
        </w:rPr>
        <w:t xml:space="preserve"> which incorrectly copied the Future Transport 2056 map – by omitting the subtitle.</w:t>
      </w:r>
    </w:p>
    <w:p w14:paraId="1E1133F4" w14:textId="77777777" w:rsidR="006910D2" w:rsidRPr="0071504A" w:rsidRDefault="006910D2">
      <w:pPr>
        <w:pStyle w:val="EndnoteText"/>
        <w:rPr>
          <w:rFonts w:cstheme="minorHAnsi"/>
          <w:sz w:val="18"/>
          <w:szCs w:val="18"/>
        </w:rPr>
      </w:pPr>
    </w:p>
  </w:endnote>
  <w:endnote w:id="14">
    <w:p w14:paraId="461F8CB5" w14:textId="17F82A53" w:rsidR="006910D2" w:rsidRPr="0071504A" w:rsidRDefault="006910D2" w:rsidP="00357BB3">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9" w:history="1">
        <w:r w:rsidRPr="0071504A">
          <w:rPr>
            <w:rStyle w:val="Hyperlink"/>
            <w:rFonts w:cstheme="minorHAnsi"/>
            <w:sz w:val="18"/>
            <w:szCs w:val="18"/>
          </w:rPr>
          <w:t>https://www.thejadebeagle.com/dogs-breakfast-for-all.html</w:t>
        </w:r>
      </w:hyperlink>
      <w:r w:rsidRPr="0071504A">
        <w:rPr>
          <w:rFonts w:cstheme="minorHAnsi"/>
          <w:sz w:val="18"/>
          <w:szCs w:val="18"/>
        </w:rPr>
        <w:t xml:space="preserve"> at note lxxxiii citing the public inquiry chaired by Mr Christie: </w:t>
      </w:r>
    </w:p>
    <w:p w14:paraId="6F1B0E05" w14:textId="6EDD9810" w:rsidR="006910D2" w:rsidRPr="0071504A" w:rsidRDefault="006910D2" w:rsidP="0080633B">
      <w:pPr>
        <w:spacing w:after="0"/>
        <w:ind w:left="720"/>
        <w:rPr>
          <w:rFonts w:cstheme="minorHAnsi"/>
          <w:i/>
          <w:sz w:val="18"/>
          <w:szCs w:val="18"/>
        </w:rPr>
      </w:pPr>
      <w:r w:rsidRPr="0071504A">
        <w:rPr>
          <w:rFonts w:cstheme="minorHAnsi"/>
          <w:i/>
          <w:sz w:val="18"/>
          <w:szCs w:val="18"/>
        </w:rPr>
        <w:t>‘both of the original route options for a new CBD and Harbour crossing rail link, along with all other viable heavy rail route alternatives and all viable potential routes for “metro” lines through the CBD in the longer term, now need to be seriously, independently and transparently investigated as a matter of urgency, before the options are forever closed off or compromised by further ad hoc NSW government decision-making’.</w:t>
      </w:r>
    </w:p>
    <w:p w14:paraId="1DCF7F41" w14:textId="7BF5D1E5" w:rsidR="006910D2" w:rsidRPr="0071504A" w:rsidRDefault="006910D2">
      <w:pPr>
        <w:pStyle w:val="EndnoteText"/>
        <w:rPr>
          <w:rFonts w:cstheme="minorHAnsi"/>
          <w:sz w:val="18"/>
          <w:szCs w:val="18"/>
        </w:rPr>
      </w:pPr>
    </w:p>
  </w:endnote>
  <w:endnote w:id="15">
    <w:p w14:paraId="5081B16A" w14:textId="63503690" w:rsidR="006910D2" w:rsidRPr="0071504A" w:rsidRDefault="006910D2"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1A8001B5" w14:textId="77777777" w:rsidR="006910D2" w:rsidRPr="0071504A" w:rsidRDefault="006910D2" w:rsidP="00314093">
      <w:pPr>
        <w:pStyle w:val="EndnoteText"/>
        <w:rPr>
          <w:rFonts w:cstheme="minorHAnsi"/>
          <w:sz w:val="18"/>
          <w:szCs w:val="18"/>
        </w:rPr>
      </w:pPr>
    </w:p>
  </w:endnote>
  <w:endnote w:id="16">
    <w:p w14:paraId="0B83F5F5" w14:textId="0EB32C9F"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 and </w:t>
      </w:r>
      <w:hyperlink r:id="rId10" w:history="1">
        <w:r w:rsidRPr="0071504A">
          <w:rPr>
            <w:rStyle w:val="Hyperlink"/>
            <w:rFonts w:cstheme="minorHAnsi"/>
            <w:sz w:val="18"/>
            <w:szCs w:val="18"/>
          </w:rPr>
          <w:t>https://www.thejadebeagle.com/toucheth-not-the-monorail-metro-summary-business-case.html</w:t>
        </w:r>
      </w:hyperlink>
    </w:p>
    <w:p w14:paraId="0AC38903" w14:textId="77777777" w:rsidR="006910D2" w:rsidRPr="0071504A" w:rsidRDefault="006910D2">
      <w:pPr>
        <w:pStyle w:val="EndnoteText"/>
        <w:rPr>
          <w:rFonts w:cstheme="minorHAnsi"/>
          <w:sz w:val="18"/>
          <w:szCs w:val="18"/>
        </w:rPr>
      </w:pPr>
    </w:p>
  </w:endnote>
  <w:endnote w:id="17">
    <w:p w14:paraId="67EB7A59" w14:textId="77777777" w:rsidR="006910D2" w:rsidRPr="0071504A" w:rsidRDefault="006910D2" w:rsidP="00314093">
      <w:pPr>
        <w:pStyle w:val="NormalWeb"/>
        <w:spacing w:before="0" w:beforeAutospacing="0" w:after="0" w:afterAutospacing="0"/>
        <w:textAlignment w:val="baseline"/>
        <w:rPr>
          <w:rStyle w:val="Hyperlink"/>
          <w:rFonts w:asciiTheme="minorHAnsi" w:eastAsiaTheme="majorEastAsia" w:hAnsiTheme="minorHAnsi" w:cstheme="minorHAnsi"/>
          <w:sz w:val="18"/>
          <w:szCs w:val="18"/>
        </w:rPr>
      </w:pPr>
      <w:r w:rsidRPr="0071504A">
        <w:rPr>
          <w:rStyle w:val="EndnoteReference"/>
          <w:rFonts w:asciiTheme="minorHAnsi" w:hAnsiTheme="minorHAnsi" w:cstheme="minorHAnsi"/>
          <w:sz w:val="18"/>
          <w:szCs w:val="18"/>
        </w:rPr>
        <w:endnoteRef/>
      </w:r>
      <w:r w:rsidRPr="0071504A">
        <w:rPr>
          <w:rFonts w:asciiTheme="minorHAnsi" w:hAnsiTheme="minorHAnsi" w:cstheme="minorHAnsi"/>
          <w:sz w:val="18"/>
          <w:szCs w:val="18"/>
        </w:rPr>
        <w:t xml:space="preserve"> </w:t>
      </w:r>
      <w:r w:rsidRPr="0071504A">
        <w:rPr>
          <w:rStyle w:val="Hyperlink"/>
          <w:rFonts w:asciiTheme="minorHAnsi" w:eastAsiaTheme="majorEastAsia" w:hAnsiTheme="minorHAnsi" w:cstheme="minorHAnsi"/>
          <w:i/>
          <w:sz w:val="18"/>
          <w:szCs w:val="18"/>
        </w:rPr>
        <w:t xml:space="preserve"> </w:t>
      </w:r>
      <w:hyperlink r:id="rId11" w:history="1">
        <w:r w:rsidRPr="0071504A">
          <w:rPr>
            <w:rStyle w:val="Hyperlink"/>
            <w:rFonts w:asciiTheme="minorHAnsi" w:eastAsiaTheme="majorEastAsia" w:hAnsiTheme="minorHAnsi" w:cstheme="minorHAnsi"/>
            <w:i/>
            <w:sz w:val="18"/>
            <w:szCs w:val="18"/>
          </w:rPr>
          <w:t>http://www.infrastructure.nsw.gov.au/expert-advice/state-infrastructure-strategy/state-infrastructure-strategy-2012/</w:t>
        </w:r>
      </w:hyperlink>
      <w:r w:rsidRPr="0071504A">
        <w:rPr>
          <w:rStyle w:val="Hyperlink"/>
          <w:rFonts w:asciiTheme="minorHAnsi" w:eastAsiaTheme="majorEastAsia" w:hAnsiTheme="minorHAnsi" w:cstheme="minorHAnsi"/>
          <w:sz w:val="18"/>
          <w:szCs w:val="18"/>
        </w:rPr>
        <w:t xml:space="preserve"> at p212. </w:t>
      </w:r>
    </w:p>
    <w:p w14:paraId="3BCE3A32" w14:textId="6EBA4D05" w:rsidR="006910D2" w:rsidRPr="0071504A" w:rsidRDefault="006910D2" w:rsidP="00314093">
      <w:pPr>
        <w:pStyle w:val="NormalWeb"/>
        <w:spacing w:before="0" w:beforeAutospacing="0" w:after="0" w:afterAutospacing="0"/>
        <w:textAlignment w:val="baseline"/>
        <w:rPr>
          <w:rStyle w:val="Hyperlink"/>
          <w:rFonts w:asciiTheme="minorHAnsi" w:eastAsiaTheme="majorEastAsia" w:hAnsiTheme="minorHAnsi" w:cstheme="minorHAnsi"/>
          <w:sz w:val="18"/>
          <w:szCs w:val="18"/>
        </w:rPr>
      </w:pPr>
      <w:hyperlink r:id="rId12" w:history="1">
        <w:r w:rsidRPr="0071504A">
          <w:rPr>
            <w:rStyle w:val="Hyperlink"/>
            <w:rFonts w:asciiTheme="minorHAnsi" w:eastAsiaTheme="majorEastAsia" w:hAnsiTheme="minorHAnsi" w:cstheme="minorHAnsi"/>
            <w:sz w:val="18"/>
            <w:szCs w:val="18"/>
          </w:rPr>
          <w:t>http://www.infrastructure.nsw.gov.au/media/1138/sis_report_section80_print.pdf</w:t>
        </w:r>
      </w:hyperlink>
    </w:p>
    <w:p w14:paraId="0F47CCA9" w14:textId="50832E42" w:rsidR="006910D2" w:rsidRPr="0071504A" w:rsidRDefault="006910D2" w:rsidP="00314093">
      <w:pPr>
        <w:pStyle w:val="NormalWeb"/>
        <w:spacing w:before="0" w:beforeAutospacing="0" w:after="0" w:afterAutospacing="0"/>
        <w:textAlignment w:val="baseline"/>
        <w:rPr>
          <w:rStyle w:val="Hyperlink"/>
          <w:rFonts w:asciiTheme="minorHAnsi" w:eastAsiaTheme="majorEastAsia" w:hAnsiTheme="minorHAnsi" w:cstheme="minorHAnsi"/>
          <w:i/>
          <w:color w:val="auto"/>
          <w:sz w:val="18"/>
          <w:szCs w:val="18"/>
          <w:u w:val="none"/>
        </w:rPr>
      </w:pPr>
      <w:r w:rsidRPr="0071504A">
        <w:rPr>
          <w:rStyle w:val="Hyperlink"/>
          <w:rFonts w:asciiTheme="minorHAnsi" w:eastAsiaTheme="majorEastAsia" w:hAnsiTheme="minorHAnsi" w:cstheme="minorHAnsi"/>
          <w:color w:val="auto"/>
          <w:sz w:val="18"/>
          <w:szCs w:val="18"/>
          <w:u w:val="none"/>
        </w:rPr>
        <w:t>For Thameslink see: networkrail.co.uk/running-the-railway/railway-upgrade-plan/key-projects/thameslink-programme/</w:t>
      </w:r>
    </w:p>
    <w:p w14:paraId="719B67E7" w14:textId="77777777" w:rsidR="006910D2" w:rsidRPr="0071504A" w:rsidRDefault="006910D2" w:rsidP="00314093">
      <w:pPr>
        <w:pStyle w:val="EndnoteText"/>
        <w:rPr>
          <w:rFonts w:cstheme="minorHAnsi"/>
          <w:sz w:val="18"/>
          <w:szCs w:val="18"/>
        </w:rPr>
      </w:pPr>
    </w:p>
  </w:endnote>
  <w:endnote w:id="18">
    <w:p w14:paraId="71EDFDA7" w14:textId="77777777" w:rsidR="006910D2" w:rsidRPr="0071504A" w:rsidRDefault="006910D2"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13" w:history="1">
        <w:r w:rsidRPr="0071504A">
          <w:rPr>
            <w:rStyle w:val="Hyperlink"/>
            <w:rFonts w:cstheme="minorHAnsi"/>
            <w:sz w:val="18"/>
            <w:szCs w:val="18"/>
          </w:rPr>
          <w:t>https://www.illawarramercury.com.au/story/2170948/double-decker-trains-were-a-mistake-says-ofarrell/</w:t>
        </w:r>
      </w:hyperlink>
    </w:p>
    <w:p w14:paraId="5228EFDF" w14:textId="77777777" w:rsidR="006910D2" w:rsidRPr="0071504A" w:rsidRDefault="006910D2" w:rsidP="00314093">
      <w:pPr>
        <w:pStyle w:val="EndnoteText"/>
        <w:rPr>
          <w:rFonts w:cstheme="minorHAnsi"/>
          <w:sz w:val="18"/>
          <w:szCs w:val="18"/>
        </w:rPr>
      </w:pPr>
    </w:p>
  </w:endnote>
  <w:endnote w:id="19">
    <w:p w14:paraId="494FDF3C" w14:textId="38EF30C4" w:rsidR="006910D2" w:rsidRPr="0071504A" w:rsidRDefault="006910D2" w:rsidP="00314093">
      <w:pPr>
        <w:pStyle w:val="NormalWeb"/>
        <w:spacing w:before="0" w:beforeAutospacing="0" w:after="0" w:afterAutospacing="0"/>
        <w:textAlignment w:val="baseline"/>
        <w:rPr>
          <w:rFonts w:asciiTheme="minorHAnsi" w:hAnsiTheme="minorHAnsi" w:cstheme="minorHAnsi"/>
          <w:sz w:val="18"/>
          <w:szCs w:val="18"/>
        </w:rPr>
      </w:pPr>
      <w:r w:rsidRPr="0071504A">
        <w:rPr>
          <w:rStyle w:val="EndnoteReference"/>
          <w:rFonts w:asciiTheme="minorHAnsi" w:hAnsiTheme="minorHAnsi" w:cstheme="minorHAnsi"/>
          <w:sz w:val="18"/>
          <w:szCs w:val="18"/>
        </w:rPr>
        <w:endnoteRef/>
      </w:r>
      <w:r w:rsidRPr="0071504A">
        <w:rPr>
          <w:rFonts w:asciiTheme="minorHAnsi" w:hAnsiTheme="minorHAnsi" w:cstheme="minorHAnsi"/>
          <w:sz w:val="18"/>
          <w:szCs w:val="18"/>
        </w:rPr>
        <w:t xml:space="preserve">  This can be tested by a word search of </w:t>
      </w:r>
      <w:hyperlink r:id="rId14" w:history="1">
        <w:r w:rsidRPr="0071504A">
          <w:rPr>
            <w:rStyle w:val="Hyperlink"/>
            <w:rFonts w:asciiTheme="minorHAnsi" w:eastAsiaTheme="majorEastAsia" w:hAnsiTheme="minorHAnsi" w:cstheme="minorHAnsi"/>
            <w:sz w:val="18"/>
            <w:szCs w:val="18"/>
          </w:rPr>
          <w:t>https://www.transport.nsw.gov.au/sites/default/files/media/documents/2017/sydneys-rail-future.pdf</w:t>
        </w:r>
      </w:hyperlink>
      <w:r w:rsidRPr="0071504A">
        <w:rPr>
          <w:rFonts w:asciiTheme="minorHAnsi" w:hAnsiTheme="minorHAnsi" w:cstheme="minorHAnsi"/>
          <w:sz w:val="18"/>
          <w:szCs w:val="18"/>
        </w:rPr>
        <w:t>.</w:t>
      </w:r>
    </w:p>
    <w:p w14:paraId="07870FC3" w14:textId="396898F4" w:rsidR="006910D2" w:rsidRPr="0071504A" w:rsidRDefault="006910D2" w:rsidP="00314093">
      <w:pPr>
        <w:pStyle w:val="NormalWeb"/>
        <w:spacing w:before="0" w:beforeAutospacing="0" w:after="0" w:afterAutospacing="0"/>
        <w:textAlignment w:val="baseline"/>
        <w:rPr>
          <w:rStyle w:val="Hyperlink"/>
          <w:rFonts w:asciiTheme="minorHAnsi" w:eastAsiaTheme="majorEastAsia" w:hAnsiTheme="minorHAnsi" w:cstheme="minorHAnsi"/>
          <w:i/>
          <w:sz w:val="18"/>
          <w:szCs w:val="18"/>
        </w:rPr>
      </w:pPr>
      <w:r w:rsidRPr="0071504A">
        <w:rPr>
          <w:rFonts w:asciiTheme="minorHAnsi" w:hAnsiTheme="minorHAnsi" w:cstheme="minorHAnsi"/>
          <w:sz w:val="18"/>
          <w:szCs w:val="18"/>
        </w:rPr>
        <w:t xml:space="preserve">For Infrastructure NSW see: </w:t>
      </w:r>
      <w:hyperlink r:id="rId15" w:history="1">
        <w:r w:rsidRPr="0071504A">
          <w:rPr>
            <w:rStyle w:val="Hyperlink"/>
            <w:rFonts w:asciiTheme="minorHAnsi" w:eastAsiaTheme="majorEastAsia" w:hAnsiTheme="minorHAnsi" w:cstheme="minorHAnsi"/>
            <w:sz w:val="18"/>
            <w:szCs w:val="18"/>
          </w:rPr>
          <w:t>http://www.infrastructure.nsw.gov.au/media/1138/sis_report_section80_print.pdf</w:t>
        </w:r>
      </w:hyperlink>
      <w:r w:rsidRPr="0071504A">
        <w:rPr>
          <w:rStyle w:val="Hyperlink"/>
          <w:rFonts w:asciiTheme="minorHAnsi" w:eastAsiaTheme="majorEastAsia" w:hAnsiTheme="minorHAnsi" w:cstheme="minorHAnsi"/>
          <w:color w:val="auto"/>
          <w:sz w:val="18"/>
          <w:szCs w:val="18"/>
          <w:u w:val="none"/>
        </w:rPr>
        <w:t xml:space="preserve"> discussed at</w:t>
      </w:r>
      <w:r w:rsidRPr="0071504A">
        <w:rPr>
          <w:rStyle w:val="Hyperlink"/>
          <w:rFonts w:asciiTheme="minorHAnsi" w:eastAsiaTheme="majorEastAsia" w:hAnsiTheme="minorHAnsi" w:cstheme="minorHAnsi"/>
          <w:sz w:val="18"/>
          <w:szCs w:val="18"/>
        </w:rPr>
        <w:t xml:space="preserve"> </w:t>
      </w:r>
      <w:hyperlink r:id="rId16" w:history="1">
        <w:r w:rsidRPr="0071504A">
          <w:rPr>
            <w:rStyle w:val="Hyperlink"/>
            <w:rFonts w:asciiTheme="minorHAnsi" w:eastAsiaTheme="majorEastAsia" w:hAnsiTheme="minorHAnsi" w:cstheme="minorHAnsi"/>
            <w:sz w:val="18"/>
            <w:szCs w:val="18"/>
          </w:rPr>
          <w:t>https://www.thejadebeagle.com/dogs-breakfast-for-all.html</w:t>
        </w:r>
      </w:hyperlink>
    </w:p>
    <w:p w14:paraId="637465D5" w14:textId="77777777" w:rsidR="006910D2" w:rsidRPr="0071504A" w:rsidRDefault="006910D2" w:rsidP="00314093">
      <w:pPr>
        <w:pStyle w:val="EndnoteText"/>
        <w:rPr>
          <w:rFonts w:cstheme="minorHAnsi"/>
          <w:sz w:val="18"/>
          <w:szCs w:val="18"/>
        </w:rPr>
      </w:pPr>
    </w:p>
  </w:endnote>
  <w:endnote w:id="20">
    <w:p w14:paraId="03738CDA" w14:textId="6CAF5DD6" w:rsidR="006910D2" w:rsidRPr="0071504A" w:rsidRDefault="006910D2"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02EF2CF7" w14:textId="77777777" w:rsidR="006910D2" w:rsidRPr="0071504A" w:rsidRDefault="006910D2" w:rsidP="00314093">
      <w:pPr>
        <w:pStyle w:val="EndnoteText"/>
        <w:rPr>
          <w:rFonts w:cstheme="minorHAnsi"/>
          <w:sz w:val="18"/>
          <w:szCs w:val="18"/>
        </w:rPr>
      </w:pPr>
    </w:p>
  </w:endnote>
  <w:endnote w:id="21">
    <w:p w14:paraId="2ADBA0CC" w14:textId="77777777"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Headways and dwell time, including the published advice provided to the NSW Government, is at </w:t>
      </w:r>
      <w:hyperlink r:id="rId17" w:history="1">
        <w:r w:rsidRPr="0071504A">
          <w:rPr>
            <w:rStyle w:val="Hyperlink"/>
            <w:rFonts w:cstheme="minorHAnsi"/>
            <w:sz w:val="18"/>
            <w:szCs w:val="18"/>
          </w:rPr>
          <w:t>https://www.thejadebeagle.com/dogs-breakfast-for-all.html</w:t>
        </w:r>
      </w:hyperlink>
    </w:p>
    <w:p w14:paraId="56FCBE70" w14:textId="7B8B04FB" w:rsidR="006910D2" w:rsidRPr="0071504A" w:rsidRDefault="006910D2">
      <w:pPr>
        <w:pStyle w:val="EndnoteText"/>
        <w:rPr>
          <w:rFonts w:cstheme="minorHAnsi"/>
          <w:sz w:val="18"/>
          <w:szCs w:val="18"/>
        </w:rPr>
      </w:pPr>
    </w:p>
  </w:endnote>
  <w:endnote w:id="22">
    <w:p w14:paraId="229A4774" w14:textId="496932B1"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Multi-platform per line stations used in Paris and Tokyo are outlined in </w:t>
      </w:r>
      <w:hyperlink r:id="rId18" w:history="1">
        <w:r w:rsidRPr="0071504A">
          <w:rPr>
            <w:rStyle w:val="Hyperlink"/>
            <w:rFonts w:cstheme="minorHAnsi"/>
            <w:sz w:val="18"/>
            <w:szCs w:val="18"/>
          </w:rPr>
          <w:t>https://www.thejadebeagle.com/dogs-breakfast-for-all.html</w:t>
        </w:r>
      </w:hyperlink>
      <w:r w:rsidRPr="0071504A">
        <w:rPr>
          <w:rFonts w:cstheme="minorHAnsi"/>
          <w:sz w:val="18"/>
          <w:szCs w:val="18"/>
        </w:rPr>
        <w:t>.</w:t>
      </w:r>
    </w:p>
    <w:p w14:paraId="768C14C1" w14:textId="2499C53A" w:rsidR="006910D2" w:rsidRPr="0071504A" w:rsidRDefault="006910D2">
      <w:pPr>
        <w:pStyle w:val="EndnoteText"/>
        <w:rPr>
          <w:rFonts w:cstheme="minorHAnsi"/>
          <w:sz w:val="18"/>
          <w:szCs w:val="18"/>
        </w:rPr>
      </w:pPr>
      <w:r w:rsidRPr="0071504A">
        <w:rPr>
          <w:rFonts w:cstheme="minorHAnsi"/>
          <w:sz w:val="18"/>
          <w:szCs w:val="18"/>
        </w:rPr>
        <w:t xml:space="preserve"> </w:t>
      </w:r>
    </w:p>
  </w:endnote>
  <w:endnote w:id="23">
    <w:p w14:paraId="600641E1" w14:textId="609A405D"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Cross Rail: </w:t>
      </w:r>
      <w:hyperlink r:id="rId19" w:history="1">
        <w:r w:rsidRPr="0071504A">
          <w:rPr>
            <w:rStyle w:val="Hyperlink"/>
            <w:rFonts w:cstheme="minorHAnsi"/>
            <w:sz w:val="18"/>
            <w:szCs w:val="18"/>
          </w:rPr>
          <w:t>https://learninglegacy.crossrail.co.uk/diagram-of-london-tunnel-size-l-m1/</w:t>
        </w:r>
      </w:hyperlink>
      <w:r w:rsidRPr="0071504A">
        <w:rPr>
          <w:rFonts w:cstheme="minorHAnsi"/>
          <w:sz w:val="18"/>
          <w:szCs w:val="18"/>
        </w:rPr>
        <w:t xml:space="preserve">.  Reports are its internal diameters – 6.2m – exceed those of Sydney Metro – and Thameslink - despite it being built for Transport for London (Tube) i.e. metro. </w:t>
      </w:r>
    </w:p>
    <w:p w14:paraId="24B7B020" w14:textId="77777777" w:rsidR="006910D2" w:rsidRPr="0071504A" w:rsidRDefault="006910D2">
      <w:pPr>
        <w:pStyle w:val="EndnoteText"/>
        <w:rPr>
          <w:rFonts w:cstheme="minorHAnsi"/>
          <w:sz w:val="18"/>
          <w:szCs w:val="18"/>
        </w:rPr>
      </w:pPr>
      <w:r w:rsidRPr="0071504A">
        <w:rPr>
          <w:rFonts w:cstheme="minorHAnsi"/>
          <w:sz w:val="18"/>
          <w:szCs w:val="18"/>
        </w:rPr>
        <w:t xml:space="preserve">Paris rail tunnels are discussed in </w:t>
      </w:r>
      <w:hyperlink r:id="rId20" w:history="1">
        <w:r w:rsidRPr="0071504A">
          <w:rPr>
            <w:rStyle w:val="Hyperlink"/>
            <w:rFonts w:cstheme="minorHAnsi"/>
            <w:sz w:val="18"/>
            <w:szCs w:val="18"/>
          </w:rPr>
          <w:t>https://www.thejadebeagle.com/dogs-breakfast-for-all.html</w:t>
        </w:r>
      </w:hyperlink>
      <w:r w:rsidRPr="0071504A">
        <w:rPr>
          <w:rFonts w:cstheme="minorHAnsi"/>
          <w:sz w:val="18"/>
          <w:szCs w:val="18"/>
        </w:rPr>
        <w:t xml:space="preserve"> and note (i) above.</w:t>
      </w:r>
    </w:p>
    <w:p w14:paraId="33E6DAE1" w14:textId="35EC789E" w:rsidR="006910D2" w:rsidRPr="0071504A" w:rsidRDefault="006910D2">
      <w:pPr>
        <w:pStyle w:val="EndnoteText"/>
        <w:rPr>
          <w:rFonts w:cstheme="minorHAnsi"/>
          <w:sz w:val="18"/>
          <w:szCs w:val="18"/>
        </w:rPr>
      </w:pPr>
    </w:p>
  </w:endnote>
  <w:endnote w:id="24">
    <w:p w14:paraId="7AE963BE" w14:textId="0317C0C8"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(xiv) above and </w:t>
      </w:r>
      <w:hyperlink r:id="rId21" w:history="1">
        <w:r w:rsidRPr="0071504A">
          <w:rPr>
            <w:rStyle w:val="Hyperlink"/>
            <w:rFonts w:cstheme="minorHAnsi"/>
            <w:sz w:val="18"/>
            <w:szCs w:val="18"/>
          </w:rPr>
          <w:t>http://www.infrastructure.nsw.gov.au/media/1092/inf_j14_871_sis_report_ch02_web.pdf</w:t>
        </w:r>
      </w:hyperlink>
    </w:p>
    <w:p w14:paraId="7868BF08" w14:textId="77777777" w:rsidR="006910D2" w:rsidRPr="0071504A" w:rsidRDefault="006910D2">
      <w:pPr>
        <w:pStyle w:val="EndnoteText"/>
        <w:rPr>
          <w:rFonts w:cstheme="minorHAnsi"/>
          <w:sz w:val="18"/>
          <w:szCs w:val="18"/>
        </w:rPr>
      </w:pPr>
    </w:p>
  </w:endnote>
  <w:endnote w:id="25">
    <w:p w14:paraId="5683E315" w14:textId="246E91B3"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40D84D0E" w14:textId="77777777" w:rsidR="006910D2" w:rsidRPr="0071504A" w:rsidRDefault="006910D2">
      <w:pPr>
        <w:pStyle w:val="EndnoteText"/>
        <w:rPr>
          <w:rFonts w:cstheme="minorHAnsi"/>
          <w:sz w:val="18"/>
          <w:szCs w:val="18"/>
        </w:rPr>
      </w:pPr>
    </w:p>
  </w:endnote>
  <w:endnote w:id="26">
    <w:p w14:paraId="32A00B5A" w14:textId="521979DC"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2" w:history="1">
        <w:r w:rsidRPr="0071504A">
          <w:rPr>
            <w:rStyle w:val="Hyperlink"/>
            <w:rFonts w:cstheme="minorHAnsi"/>
            <w:sz w:val="18"/>
            <w:szCs w:val="18"/>
          </w:rPr>
          <w:t>https://future.transport.nsw.gov.au/sites/default/files/media/documents/2018/Future_Transport_2056_Strategy.pdf</w:t>
        </w:r>
      </w:hyperlink>
    </w:p>
    <w:p w14:paraId="3664CB42" w14:textId="77777777" w:rsidR="006910D2" w:rsidRPr="00AD457D" w:rsidRDefault="006910D2">
      <w:pPr>
        <w:pStyle w:val="EndnoteText"/>
        <w:rPr>
          <w:rFonts w:cstheme="minorHAnsi"/>
          <w:sz w:val="18"/>
          <w:szCs w:val="18"/>
        </w:rPr>
      </w:pPr>
    </w:p>
  </w:endnote>
  <w:endnote w:id="27">
    <w:p w14:paraId="6AD146D3" w14:textId="268C48B7" w:rsidR="00AD457D" w:rsidRPr="00AD457D" w:rsidRDefault="00AD457D">
      <w:pPr>
        <w:pStyle w:val="EndnoteText"/>
        <w:rPr>
          <w:sz w:val="18"/>
          <w:szCs w:val="18"/>
        </w:rPr>
      </w:pPr>
      <w:r w:rsidRPr="00AD457D">
        <w:rPr>
          <w:rStyle w:val="EndnoteReference"/>
          <w:sz w:val="18"/>
          <w:szCs w:val="18"/>
        </w:rPr>
        <w:endnoteRef/>
      </w:r>
      <w:r w:rsidRPr="00AD457D">
        <w:rPr>
          <w:sz w:val="18"/>
          <w:szCs w:val="18"/>
        </w:rPr>
        <w:t xml:space="preserve"> </w:t>
      </w:r>
      <w:hyperlink r:id="rId23" w:history="1">
        <w:r w:rsidRPr="00AD457D">
          <w:rPr>
            <w:rStyle w:val="Hyperlink"/>
            <w:sz w:val="18"/>
            <w:szCs w:val="18"/>
          </w:rPr>
          <w:t>https://www.dailytelegraph.com.au/newslocal/the-express/sydney-metro-southwest-state-government-releases-route-options/news-story/c86eb29f052437e2bab8968bf35f7692</w:t>
        </w:r>
      </w:hyperlink>
    </w:p>
    <w:p w14:paraId="6ECE66F9" w14:textId="77777777" w:rsidR="00AD457D" w:rsidRPr="00AD457D" w:rsidRDefault="00AD457D">
      <w:pPr>
        <w:pStyle w:val="EndnoteText"/>
        <w:rPr>
          <w:sz w:val="18"/>
          <w:szCs w:val="18"/>
        </w:rPr>
      </w:pPr>
    </w:p>
  </w:endnote>
  <w:endnote w:id="28">
    <w:p w14:paraId="6CBD6F66" w14:textId="77777777" w:rsidR="006910D2" w:rsidRPr="0071504A" w:rsidRDefault="006910D2" w:rsidP="00AA368D">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4" w:history="1">
        <w:r w:rsidRPr="0071504A">
          <w:rPr>
            <w:rStyle w:val="Hyperlink"/>
            <w:rFonts w:cstheme="minorHAnsi"/>
            <w:sz w:val="18"/>
            <w:szCs w:val="18"/>
          </w:rPr>
          <w:t>https://www.parliament.nsw.gov.au/lcdocs/other/12924/Transport%20for%20NSW%20-%20answer%20to%20QONS%20-%20received%206%20December%202019.pdf</w:t>
        </w:r>
      </w:hyperlink>
      <w:r w:rsidRPr="0071504A">
        <w:rPr>
          <w:rFonts w:cstheme="minorHAnsi"/>
          <w:sz w:val="18"/>
          <w:szCs w:val="18"/>
        </w:rPr>
        <w:t xml:space="preserve"> </w:t>
      </w:r>
    </w:p>
    <w:p w14:paraId="3A6789E6" w14:textId="77777777" w:rsidR="006910D2" w:rsidRPr="0071504A" w:rsidRDefault="006910D2" w:rsidP="00AA368D">
      <w:pPr>
        <w:pStyle w:val="EndnoteText"/>
        <w:rPr>
          <w:rFonts w:cstheme="minorHAnsi"/>
          <w:sz w:val="18"/>
          <w:szCs w:val="18"/>
        </w:rPr>
      </w:pPr>
      <w:hyperlink r:id="rId25" w:history="1">
        <w:r w:rsidRPr="0071504A">
          <w:rPr>
            <w:rStyle w:val="Hyperlink"/>
            <w:rFonts w:cstheme="minorHAnsi"/>
            <w:sz w:val="18"/>
            <w:szCs w:val="18"/>
          </w:rPr>
          <w:t>https://www.parliament.nsw.gov.au/lcdocs/other/12923/Transport%20for%20NSW%20-%20answer%20to%20supplementary%20questions%20-%20received%206%20December%202019.PDF</w:t>
        </w:r>
      </w:hyperlink>
    </w:p>
  </w:endnote>
  <w:endnote w:id="29">
    <w:p w14:paraId="7DA8B09F" w14:textId="77777777" w:rsidR="006910D2" w:rsidRPr="0071504A" w:rsidRDefault="006910D2">
      <w:pPr>
        <w:pStyle w:val="EndnoteText"/>
        <w:rPr>
          <w:rFonts w:cstheme="minorHAnsi"/>
          <w:sz w:val="18"/>
          <w:szCs w:val="18"/>
        </w:rPr>
      </w:pPr>
    </w:p>
    <w:p w14:paraId="020DBE12" w14:textId="7CD139C0" w:rsidR="006910D2"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r w:rsidRPr="0071504A">
        <w:rPr>
          <w:rFonts w:cstheme="minorHAnsi"/>
          <w:i/>
          <w:iCs/>
          <w:sz w:val="18"/>
          <w:szCs w:val="18"/>
        </w:rPr>
        <w:t>‘Supersedes’</w:t>
      </w:r>
      <w:r w:rsidRPr="0071504A">
        <w:rPr>
          <w:rFonts w:cstheme="minorHAnsi"/>
          <w:sz w:val="18"/>
          <w:szCs w:val="18"/>
        </w:rPr>
        <w:t xml:space="preserve"> appears in the response to question on notice no. 19 in note (xxvii) above. </w:t>
      </w:r>
    </w:p>
    <w:p w14:paraId="01A17869" w14:textId="77777777" w:rsidR="001B476E" w:rsidRPr="0071504A" w:rsidRDefault="001B476E">
      <w:pPr>
        <w:pStyle w:val="EndnoteText"/>
        <w:rPr>
          <w:rFonts w:cstheme="minorHAnsi"/>
          <w:sz w:val="18"/>
          <w:szCs w:val="18"/>
        </w:rPr>
      </w:pPr>
    </w:p>
  </w:endnote>
  <w:endnote w:id="30">
    <w:p w14:paraId="11ABA6A9" w14:textId="1A071507" w:rsidR="001B476E" w:rsidRPr="001B476E" w:rsidRDefault="001B476E">
      <w:pPr>
        <w:pStyle w:val="EndnoteText"/>
        <w:rPr>
          <w:sz w:val="18"/>
          <w:szCs w:val="18"/>
        </w:rPr>
      </w:pPr>
      <w:r w:rsidRPr="001B476E">
        <w:rPr>
          <w:rStyle w:val="EndnoteReference"/>
          <w:sz w:val="18"/>
          <w:szCs w:val="18"/>
        </w:rPr>
        <w:endnoteRef/>
      </w:r>
      <w:r w:rsidRPr="001B476E">
        <w:rPr>
          <w:sz w:val="18"/>
          <w:szCs w:val="18"/>
        </w:rPr>
        <w:t xml:space="preserve"> </w:t>
      </w:r>
      <w:hyperlink r:id="rId26" w:history="1">
        <w:r w:rsidRPr="001B476E">
          <w:rPr>
            <w:rStyle w:val="Hyperlink"/>
            <w:sz w:val="18"/>
            <w:szCs w:val="18"/>
          </w:rPr>
          <w:t>https://yoursay.transport.nsw.gov.au/52978/documents/128585</w:t>
        </w:r>
      </w:hyperlink>
    </w:p>
  </w:endnote>
  <w:endnote w:id="31">
    <w:p w14:paraId="33A546E0" w14:textId="77777777" w:rsidR="006910D2" w:rsidRPr="0071504A" w:rsidRDefault="006910D2">
      <w:pPr>
        <w:pStyle w:val="EndnoteText"/>
        <w:rPr>
          <w:rFonts w:cstheme="minorHAnsi"/>
          <w:sz w:val="18"/>
          <w:szCs w:val="18"/>
        </w:rPr>
      </w:pPr>
    </w:p>
    <w:p w14:paraId="3D1BE5AE" w14:textId="4510E16F"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7" w:history="1">
        <w:r w:rsidRPr="0071504A">
          <w:rPr>
            <w:rStyle w:val="Hyperlink"/>
            <w:rFonts w:cstheme="minorHAnsi"/>
            <w:sz w:val="18"/>
            <w:szCs w:val="18"/>
          </w:rPr>
          <w:t>http://siteresources.worldbank.org/EXTURBANTRANSPORT/Resources/341448-1269891107889/6914036-1278599591319/7230414-1278599610386/contracting.pdf</w:t>
        </w:r>
      </w:hyperlink>
    </w:p>
  </w:endnote>
  <w:endnote w:id="32">
    <w:p w14:paraId="2A6E22D8" w14:textId="77777777" w:rsidR="006910D2" w:rsidRPr="0071504A" w:rsidRDefault="006910D2">
      <w:pPr>
        <w:pStyle w:val="EndnoteText"/>
        <w:rPr>
          <w:rFonts w:cstheme="minorHAnsi"/>
          <w:sz w:val="18"/>
          <w:szCs w:val="18"/>
        </w:rPr>
      </w:pPr>
    </w:p>
    <w:p w14:paraId="06C75E18" w14:textId="74C4CB11"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8" w:history="1">
        <w:r w:rsidRPr="0071504A">
          <w:rPr>
            <w:rStyle w:val="Hyperlink"/>
            <w:rFonts w:cstheme="minorHAnsi"/>
            <w:sz w:val="18"/>
            <w:szCs w:val="18"/>
          </w:rPr>
          <w:t>https://www.thejadebeagle.com/commercial-in-confidence.html</w:t>
        </w:r>
      </w:hyperlink>
    </w:p>
    <w:p w14:paraId="3CAF4E00" w14:textId="77777777" w:rsidR="006910D2" w:rsidRPr="0071504A" w:rsidRDefault="006910D2">
      <w:pPr>
        <w:pStyle w:val="EndnoteText"/>
        <w:rPr>
          <w:rFonts w:cstheme="minorHAnsi"/>
          <w:sz w:val="18"/>
          <w:szCs w:val="18"/>
        </w:rPr>
      </w:pPr>
    </w:p>
  </w:endnote>
  <w:endnote w:id="33">
    <w:p w14:paraId="45832CA4" w14:textId="18DDB79F"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notes (xxvii) above and (xxxi</w:t>
      </w:r>
      <w:r w:rsidR="0025696A">
        <w:rPr>
          <w:rFonts w:cstheme="minorHAnsi"/>
          <w:sz w:val="18"/>
          <w:szCs w:val="18"/>
        </w:rPr>
        <w:t>v</w:t>
      </w:r>
      <w:r w:rsidRPr="0071504A">
        <w:rPr>
          <w:rFonts w:cstheme="minorHAnsi"/>
          <w:sz w:val="18"/>
          <w:szCs w:val="18"/>
        </w:rPr>
        <w:t xml:space="preserve">) below. </w:t>
      </w:r>
    </w:p>
    <w:p w14:paraId="22F48F13" w14:textId="77777777" w:rsidR="006910D2" w:rsidRPr="0071504A" w:rsidRDefault="006910D2">
      <w:pPr>
        <w:pStyle w:val="EndnoteText"/>
        <w:rPr>
          <w:rFonts w:cstheme="minorHAnsi"/>
          <w:sz w:val="18"/>
          <w:szCs w:val="18"/>
        </w:rPr>
      </w:pPr>
    </w:p>
  </w:endnote>
  <w:endnote w:id="34">
    <w:p w14:paraId="773B3F69" w14:textId="77777777" w:rsidR="006910D2" w:rsidRPr="0071504A" w:rsidRDefault="006910D2" w:rsidP="00B23644">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9" w:history="1">
        <w:r w:rsidRPr="0071504A">
          <w:rPr>
            <w:rStyle w:val="Hyperlink"/>
            <w:rFonts w:cstheme="minorHAnsi"/>
            <w:sz w:val="18"/>
            <w:szCs w:val="18"/>
          </w:rPr>
          <w:t>https://www.parliament.nsw.gov.au/lcdocs/other/12932/Sydenham-Bankstown%20line%20conversion%20project%20-%20tendered%20by%20Mr%20Roydon%20Ng.pdf</w:t>
        </w:r>
      </w:hyperlink>
    </w:p>
    <w:p w14:paraId="5E0AE39F" w14:textId="41AE99B4" w:rsidR="006910D2" w:rsidRPr="00491B5D" w:rsidRDefault="006910D2" w:rsidP="00B26708">
      <w:pPr>
        <w:pStyle w:val="EndnoteText"/>
        <w:rPr>
          <w:rFonts w:cstheme="minorHAnsi"/>
          <w:sz w:val="18"/>
          <w:szCs w:val="18"/>
        </w:rPr>
      </w:pPr>
      <w:r w:rsidRPr="0071504A">
        <w:rPr>
          <w:rFonts w:cstheme="minorHAnsi"/>
          <w:sz w:val="18"/>
          <w:szCs w:val="18"/>
        </w:rPr>
        <w:t xml:space="preserve">See note (iv) above. </w:t>
      </w:r>
    </w:p>
  </w:endnote>
  <w:endnote w:id="35">
    <w:p w14:paraId="653F7B24" w14:textId="77777777" w:rsidR="006910D2" w:rsidRPr="00491B5D" w:rsidRDefault="006910D2">
      <w:pPr>
        <w:pStyle w:val="EndnoteText"/>
        <w:rPr>
          <w:sz w:val="18"/>
          <w:szCs w:val="18"/>
        </w:rPr>
      </w:pPr>
    </w:p>
    <w:p w14:paraId="68CCB547" w14:textId="52A69A84" w:rsidR="006910D2" w:rsidRPr="00491B5D" w:rsidRDefault="006910D2">
      <w:pPr>
        <w:pStyle w:val="EndnoteText"/>
        <w:rPr>
          <w:sz w:val="18"/>
          <w:szCs w:val="18"/>
        </w:rPr>
      </w:pPr>
      <w:r w:rsidRPr="00491B5D">
        <w:rPr>
          <w:rStyle w:val="EndnoteReference"/>
          <w:sz w:val="18"/>
          <w:szCs w:val="18"/>
        </w:rPr>
        <w:endnoteRef/>
      </w:r>
      <w:r w:rsidRPr="00491B5D">
        <w:rPr>
          <w:sz w:val="18"/>
          <w:szCs w:val="18"/>
        </w:rPr>
        <w:t xml:space="preserve"> </w:t>
      </w:r>
      <w:r>
        <w:rPr>
          <w:sz w:val="18"/>
          <w:szCs w:val="18"/>
        </w:rPr>
        <w:t xml:space="preserve">For processes see </w:t>
      </w:r>
      <w:hyperlink r:id="rId30" w:history="1">
        <w:r w:rsidRPr="0071504A">
          <w:rPr>
            <w:rStyle w:val="Hyperlink"/>
            <w:rFonts w:cstheme="minorHAnsi"/>
            <w:sz w:val="18"/>
            <w:szCs w:val="18"/>
          </w:rPr>
          <w:t>https://www.thejadebeagle.com/dogs-breakfast-for-all.html</w:t>
        </w:r>
      </w:hyperlink>
      <w:r>
        <w:rPr>
          <w:rFonts w:cstheme="minorHAnsi"/>
          <w:sz w:val="18"/>
          <w:szCs w:val="18"/>
        </w:rPr>
        <w:t>.  For deficiencies and interpretations s</w:t>
      </w:r>
      <w:r w:rsidRPr="00491B5D">
        <w:rPr>
          <w:sz w:val="18"/>
          <w:szCs w:val="18"/>
        </w:rPr>
        <w:t>ee note (xl</w:t>
      </w:r>
      <w:r w:rsidR="0025696A">
        <w:rPr>
          <w:sz w:val="18"/>
          <w:szCs w:val="18"/>
        </w:rPr>
        <w:t>v</w:t>
      </w:r>
      <w:r w:rsidRPr="00491B5D">
        <w:rPr>
          <w:sz w:val="18"/>
          <w:szCs w:val="18"/>
        </w:rPr>
        <w:t>) below.</w:t>
      </w:r>
    </w:p>
  </w:endnote>
  <w:endnote w:id="36">
    <w:p w14:paraId="4617C150" w14:textId="77777777" w:rsidR="006910D2" w:rsidRPr="00491B5D" w:rsidRDefault="006910D2">
      <w:pPr>
        <w:pStyle w:val="EndnoteText"/>
        <w:rPr>
          <w:rFonts w:cstheme="minorHAnsi"/>
          <w:sz w:val="18"/>
          <w:szCs w:val="18"/>
        </w:rPr>
      </w:pPr>
    </w:p>
    <w:p w14:paraId="795668E1" w14:textId="2188DA92"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At </w:t>
      </w:r>
      <w:hyperlink r:id="rId31" w:history="1">
        <w:r w:rsidRPr="0071504A">
          <w:rPr>
            <w:rStyle w:val="Hyperlink"/>
            <w:rFonts w:cstheme="minorHAnsi"/>
            <w:sz w:val="18"/>
            <w:szCs w:val="18"/>
          </w:rPr>
          <w:t>https://trove.nla.gov.au/work/37406431</w:t>
        </w:r>
      </w:hyperlink>
    </w:p>
    <w:p w14:paraId="1A35DFB1" w14:textId="77777777" w:rsidR="006910D2" w:rsidRPr="0071504A" w:rsidRDefault="006910D2">
      <w:pPr>
        <w:pStyle w:val="EndnoteText"/>
        <w:rPr>
          <w:rFonts w:cstheme="minorHAnsi"/>
          <w:sz w:val="18"/>
          <w:szCs w:val="18"/>
        </w:rPr>
      </w:pPr>
    </w:p>
  </w:endnote>
  <w:endnote w:id="37">
    <w:p w14:paraId="16FC5FF2" w14:textId="69FEA6A8"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w:t>
      </w:r>
      <w:hyperlink r:id="rId32" w:history="1">
        <w:r w:rsidRPr="0071504A">
          <w:rPr>
            <w:rStyle w:val="Hyperlink"/>
            <w:rFonts w:cstheme="minorHAnsi"/>
            <w:sz w:val="18"/>
            <w:szCs w:val="18"/>
          </w:rPr>
          <w:t>https://www.thejadebeagle.com/dogs-breakfast-for-all.html</w:t>
        </w:r>
      </w:hyperlink>
    </w:p>
    <w:p w14:paraId="694C6128" w14:textId="77777777" w:rsidR="006910D2" w:rsidRPr="0071504A" w:rsidRDefault="006910D2">
      <w:pPr>
        <w:pStyle w:val="EndnoteText"/>
        <w:rPr>
          <w:rFonts w:cstheme="minorHAnsi"/>
          <w:sz w:val="18"/>
          <w:szCs w:val="18"/>
        </w:rPr>
      </w:pPr>
    </w:p>
  </w:endnote>
  <w:endnote w:id="38">
    <w:p w14:paraId="3E568268" w14:textId="04AE6D03"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An outline is at </w:t>
      </w:r>
      <w:hyperlink r:id="rId33" w:history="1">
        <w:r w:rsidRPr="0071504A">
          <w:rPr>
            <w:rStyle w:val="Hyperlink"/>
            <w:rFonts w:cstheme="minorHAnsi"/>
            <w:sz w:val="18"/>
            <w:szCs w:val="18"/>
          </w:rPr>
          <w:t>https://ses.library.usyd.edu.au/handle/2123/19132</w:t>
        </w:r>
      </w:hyperlink>
    </w:p>
    <w:p w14:paraId="3298AEC8" w14:textId="77777777" w:rsidR="006910D2" w:rsidRPr="0071504A" w:rsidRDefault="006910D2">
      <w:pPr>
        <w:pStyle w:val="EndnoteText"/>
        <w:rPr>
          <w:rFonts w:cstheme="minorHAnsi"/>
          <w:sz w:val="18"/>
          <w:szCs w:val="18"/>
        </w:rPr>
      </w:pPr>
    </w:p>
  </w:endnote>
  <w:endnote w:id="39">
    <w:p w14:paraId="5A202E19" w14:textId="624B59B1"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(xxvii) above.</w:t>
      </w:r>
    </w:p>
    <w:p w14:paraId="51AEF3B9" w14:textId="1A986A19" w:rsidR="006910D2" w:rsidRPr="0071504A" w:rsidRDefault="006910D2">
      <w:pPr>
        <w:pStyle w:val="EndnoteText"/>
        <w:rPr>
          <w:rFonts w:cstheme="minorHAnsi"/>
          <w:sz w:val="18"/>
          <w:szCs w:val="18"/>
        </w:rPr>
      </w:pPr>
    </w:p>
  </w:endnote>
  <w:endnote w:id="40">
    <w:p w14:paraId="252EAE0D" w14:textId="7FBCCA31"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(xxvii) above.</w:t>
      </w:r>
    </w:p>
    <w:p w14:paraId="74E8DDCB" w14:textId="77777777" w:rsidR="006910D2" w:rsidRPr="0071504A" w:rsidRDefault="006910D2">
      <w:pPr>
        <w:pStyle w:val="EndnoteText"/>
        <w:rPr>
          <w:rFonts w:cstheme="minorHAnsi"/>
          <w:sz w:val="18"/>
          <w:szCs w:val="18"/>
        </w:rPr>
      </w:pPr>
    </w:p>
  </w:endnote>
  <w:endnote w:id="41">
    <w:p w14:paraId="21D1E8F3" w14:textId="0E50FA3C"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This reflects governance precepts outlined at </w:t>
      </w:r>
      <w:hyperlink r:id="rId34" w:history="1">
        <w:r w:rsidRPr="0071504A">
          <w:rPr>
            <w:rStyle w:val="Hyperlink"/>
            <w:rFonts w:cstheme="minorHAnsi"/>
            <w:sz w:val="18"/>
            <w:szCs w:val="18"/>
          </w:rPr>
          <w:t>https://www.thejadebeagle.com/governance.html</w:t>
        </w:r>
      </w:hyperlink>
      <w:r w:rsidRPr="0071504A">
        <w:rPr>
          <w:rFonts w:cstheme="minorHAnsi"/>
          <w:sz w:val="18"/>
          <w:szCs w:val="18"/>
        </w:rPr>
        <w:t>.  The application of those concepts to here can be summarised by a simple observation: congruence of interests implies a single organisation.  It is only when interests diverge – and therefore can conflict – that there can be more than one organisation.</w:t>
      </w:r>
    </w:p>
    <w:p w14:paraId="037BCFC0" w14:textId="77777777" w:rsidR="006910D2" w:rsidRPr="0071504A" w:rsidRDefault="006910D2">
      <w:pPr>
        <w:pStyle w:val="EndnoteText"/>
        <w:rPr>
          <w:rFonts w:cstheme="minorHAnsi"/>
          <w:sz w:val="18"/>
          <w:szCs w:val="18"/>
        </w:rPr>
      </w:pPr>
    </w:p>
  </w:endnote>
  <w:endnote w:id="42">
    <w:p w14:paraId="6939A2E1" w14:textId="736FB93F"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To (again) recite the outcome presented by Sydney’s Rail Future (2012): </w:t>
      </w:r>
    </w:p>
    <w:p w14:paraId="743B74A4" w14:textId="5FB621C0" w:rsidR="006910D2" w:rsidRPr="0071504A" w:rsidRDefault="006910D2" w:rsidP="0076048F">
      <w:pPr>
        <w:pStyle w:val="EndnoteText"/>
        <w:ind w:left="720"/>
        <w:rPr>
          <w:rFonts w:cstheme="minorHAnsi"/>
          <w:i/>
          <w:sz w:val="18"/>
          <w:szCs w:val="18"/>
        </w:rPr>
      </w:pPr>
      <w:r w:rsidRPr="0071504A">
        <w:rPr>
          <w:rFonts w:cstheme="minorHAnsi"/>
          <w:sz w:val="18"/>
          <w:szCs w:val="18"/>
        </w:rPr>
        <w:t>‘</w:t>
      </w:r>
      <w:r w:rsidRPr="0071504A">
        <w:rPr>
          <w:rFonts w:cstheme="minorHAnsi"/>
          <w:i/>
          <w:sz w:val="18"/>
          <w:szCs w:val="18"/>
        </w:rPr>
        <w:t>• In the Sydney context an independent metro system would deliver few benefits in terms of service enhancement, capacity improvements or better operating efficiency on the existing rail network. A dedicated metro-style system would not maximise the use of the existing rail assets. It would create a separate system that would divert funding away from service improvements on the existing rail network and only provide benefits to customers who use the new lines’.</w:t>
      </w:r>
    </w:p>
    <w:p w14:paraId="30E7B7CA" w14:textId="77777777" w:rsidR="006910D2" w:rsidRPr="0071504A" w:rsidRDefault="006910D2">
      <w:pPr>
        <w:pStyle w:val="EndnoteText"/>
        <w:rPr>
          <w:rFonts w:cstheme="minorHAnsi"/>
          <w:sz w:val="18"/>
          <w:szCs w:val="18"/>
        </w:rPr>
      </w:pPr>
    </w:p>
  </w:endnote>
  <w:endnote w:id="43">
    <w:p w14:paraId="4DC81BBF" w14:textId="727F5E63"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While other NSW documents may have attempted to ‘interpret’ i.e. re-write – or ignore – the quote from Sydney’s Rail Future in note (xxxv) above, such ‘interpretations’ of its supporting, explanatory table are not possible: </w:t>
      </w:r>
    </w:p>
    <w:p w14:paraId="048A6B98" w14:textId="4D4E569F" w:rsidR="006910D2" w:rsidRPr="0071504A" w:rsidRDefault="006910D2">
      <w:pPr>
        <w:pStyle w:val="EndnoteText"/>
        <w:rPr>
          <w:rFonts w:cstheme="minorHAnsi"/>
          <w:sz w:val="18"/>
          <w:szCs w:val="18"/>
        </w:rPr>
      </w:pPr>
    </w:p>
    <w:p w14:paraId="515DF8A3" w14:textId="1D186E1E" w:rsidR="006910D2" w:rsidRPr="0071504A" w:rsidRDefault="006910D2">
      <w:pPr>
        <w:pStyle w:val="EndnoteText"/>
        <w:rPr>
          <w:rFonts w:cstheme="minorHAnsi"/>
          <w:sz w:val="18"/>
          <w:szCs w:val="18"/>
        </w:rPr>
      </w:pPr>
      <w:r w:rsidRPr="0071504A">
        <w:rPr>
          <w:rFonts w:cstheme="minorHAnsi"/>
          <w:noProof/>
          <w:sz w:val="18"/>
          <w:szCs w:val="18"/>
        </w:rPr>
        <w:drawing>
          <wp:inline distT="0" distB="0" distL="0" distR="0" wp14:anchorId="4D4533C3" wp14:editId="72DFA8E3">
            <wp:extent cx="5048250" cy="2861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3405" t="28713" r="56242" b="40690"/>
                    <a:stretch/>
                  </pic:blipFill>
                  <pic:spPr bwMode="auto">
                    <a:xfrm>
                      <a:off x="0" y="0"/>
                      <a:ext cx="5070599" cy="2873977"/>
                    </a:xfrm>
                    <a:prstGeom prst="rect">
                      <a:avLst/>
                    </a:prstGeom>
                    <a:ln>
                      <a:noFill/>
                    </a:ln>
                    <a:extLst>
                      <a:ext uri="{53640926-AAD7-44D8-BBD7-CCE9431645EC}">
                        <a14:shadowObscured xmlns:a14="http://schemas.microsoft.com/office/drawing/2010/main"/>
                      </a:ext>
                    </a:extLst>
                  </pic:spPr>
                </pic:pic>
              </a:graphicData>
            </a:graphic>
          </wp:inline>
        </w:drawing>
      </w:r>
    </w:p>
  </w:endnote>
  <w:endnote w:id="44">
    <w:p w14:paraId="7BFAB19F" w14:textId="55068A88" w:rsidR="006910D2" w:rsidRPr="0071504A" w:rsidRDefault="006910D2">
      <w:pPr>
        <w:pStyle w:val="EndnoteText"/>
        <w:rPr>
          <w:rFonts w:cstheme="minorHAnsi"/>
          <w:sz w:val="18"/>
          <w:szCs w:val="18"/>
        </w:rPr>
      </w:pPr>
    </w:p>
    <w:p w14:paraId="69A8BE03" w14:textId="6D885607" w:rsidR="006910D2" w:rsidRPr="0071504A" w:rsidRDefault="006910D2">
      <w:pPr>
        <w:pStyle w:val="EndnoteText"/>
        <w:rPr>
          <w:rFonts w:cstheme="minorHAnsi"/>
          <w:sz w:val="18"/>
          <w:szCs w:val="18"/>
        </w:rPr>
      </w:pPr>
    </w:p>
    <w:p w14:paraId="225943B4" w14:textId="1A4A5F62" w:rsidR="006910D2" w:rsidRPr="0071504A" w:rsidRDefault="006910D2">
      <w:pPr>
        <w:pStyle w:val="EndnoteText"/>
        <w:rPr>
          <w:rFonts w:cstheme="minorHAnsi"/>
          <w:sz w:val="18"/>
          <w:szCs w:val="18"/>
        </w:rPr>
      </w:pPr>
      <w:r w:rsidRPr="0071504A">
        <w:rPr>
          <w:rFonts w:cstheme="minorHAnsi"/>
          <w:sz w:val="18"/>
          <w:szCs w:val="18"/>
        </w:rPr>
        <w:t>The tabulation differentiates services (top line) from network.  Network therefore means infrastructure.  The tabulation differentiates a new network from the existing network.  The preferred option is the existing network.  To this network there is to be added a new CBD rail capacity and harbour crossing.  That is the new CBD capacity and harbour crossing is to be able to accommodate Sydney Trains.</w:t>
      </w:r>
    </w:p>
    <w:p w14:paraId="3BC83DFD" w14:textId="77777777" w:rsidR="006910D2" w:rsidRPr="0071504A" w:rsidRDefault="006910D2">
      <w:pPr>
        <w:pStyle w:val="EndnoteText"/>
        <w:rPr>
          <w:rFonts w:cstheme="minorHAnsi"/>
          <w:sz w:val="18"/>
          <w:szCs w:val="18"/>
        </w:rPr>
      </w:pPr>
    </w:p>
    <w:p w14:paraId="65801C37" w14:textId="21E2919E"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Outlined in the main document and references </w:t>
      </w:r>
      <w:hyperlink r:id="rId36" w:history="1">
        <w:r w:rsidRPr="0071504A">
          <w:rPr>
            <w:rStyle w:val="Hyperlink"/>
            <w:rFonts w:cstheme="minorHAnsi"/>
            <w:sz w:val="18"/>
            <w:szCs w:val="18"/>
          </w:rPr>
          <w:t>https://www.thejadebeagle.com/dogs-breakfast-for-all.html</w:t>
        </w:r>
      </w:hyperlink>
    </w:p>
  </w:endnote>
  <w:endnote w:id="45">
    <w:p w14:paraId="3B94B5A8" w14:textId="77777777" w:rsidR="006910D2" w:rsidRPr="0071504A" w:rsidRDefault="006910D2">
      <w:pPr>
        <w:pStyle w:val="EndnoteText"/>
        <w:rPr>
          <w:rFonts w:cstheme="minorHAnsi"/>
          <w:sz w:val="18"/>
          <w:szCs w:val="18"/>
        </w:rPr>
      </w:pPr>
    </w:p>
    <w:p w14:paraId="45D3DA66" w14:textId="47C16A5E" w:rsidR="006910D2" w:rsidRPr="0071504A" w:rsidRDefault="006910D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Among the reasons for it being a disgrace are its amateurish maps and the depiction of Appin being on the future rail network but Bondi Junction is not.  Another reason is its failure to identify which lines will be Sydney Metro and which will be Sydney Trains.  Yet another is its failure to provide relevant information which can only be found in the Sydney Metro Corporate Plan 2019-21 such as an expectation of at least 210km of Sydney Metro route length.</w:t>
      </w:r>
    </w:p>
    <w:p w14:paraId="0E747473" w14:textId="77777777" w:rsidR="006910D2" w:rsidRPr="00EB4BA0" w:rsidRDefault="006910D2">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862A" w14:textId="77777777" w:rsidR="006910D2" w:rsidRDefault="00691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46904"/>
      <w:docPartObj>
        <w:docPartGallery w:val="Page Numbers (Bottom of Page)"/>
        <w:docPartUnique/>
      </w:docPartObj>
    </w:sdtPr>
    <w:sdtEndPr>
      <w:rPr>
        <w:noProof/>
      </w:rPr>
    </w:sdtEndPr>
    <w:sdtContent>
      <w:p w14:paraId="1F356B73" w14:textId="30C452B8" w:rsidR="006910D2" w:rsidRDefault="006910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08DBC" w14:textId="77777777" w:rsidR="006910D2" w:rsidRDefault="00691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BB18" w14:textId="77777777" w:rsidR="006910D2" w:rsidRDefault="0069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AE32" w14:textId="77777777" w:rsidR="00FC69C9" w:rsidRDefault="00FC69C9" w:rsidP="00BB4992">
      <w:pPr>
        <w:spacing w:after="0" w:line="240" w:lineRule="auto"/>
      </w:pPr>
      <w:r>
        <w:separator/>
      </w:r>
    </w:p>
  </w:footnote>
  <w:footnote w:type="continuationSeparator" w:id="0">
    <w:p w14:paraId="1E1ADCAB" w14:textId="77777777" w:rsidR="00FC69C9" w:rsidRDefault="00FC69C9" w:rsidP="00BB4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5BFF" w14:textId="77777777" w:rsidR="006910D2" w:rsidRDefault="00691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3496" w14:textId="77777777" w:rsidR="006910D2" w:rsidRDefault="0069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A0B1" w14:textId="77777777" w:rsidR="006910D2" w:rsidRDefault="0069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522"/>
    <w:multiLevelType w:val="hybridMultilevel"/>
    <w:tmpl w:val="DE309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F1ECF"/>
    <w:multiLevelType w:val="hybridMultilevel"/>
    <w:tmpl w:val="0302E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C824FD"/>
    <w:multiLevelType w:val="hybridMultilevel"/>
    <w:tmpl w:val="7638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257A7"/>
    <w:multiLevelType w:val="hybridMultilevel"/>
    <w:tmpl w:val="47E0C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E64FB0"/>
    <w:multiLevelType w:val="hybridMultilevel"/>
    <w:tmpl w:val="F1F4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ED"/>
    <w:rsid w:val="00005F29"/>
    <w:rsid w:val="00006550"/>
    <w:rsid w:val="000065D4"/>
    <w:rsid w:val="00006A61"/>
    <w:rsid w:val="00011902"/>
    <w:rsid w:val="00014780"/>
    <w:rsid w:val="00021667"/>
    <w:rsid w:val="00023279"/>
    <w:rsid w:val="000267E3"/>
    <w:rsid w:val="00026E49"/>
    <w:rsid w:val="000271EA"/>
    <w:rsid w:val="00027886"/>
    <w:rsid w:val="00030247"/>
    <w:rsid w:val="00044E3A"/>
    <w:rsid w:val="000A514A"/>
    <w:rsid w:val="000C6A15"/>
    <w:rsid w:val="000E2ECF"/>
    <w:rsid w:val="000F0747"/>
    <w:rsid w:val="000F1526"/>
    <w:rsid w:val="00114AF4"/>
    <w:rsid w:val="00117A5E"/>
    <w:rsid w:val="00132B77"/>
    <w:rsid w:val="00143549"/>
    <w:rsid w:val="001478D3"/>
    <w:rsid w:val="00161671"/>
    <w:rsid w:val="00174E34"/>
    <w:rsid w:val="0018110F"/>
    <w:rsid w:val="001A13AF"/>
    <w:rsid w:val="001A1911"/>
    <w:rsid w:val="001B476E"/>
    <w:rsid w:val="001E4F74"/>
    <w:rsid w:val="001E51CA"/>
    <w:rsid w:val="001F123F"/>
    <w:rsid w:val="001F477E"/>
    <w:rsid w:val="001F5E3B"/>
    <w:rsid w:val="0020535C"/>
    <w:rsid w:val="00227E78"/>
    <w:rsid w:val="00230846"/>
    <w:rsid w:val="00233ACB"/>
    <w:rsid w:val="002420D2"/>
    <w:rsid w:val="0025696A"/>
    <w:rsid w:val="00281339"/>
    <w:rsid w:val="0029698A"/>
    <w:rsid w:val="002A34C5"/>
    <w:rsid w:val="002C1A96"/>
    <w:rsid w:val="002C5537"/>
    <w:rsid w:val="002E1E0B"/>
    <w:rsid w:val="002F13B9"/>
    <w:rsid w:val="002F2AEB"/>
    <w:rsid w:val="002F49A0"/>
    <w:rsid w:val="00303EA5"/>
    <w:rsid w:val="003049FE"/>
    <w:rsid w:val="00314093"/>
    <w:rsid w:val="003235C6"/>
    <w:rsid w:val="00323AAC"/>
    <w:rsid w:val="003274CF"/>
    <w:rsid w:val="003500A6"/>
    <w:rsid w:val="00357BB3"/>
    <w:rsid w:val="003627C8"/>
    <w:rsid w:val="0037483E"/>
    <w:rsid w:val="00383036"/>
    <w:rsid w:val="00397250"/>
    <w:rsid w:val="003A31E9"/>
    <w:rsid w:val="003B7415"/>
    <w:rsid w:val="003C2620"/>
    <w:rsid w:val="003C380F"/>
    <w:rsid w:val="003C49C9"/>
    <w:rsid w:val="003C63D8"/>
    <w:rsid w:val="003D059F"/>
    <w:rsid w:val="003D0A2E"/>
    <w:rsid w:val="003F2039"/>
    <w:rsid w:val="003F3427"/>
    <w:rsid w:val="003F4DD4"/>
    <w:rsid w:val="003F5AED"/>
    <w:rsid w:val="004103C5"/>
    <w:rsid w:val="004138E1"/>
    <w:rsid w:val="0041586A"/>
    <w:rsid w:val="00463B47"/>
    <w:rsid w:val="00481CB9"/>
    <w:rsid w:val="00491B5D"/>
    <w:rsid w:val="004926AC"/>
    <w:rsid w:val="00492CE2"/>
    <w:rsid w:val="004A20D8"/>
    <w:rsid w:val="004D01B8"/>
    <w:rsid w:val="004E4ACF"/>
    <w:rsid w:val="005149A8"/>
    <w:rsid w:val="005259D3"/>
    <w:rsid w:val="00530C97"/>
    <w:rsid w:val="00534993"/>
    <w:rsid w:val="00541F6E"/>
    <w:rsid w:val="0054564C"/>
    <w:rsid w:val="00553A17"/>
    <w:rsid w:val="00570643"/>
    <w:rsid w:val="0057135A"/>
    <w:rsid w:val="00593D56"/>
    <w:rsid w:val="00597B3F"/>
    <w:rsid w:val="005A7389"/>
    <w:rsid w:val="005A7934"/>
    <w:rsid w:val="005B58C1"/>
    <w:rsid w:val="005B63EC"/>
    <w:rsid w:val="005C3ADC"/>
    <w:rsid w:val="006015D2"/>
    <w:rsid w:val="006057CD"/>
    <w:rsid w:val="00606E1D"/>
    <w:rsid w:val="00612FC1"/>
    <w:rsid w:val="0065193E"/>
    <w:rsid w:val="00656B32"/>
    <w:rsid w:val="0066169E"/>
    <w:rsid w:val="00664C19"/>
    <w:rsid w:val="0066635B"/>
    <w:rsid w:val="0067241A"/>
    <w:rsid w:val="006841DE"/>
    <w:rsid w:val="0068583B"/>
    <w:rsid w:val="006910D2"/>
    <w:rsid w:val="006A4304"/>
    <w:rsid w:val="006C7E74"/>
    <w:rsid w:val="006E03CC"/>
    <w:rsid w:val="00702930"/>
    <w:rsid w:val="00704776"/>
    <w:rsid w:val="007071C2"/>
    <w:rsid w:val="0071504A"/>
    <w:rsid w:val="00723B0B"/>
    <w:rsid w:val="007266C2"/>
    <w:rsid w:val="00734E57"/>
    <w:rsid w:val="00740639"/>
    <w:rsid w:val="00745483"/>
    <w:rsid w:val="00745A68"/>
    <w:rsid w:val="00746A9E"/>
    <w:rsid w:val="0075254B"/>
    <w:rsid w:val="0076048F"/>
    <w:rsid w:val="00782C0D"/>
    <w:rsid w:val="0078619D"/>
    <w:rsid w:val="007A242A"/>
    <w:rsid w:val="007B664C"/>
    <w:rsid w:val="007C1F6A"/>
    <w:rsid w:val="007C35F5"/>
    <w:rsid w:val="007D0682"/>
    <w:rsid w:val="007D360B"/>
    <w:rsid w:val="007D79CF"/>
    <w:rsid w:val="007E146B"/>
    <w:rsid w:val="007E232C"/>
    <w:rsid w:val="007E24B3"/>
    <w:rsid w:val="00804A5F"/>
    <w:rsid w:val="008055A6"/>
    <w:rsid w:val="0080633B"/>
    <w:rsid w:val="00825712"/>
    <w:rsid w:val="008428E7"/>
    <w:rsid w:val="008442E8"/>
    <w:rsid w:val="008529FF"/>
    <w:rsid w:val="00857DF1"/>
    <w:rsid w:val="00863BAF"/>
    <w:rsid w:val="008818D8"/>
    <w:rsid w:val="00883D1E"/>
    <w:rsid w:val="008A0171"/>
    <w:rsid w:val="008B1438"/>
    <w:rsid w:val="008D7390"/>
    <w:rsid w:val="008E3136"/>
    <w:rsid w:val="00900F68"/>
    <w:rsid w:val="00925F7C"/>
    <w:rsid w:val="00930971"/>
    <w:rsid w:val="00931F97"/>
    <w:rsid w:val="0093579F"/>
    <w:rsid w:val="00935974"/>
    <w:rsid w:val="009379F5"/>
    <w:rsid w:val="00947327"/>
    <w:rsid w:val="009519B3"/>
    <w:rsid w:val="00951D2D"/>
    <w:rsid w:val="00952743"/>
    <w:rsid w:val="00977C2E"/>
    <w:rsid w:val="00990228"/>
    <w:rsid w:val="009B28E1"/>
    <w:rsid w:val="009B38E6"/>
    <w:rsid w:val="009B4C46"/>
    <w:rsid w:val="009E085F"/>
    <w:rsid w:val="00A11618"/>
    <w:rsid w:val="00A1383E"/>
    <w:rsid w:val="00A24445"/>
    <w:rsid w:val="00A30FA9"/>
    <w:rsid w:val="00A40C3E"/>
    <w:rsid w:val="00A55E93"/>
    <w:rsid w:val="00A55F0D"/>
    <w:rsid w:val="00A7545E"/>
    <w:rsid w:val="00A7679A"/>
    <w:rsid w:val="00A77381"/>
    <w:rsid w:val="00A774E8"/>
    <w:rsid w:val="00A90890"/>
    <w:rsid w:val="00A93059"/>
    <w:rsid w:val="00AA2CA3"/>
    <w:rsid w:val="00AA368D"/>
    <w:rsid w:val="00AB13BE"/>
    <w:rsid w:val="00AB1918"/>
    <w:rsid w:val="00AB1BD7"/>
    <w:rsid w:val="00AB1C4C"/>
    <w:rsid w:val="00AD034D"/>
    <w:rsid w:val="00AD298F"/>
    <w:rsid w:val="00AD2FCF"/>
    <w:rsid w:val="00AD457D"/>
    <w:rsid w:val="00AD5A28"/>
    <w:rsid w:val="00B0357D"/>
    <w:rsid w:val="00B23644"/>
    <w:rsid w:val="00B26708"/>
    <w:rsid w:val="00B42270"/>
    <w:rsid w:val="00B431F1"/>
    <w:rsid w:val="00B50A0E"/>
    <w:rsid w:val="00B52033"/>
    <w:rsid w:val="00B62AAF"/>
    <w:rsid w:val="00B715D6"/>
    <w:rsid w:val="00B8055A"/>
    <w:rsid w:val="00B86C32"/>
    <w:rsid w:val="00B90508"/>
    <w:rsid w:val="00BB0A45"/>
    <w:rsid w:val="00BB4992"/>
    <w:rsid w:val="00BB7C63"/>
    <w:rsid w:val="00BC531B"/>
    <w:rsid w:val="00BD48E8"/>
    <w:rsid w:val="00BD54C0"/>
    <w:rsid w:val="00BE35B6"/>
    <w:rsid w:val="00BE39BF"/>
    <w:rsid w:val="00BE3A25"/>
    <w:rsid w:val="00C0695C"/>
    <w:rsid w:val="00C169FF"/>
    <w:rsid w:val="00C41C74"/>
    <w:rsid w:val="00C63033"/>
    <w:rsid w:val="00C658E9"/>
    <w:rsid w:val="00C67BEF"/>
    <w:rsid w:val="00C862D0"/>
    <w:rsid w:val="00C92081"/>
    <w:rsid w:val="00C94AB0"/>
    <w:rsid w:val="00CA15D0"/>
    <w:rsid w:val="00CA5111"/>
    <w:rsid w:val="00CA58A4"/>
    <w:rsid w:val="00CD5312"/>
    <w:rsid w:val="00CE70C1"/>
    <w:rsid w:val="00CF2564"/>
    <w:rsid w:val="00D024F1"/>
    <w:rsid w:val="00D11350"/>
    <w:rsid w:val="00D21039"/>
    <w:rsid w:val="00D2411B"/>
    <w:rsid w:val="00D64291"/>
    <w:rsid w:val="00D73D30"/>
    <w:rsid w:val="00D9101B"/>
    <w:rsid w:val="00D920E6"/>
    <w:rsid w:val="00D93BD0"/>
    <w:rsid w:val="00D960C0"/>
    <w:rsid w:val="00D96162"/>
    <w:rsid w:val="00DA16A9"/>
    <w:rsid w:val="00DA4682"/>
    <w:rsid w:val="00DA6E3D"/>
    <w:rsid w:val="00DB12CB"/>
    <w:rsid w:val="00DB39AE"/>
    <w:rsid w:val="00DB6637"/>
    <w:rsid w:val="00DC65E4"/>
    <w:rsid w:val="00DC72E1"/>
    <w:rsid w:val="00E00BDD"/>
    <w:rsid w:val="00E03EC2"/>
    <w:rsid w:val="00E03F30"/>
    <w:rsid w:val="00E24CA8"/>
    <w:rsid w:val="00E55E16"/>
    <w:rsid w:val="00E67647"/>
    <w:rsid w:val="00E863AE"/>
    <w:rsid w:val="00EB4BA0"/>
    <w:rsid w:val="00EC2A19"/>
    <w:rsid w:val="00F063FE"/>
    <w:rsid w:val="00F06781"/>
    <w:rsid w:val="00F116D6"/>
    <w:rsid w:val="00F16938"/>
    <w:rsid w:val="00F22EB8"/>
    <w:rsid w:val="00F425D8"/>
    <w:rsid w:val="00F51B2B"/>
    <w:rsid w:val="00F568E4"/>
    <w:rsid w:val="00F56F96"/>
    <w:rsid w:val="00F575E9"/>
    <w:rsid w:val="00F7334A"/>
    <w:rsid w:val="00F74224"/>
    <w:rsid w:val="00F827C9"/>
    <w:rsid w:val="00FB49BE"/>
    <w:rsid w:val="00FC6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57"/>
  <w15:chartTrackingRefBased/>
  <w15:docId w15:val="{422F6FAE-C08D-46C4-8E68-6EEA5B0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59F"/>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D059F"/>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59F"/>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3D059F"/>
    <w:rPr>
      <w:rFonts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AB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BE"/>
    <w:rPr>
      <w:rFonts w:ascii="Segoe UI" w:hAnsi="Segoe UI" w:cs="Segoe UI"/>
      <w:sz w:val="18"/>
      <w:szCs w:val="18"/>
    </w:rPr>
  </w:style>
  <w:style w:type="paragraph" w:styleId="Header">
    <w:name w:val="header"/>
    <w:basedOn w:val="Normal"/>
    <w:link w:val="HeaderChar"/>
    <w:uiPriority w:val="99"/>
    <w:unhideWhenUsed/>
    <w:rsid w:val="00BB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992"/>
  </w:style>
  <w:style w:type="paragraph" w:styleId="Footer">
    <w:name w:val="footer"/>
    <w:basedOn w:val="Normal"/>
    <w:link w:val="FooterChar"/>
    <w:uiPriority w:val="99"/>
    <w:unhideWhenUsed/>
    <w:rsid w:val="00BB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992"/>
  </w:style>
  <w:style w:type="paragraph" w:styleId="ListParagraph">
    <w:name w:val="List Paragraph"/>
    <w:basedOn w:val="Normal"/>
    <w:uiPriority w:val="34"/>
    <w:qFormat/>
    <w:rsid w:val="00AB1C4C"/>
    <w:pPr>
      <w:ind w:left="720"/>
      <w:contextualSpacing/>
    </w:pPr>
  </w:style>
  <w:style w:type="paragraph" w:styleId="TOCHeading">
    <w:name w:val="TOC Heading"/>
    <w:basedOn w:val="Heading1"/>
    <w:next w:val="Normal"/>
    <w:uiPriority w:val="39"/>
    <w:unhideWhenUsed/>
    <w:qFormat/>
    <w:rsid w:val="00027886"/>
    <w:pPr>
      <w:outlineLvl w:val="9"/>
    </w:pPr>
    <w:rPr>
      <w:lang w:val="en-US"/>
    </w:rPr>
  </w:style>
  <w:style w:type="paragraph" w:styleId="TOC1">
    <w:name w:val="toc 1"/>
    <w:basedOn w:val="Normal"/>
    <w:next w:val="Normal"/>
    <w:autoRedefine/>
    <w:uiPriority w:val="39"/>
    <w:unhideWhenUsed/>
    <w:rsid w:val="00027886"/>
    <w:pPr>
      <w:spacing w:after="100"/>
    </w:pPr>
  </w:style>
  <w:style w:type="paragraph" w:styleId="TOC2">
    <w:name w:val="toc 2"/>
    <w:basedOn w:val="Normal"/>
    <w:next w:val="Normal"/>
    <w:autoRedefine/>
    <w:uiPriority w:val="39"/>
    <w:unhideWhenUsed/>
    <w:rsid w:val="00027886"/>
    <w:pPr>
      <w:spacing w:after="100"/>
      <w:ind w:left="220"/>
    </w:pPr>
  </w:style>
  <w:style w:type="paragraph" w:styleId="TOC3">
    <w:name w:val="toc 3"/>
    <w:basedOn w:val="Normal"/>
    <w:next w:val="Normal"/>
    <w:autoRedefine/>
    <w:uiPriority w:val="39"/>
    <w:unhideWhenUsed/>
    <w:rsid w:val="00027886"/>
    <w:pPr>
      <w:spacing w:after="100"/>
      <w:ind w:left="440"/>
    </w:pPr>
  </w:style>
  <w:style w:type="character" w:styleId="Hyperlink">
    <w:name w:val="Hyperlink"/>
    <w:basedOn w:val="DefaultParagraphFont"/>
    <w:uiPriority w:val="99"/>
    <w:unhideWhenUsed/>
    <w:rsid w:val="00027886"/>
    <w:rPr>
      <w:color w:val="0563C1" w:themeColor="hyperlink"/>
      <w:u w:val="single"/>
    </w:rPr>
  </w:style>
  <w:style w:type="paragraph" w:styleId="NormalWeb">
    <w:name w:val="Normal (Web)"/>
    <w:basedOn w:val="Normal"/>
    <w:uiPriority w:val="99"/>
    <w:unhideWhenUsed/>
    <w:rsid w:val="002F13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2F13B9"/>
    <w:pPr>
      <w:spacing w:after="0" w:line="240" w:lineRule="auto"/>
    </w:pPr>
    <w:rPr>
      <w:sz w:val="20"/>
      <w:szCs w:val="20"/>
    </w:rPr>
  </w:style>
  <w:style w:type="character" w:customStyle="1" w:styleId="EndnoteTextChar">
    <w:name w:val="Endnote Text Char"/>
    <w:basedOn w:val="DefaultParagraphFont"/>
    <w:link w:val="EndnoteText"/>
    <w:uiPriority w:val="99"/>
    <w:rsid w:val="002F13B9"/>
    <w:rPr>
      <w:sz w:val="20"/>
      <w:szCs w:val="20"/>
    </w:rPr>
  </w:style>
  <w:style w:type="character" w:styleId="EndnoteReference">
    <w:name w:val="endnote reference"/>
    <w:basedOn w:val="DefaultParagraphFont"/>
    <w:uiPriority w:val="99"/>
    <w:semiHidden/>
    <w:unhideWhenUsed/>
    <w:rsid w:val="002F13B9"/>
    <w:rPr>
      <w:vertAlign w:val="superscript"/>
    </w:rPr>
  </w:style>
  <w:style w:type="character" w:styleId="UnresolvedMention">
    <w:name w:val="Unresolved Mention"/>
    <w:basedOn w:val="DefaultParagraphFont"/>
    <w:uiPriority w:val="99"/>
    <w:semiHidden/>
    <w:unhideWhenUsed/>
    <w:rsid w:val="0014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859">
      <w:bodyDiv w:val="1"/>
      <w:marLeft w:val="0"/>
      <w:marRight w:val="0"/>
      <w:marTop w:val="0"/>
      <w:marBottom w:val="0"/>
      <w:divBdr>
        <w:top w:val="none" w:sz="0" w:space="0" w:color="auto"/>
        <w:left w:val="none" w:sz="0" w:space="0" w:color="auto"/>
        <w:bottom w:val="none" w:sz="0" w:space="0" w:color="auto"/>
        <w:right w:val="none" w:sz="0" w:space="0" w:color="auto"/>
      </w:divBdr>
    </w:div>
    <w:div w:id="424350556">
      <w:bodyDiv w:val="1"/>
      <w:marLeft w:val="0"/>
      <w:marRight w:val="0"/>
      <w:marTop w:val="0"/>
      <w:marBottom w:val="0"/>
      <w:divBdr>
        <w:top w:val="none" w:sz="0" w:space="0" w:color="auto"/>
        <w:left w:val="none" w:sz="0" w:space="0" w:color="auto"/>
        <w:bottom w:val="none" w:sz="0" w:space="0" w:color="auto"/>
        <w:right w:val="none" w:sz="0" w:space="0" w:color="auto"/>
      </w:divBdr>
      <w:divsChild>
        <w:div w:id="2058427917">
          <w:marLeft w:val="0"/>
          <w:marRight w:val="0"/>
          <w:marTop w:val="0"/>
          <w:marBottom w:val="0"/>
          <w:divBdr>
            <w:top w:val="none" w:sz="0" w:space="0" w:color="auto"/>
            <w:left w:val="none" w:sz="0" w:space="0" w:color="auto"/>
            <w:bottom w:val="none" w:sz="0" w:space="0" w:color="auto"/>
            <w:right w:val="none" w:sz="0" w:space="0" w:color="auto"/>
          </w:divBdr>
        </w:div>
        <w:div w:id="1757358328">
          <w:marLeft w:val="0"/>
          <w:marRight w:val="0"/>
          <w:marTop w:val="0"/>
          <w:marBottom w:val="0"/>
          <w:divBdr>
            <w:top w:val="none" w:sz="0" w:space="0" w:color="auto"/>
            <w:left w:val="none" w:sz="0" w:space="0" w:color="auto"/>
            <w:bottom w:val="none" w:sz="0" w:space="0" w:color="auto"/>
            <w:right w:val="none" w:sz="0" w:space="0" w:color="auto"/>
          </w:divBdr>
        </w:div>
        <w:div w:id="1045909136">
          <w:marLeft w:val="0"/>
          <w:marRight w:val="0"/>
          <w:marTop w:val="0"/>
          <w:marBottom w:val="0"/>
          <w:divBdr>
            <w:top w:val="none" w:sz="0" w:space="0" w:color="auto"/>
            <w:left w:val="none" w:sz="0" w:space="0" w:color="auto"/>
            <w:bottom w:val="none" w:sz="0" w:space="0" w:color="auto"/>
            <w:right w:val="none" w:sz="0" w:space="0" w:color="auto"/>
          </w:divBdr>
        </w:div>
      </w:divsChild>
    </w:div>
    <w:div w:id="1232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ydneymetro.info/sites/default/files/document-library/Sydney_Metro_Corporate_Plan.pdf" TargetMode="External"/><Relationship Id="rId13" Type="http://schemas.openxmlformats.org/officeDocument/2006/relationships/hyperlink" Target="https://www.illawarramercury.com.au/story/2170948/double-decker-trains-were-a-mistake-says-ofarrell/" TargetMode="External"/><Relationship Id="rId18" Type="http://schemas.openxmlformats.org/officeDocument/2006/relationships/hyperlink" Target="https://www.thejadebeagle.com/dogs-breakfast-for-all.html" TargetMode="External"/><Relationship Id="rId26" Type="http://schemas.openxmlformats.org/officeDocument/2006/relationships/hyperlink" Target="https://yoursay.transport.nsw.gov.au/52978/documents/128585" TargetMode="External"/><Relationship Id="rId3" Type="http://schemas.openxmlformats.org/officeDocument/2006/relationships/hyperlink" Target="https://www.parliament.nsw.gov.au/lcdocs/other/12923/Transport%20for%20NSW%20-%20answer%20to%20supplementary%20questions%20-%20received%206%20December%202019.PDF" TargetMode="External"/><Relationship Id="rId21" Type="http://schemas.openxmlformats.org/officeDocument/2006/relationships/hyperlink" Target="http://www.infrastructure.nsw.gov.au/media/1092/inf_j14_871_sis_report_ch02_web.pdf" TargetMode="External"/><Relationship Id="rId34" Type="http://schemas.openxmlformats.org/officeDocument/2006/relationships/hyperlink" Target="https://www.thejadebeagle.com/governance.html" TargetMode="External"/><Relationship Id="rId7" Type="http://schemas.openxmlformats.org/officeDocument/2006/relationships/hyperlink" Target="https://www.legislation.nsw.gov.au/" TargetMode="External"/><Relationship Id="rId12" Type="http://schemas.openxmlformats.org/officeDocument/2006/relationships/hyperlink" Target="http://www.infrastructure.nsw.gov.au/media/1138/sis_report_section80_print.pdf" TargetMode="External"/><Relationship Id="rId17" Type="http://schemas.openxmlformats.org/officeDocument/2006/relationships/hyperlink" Target="https://www.thejadebeagle.com/dogs-breakfast-for-all.html" TargetMode="External"/><Relationship Id="rId25" Type="http://schemas.openxmlformats.org/officeDocument/2006/relationships/hyperlink" Target="https://www.parliament.nsw.gov.au/lcdocs/other/12923/Transport%20for%20NSW%20-%20answer%20to%20supplementary%20questions%20-%20received%206%20December%202019.PDF" TargetMode="External"/><Relationship Id="rId33" Type="http://schemas.openxmlformats.org/officeDocument/2006/relationships/hyperlink" Target="https://ses.library.usyd.edu.au/handle/2123/19132" TargetMode="External"/><Relationship Id="rId2" Type="http://schemas.openxmlformats.org/officeDocument/2006/relationships/hyperlink" Target="https://www.parliament.nsw.gov.au/lcdocs/transcripts/2289/UNCORRECTED%20-%20Transcript%20-%20PC%206%20-%20Sydenham-Bankstown%20Line%20Conversion%20-%2010%20December%202019.pdf" TargetMode="External"/><Relationship Id="rId16" Type="http://schemas.openxmlformats.org/officeDocument/2006/relationships/hyperlink" Target="https://www.thejadebeagle.com/dogs-breakfast-for-all.html" TargetMode="External"/><Relationship Id="rId20" Type="http://schemas.openxmlformats.org/officeDocument/2006/relationships/hyperlink" Target="https://www.thejadebeagle.com/dogs-breakfast-for-all.html" TargetMode="External"/><Relationship Id="rId29" Type="http://schemas.openxmlformats.org/officeDocument/2006/relationships/hyperlink" Target="https://www.parliament.nsw.gov.au/lcdocs/other/12932/Sydenham-Bankstown%20line%20conversion%20project%20-%20tendered%20by%20Mr%20Roydon%20Ng.pdf" TargetMode="External"/><Relationship Id="rId1" Type="http://schemas.openxmlformats.org/officeDocument/2006/relationships/hyperlink" Target="https://www.parliament.nsw.gov.au/committees/inquiries/Pages/inquiry-details.aspx?pk=2551" TargetMode="External"/><Relationship Id="rId6" Type="http://schemas.openxmlformats.org/officeDocument/2006/relationships/hyperlink" Target="https://www.legislation.nsw.gov.au/" TargetMode="External"/><Relationship Id="rId11" Type="http://schemas.openxmlformats.org/officeDocument/2006/relationships/hyperlink" Target="http://www.infrastructure.nsw.gov.au/expert-advice/state-infrastructure-strategy/state-infrastructure-strategy-2012/" TargetMode="External"/><Relationship Id="rId24" Type="http://schemas.openxmlformats.org/officeDocument/2006/relationships/hyperlink" Target="https://www.parliament.nsw.gov.au/lcdocs/other/12924/Transport%20for%20NSW%20-%20answer%20to%20QONS%20-%20received%206%20December%202019.pdf" TargetMode="External"/><Relationship Id="rId32" Type="http://schemas.openxmlformats.org/officeDocument/2006/relationships/hyperlink" Target="https://www.thejadebeagle.com/dogs-breakfast-for-all.html" TargetMode="External"/><Relationship Id="rId5" Type="http://schemas.openxmlformats.org/officeDocument/2006/relationships/hyperlink" Target="https://www.legislation.nsw.gov.au/" TargetMode="External"/><Relationship Id="rId15" Type="http://schemas.openxmlformats.org/officeDocument/2006/relationships/hyperlink" Target="http://www.infrastructure.nsw.gov.au/media/1138/sis_report_section80_print.pdf" TargetMode="External"/><Relationship Id="rId23" Type="http://schemas.openxmlformats.org/officeDocument/2006/relationships/hyperlink" Target="https://www.dailytelegraph.com.au/newslocal/the-express/sydney-metro-southwest-state-government-releases-route-options/news-story/c86eb29f052437e2bab8968bf35f7692" TargetMode="External"/><Relationship Id="rId28" Type="http://schemas.openxmlformats.org/officeDocument/2006/relationships/hyperlink" Target="https://www.thejadebeagle.com/commercial-in-confidence.html" TargetMode="External"/><Relationship Id="rId36" Type="http://schemas.openxmlformats.org/officeDocument/2006/relationships/hyperlink" Target="https://www.thejadebeagle.com/dogs-breakfast-for-all.html" TargetMode="External"/><Relationship Id="rId10" Type="http://schemas.openxmlformats.org/officeDocument/2006/relationships/hyperlink" Target="https://www.thejadebeagle.com/toucheth-not-the-monorail-metro-summary-business-case.html" TargetMode="External"/><Relationship Id="rId19" Type="http://schemas.openxmlformats.org/officeDocument/2006/relationships/hyperlink" Target="https://learninglegacy.crossrail.co.uk/diagram-of-london-tunnel-size-l-m1/" TargetMode="External"/><Relationship Id="rId31" Type="http://schemas.openxmlformats.org/officeDocument/2006/relationships/hyperlink" Target="https://trove.nla.gov.au/work/37406431" TargetMode="External"/><Relationship Id="rId4" Type="http://schemas.openxmlformats.org/officeDocument/2006/relationships/hyperlink" Target="https://www.legislation.nsw.gov.au/" TargetMode="External"/><Relationship Id="rId9" Type="http://schemas.openxmlformats.org/officeDocument/2006/relationships/hyperlink" Target="https://www.thejadebeagle.com/dogs-breakfast-for-all.html" TargetMode="External"/><Relationship Id="rId14" Type="http://schemas.openxmlformats.org/officeDocument/2006/relationships/hyperlink" Target="https://www.transport.nsw.gov.au/sites/default/files/media/documents/2017/sydneys-rail-future.pdf" TargetMode="External"/><Relationship Id="rId22" Type="http://schemas.openxmlformats.org/officeDocument/2006/relationships/hyperlink" Target="https://future.transport.nsw.gov.au/sites/default/files/media/documents/2018/Future_Transport_2056_Strategy.pdf" TargetMode="External"/><Relationship Id="rId27" Type="http://schemas.openxmlformats.org/officeDocument/2006/relationships/hyperlink" Target="http://siteresources.worldbank.org/EXTURBANTRANSPORT/Resources/341448-1269891107889/6914036-1278599591319/7230414-1278599610386/contracting.pdf" TargetMode="External"/><Relationship Id="rId30" Type="http://schemas.openxmlformats.org/officeDocument/2006/relationships/hyperlink" Target="https://www.thejadebeagle.com/dogs-breakfast-for-all.html"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6561-CE35-4DC9-8C72-08B9A41B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9348</Words>
  <Characters>53287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2020-02-12T11:27:00Z</dcterms:created>
  <dcterms:modified xsi:type="dcterms:W3CDTF">2020-02-12T11:27:00Z</dcterms:modified>
</cp:coreProperties>
</file>