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59" w:rsidRDefault="00AB4FA9" w:rsidP="00770EC7">
      <w:pPr>
        <w:pStyle w:val="Heading1"/>
      </w:pPr>
      <w:r>
        <w:t>From macro to micro – Westconnex and the westies</w:t>
      </w:r>
    </w:p>
    <w:p w:rsidR="00D942CC" w:rsidRDefault="0077544B" w:rsidP="0077544B">
      <w:pPr>
        <w:rPr>
          <w:i/>
        </w:rPr>
      </w:pPr>
      <w:r w:rsidRPr="00400506">
        <w:rPr>
          <w:i/>
        </w:rPr>
        <w:t>The Grattan Institute and Luke Fraser pointed to an apparent disconnect between macro-policy advisers asking for more infrastructure projects, and micro-economic commentary throwing doubt on those underway.  There is more to this than those authors suggest, illustrated by the case of Westconnex</w:t>
      </w:r>
      <w:r w:rsidR="00D942CC">
        <w:rPr>
          <w:i/>
        </w:rPr>
        <w:t xml:space="preserve"> which apart from macro level </w:t>
      </w:r>
      <w:r w:rsidR="006F6D3E">
        <w:rPr>
          <w:i/>
        </w:rPr>
        <w:t xml:space="preserve">goals </w:t>
      </w:r>
      <w:r w:rsidR="00D942CC">
        <w:rPr>
          <w:i/>
        </w:rPr>
        <w:t xml:space="preserve">aims </w:t>
      </w:r>
      <w:r w:rsidR="006F6D3E">
        <w:rPr>
          <w:i/>
        </w:rPr>
        <w:t>to</w:t>
      </w:r>
      <w:r w:rsidR="00D942CC">
        <w:rPr>
          <w:i/>
        </w:rPr>
        <w:t xml:space="preserve"> benefit western Sydney residents</w:t>
      </w:r>
      <w:r w:rsidRPr="00400506">
        <w:rPr>
          <w:i/>
        </w:rPr>
        <w:t>.</w:t>
      </w:r>
    </w:p>
    <w:p w:rsidR="0077544B" w:rsidRPr="00400506" w:rsidRDefault="00400506" w:rsidP="0077544B">
      <w:pPr>
        <w:rPr>
          <w:i/>
        </w:rPr>
      </w:pPr>
      <w:r>
        <w:rPr>
          <w:i/>
        </w:rPr>
        <w:t>While</w:t>
      </w:r>
      <w:r w:rsidRPr="00400506">
        <w:rPr>
          <w:i/>
        </w:rPr>
        <w:t xml:space="preserve"> the </w:t>
      </w:r>
      <w:r>
        <w:rPr>
          <w:i/>
        </w:rPr>
        <w:t>oft-</w:t>
      </w:r>
      <w:r w:rsidRPr="00400506">
        <w:rPr>
          <w:i/>
        </w:rPr>
        <w:t>stated concern</w:t>
      </w:r>
      <w:r>
        <w:rPr>
          <w:i/>
        </w:rPr>
        <w:t>s</w:t>
      </w:r>
      <w:r w:rsidRPr="00400506">
        <w:rPr>
          <w:i/>
        </w:rPr>
        <w:t xml:space="preserve"> for </w:t>
      </w:r>
      <w:r w:rsidR="00D942CC">
        <w:rPr>
          <w:i/>
        </w:rPr>
        <w:t>w</w:t>
      </w:r>
      <w:r w:rsidRPr="00400506">
        <w:rPr>
          <w:i/>
        </w:rPr>
        <w:t xml:space="preserve">estern Sydney </w:t>
      </w:r>
      <w:r>
        <w:rPr>
          <w:i/>
        </w:rPr>
        <w:t>are</w:t>
      </w:r>
      <w:r w:rsidRPr="00400506">
        <w:rPr>
          <w:i/>
        </w:rPr>
        <w:t xml:space="preserve"> touching</w:t>
      </w:r>
      <w:r>
        <w:rPr>
          <w:i/>
        </w:rPr>
        <w:t xml:space="preserve"> </w:t>
      </w:r>
      <w:r w:rsidR="00D942CC">
        <w:rPr>
          <w:i/>
        </w:rPr>
        <w:t xml:space="preserve">out here </w:t>
      </w:r>
      <w:r>
        <w:rPr>
          <w:i/>
        </w:rPr>
        <w:t>w</w:t>
      </w:r>
      <w:r w:rsidRPr="00400506">
        <w:rPr>
          <w:i/>
        </w:rPr>
        <w:t>e’d prefer spen</w:t>
      </w:r>
      <w:r w:rsidR="00BF5368">
        <w:rPr>
          <w:i/>
        </w:rPr>
        <w:t xml:space="preserve">ding </w:t>
      </w:r>
      <w:r w:rsidR="00D942CC">
        <w:rPr>
          <w:i/>
        </w:rPr>
        <w:t>t</w:t>
      </w:r>
      <w:r w:rsidR="00BF5368">
        <w:rPr>
          <w:i/>
        </w:rPr>
        <w:t xml:space="preserve">o be </w:t>
      </w:r>
      <w:r w:rsidRPr="00400506">
        <w:rPr>
          <w:i/>
        </w:rPr>
        <w:t>closer to our homes</w:t>
      </w:r>
      <w:r w:rsidR="00BF5368">
        <w:rPr>
          <w:i/>
        </w:rPr>
        <w:t xml:space="preserve"> than an inner city motorway</w:t>
      </w:r>
      <w:r w:rsidR="00D942CC">
        <w:rPr>
          <w:i/>
        </w:rPr>
        <w:t xml:space="preserve">, particularly if </w:t>
      </w:r>
      <w:r w:rsidR="006F6D3E">
        <w:rPr>
          <w:i/>
        </w:rPr>
        <w:t>objectives are</w:t>
      </w:r>
      <w:r w:rsidR="00D942CC">
        <w:rPr>
          <w:i/>
        </w:rPr>
        <w:t xml:space="preserve"> ‘jobs’ or ‘productivity’</w:t>
      </w:r>
      <w:r w:rsidRPr="00400506">
        <w:rPr>
          <w:i/>
        </w:rPr>
        <w:t>.</w:t>
      </w:r>
    </w:p>
    <w:p w:rsidR="00AB4FA9" w:rsidRDefault="00AB4FA9" w:rsidP="00392F6B">
      <w:pPr>
        <w:pStyle w:val="Heading2"/>
      </w:pPr>
      <w:r>
        <w:t>Introduction</w:t>
      </w:r>
    </w:p>
    <w:p w:rsidR="00521F59" w:rsidRDefault="00521F59" w:rsidP="00521F59">
      <w:r>
        <w:t xml:space="preserve">The ‘tar baby’ series identified </w:t>
      </w:r>
      <w:r w:rsidR="00D942CC">
        <w:t>some</w:t>
      </w:r>
      <w:r>
        <w:t xml:space="preserve"> issues with Australia’s road building.  It </w:t>
      </w:r>
      <w:r w:rsidR="006F6D3E">
        <w:t xml:space="preserve">is </w:t>
      </w:r>
      <w:r>
        <w:t>worth dusting off a few of the points.</w:t>
      </w:r>
      <w:r w:rsidR="00AB4FA9">
        <w:rPr>
          <w:rStyle w:val="EndnoteReference"/>
        </w:rPr>
        <w:endnoteReference w:id="1"/>
      </w:r>
    </w:p>
    <w:p w:rsidR="00D942CC" w:rsidRDefault="00521F59" w:rsidP="00956454">
      <w:r>
        <w:t>The Grattan Institute</w:t>
      </w:r>
      <w:r w:rsidR="00976B6A">
        <w:t>’s</w:t>
      </w:r>
      <w:r>
        <w:t xml:space="preserve"> recent article on infrastructure projects dr</w:t>
      </w:r>
      <w:r w:rsidR="00976B6A">
        <w:t>e</w:t>
      </w:r>
      <w:r>
        <w:t xml:space="preserve">w attention to </w:t>
      </w:r>
      <w:r w:rsidR="006F6D3E">
        <w:t>a</w:t>
      </w:r>
      <w:r>
        <w:t xml:space="preserve"> disconnect between macro-economists </w:t>
      </w:r>
      <w:r w:rsidR="00804172">
        <w:t xml:space="preserve">like in the Reserve Bank </w:t>
      </w:r>
      <w:r>
        <w:t>calling for more infrastructure projects while micro-economists question the merit of many</w:t>
      </w:r>
      <w:r w:rsidR="00770EC7">
        <w:t xml:space="preserve"> projects</w:t>
      </w:r>
      <w:r>
        <w:t xml:space="preserve"> </w:t>
      </w:r>
      <w:r w:rsidR="00D942CC">
        <w:t>including urban roads like Westconnex</w:t>
      </w:r>
      <w:r>
        <w:t xml:space="preserve">.  Luke Fraser beat them to the punch by a </w:t>
      </w:r>
      <w:r w:rsidR="00BB7C53">
        <w:t>few minutes</w:t>
      </w:r>
      <w:r>
        <w:t>.</w:t>
      </w:r>
      <w:r w:rsidR="00956454">
        <w:t xml:space="preserve"> </w:t>
      </w:r>
      <w:r w:rsidR="00DA1C98">
        <w:t xml:space="preserve"> </w:t>
      </w:r>
    </w:p>
    <w:p w:rsidR="00392F6B" w:rsidRDefault="00956454" w:rsidP="00956454">
      <w:r>
        <w:t>Gratt</w:t>
      </w:r>
      <w:r w:rsidR="00DA1C98">
        <w:t>a</w:t>
      </w:r>
      <w:r>
        <w:t>n and Fraser are too kind.</w:t>
      </w:r>
      <w:r w:rsidR="00AB4FA9">
        <w:rPr>
          <w:rStyle w:val="EndnoteReference"/>
        </w:rPr>
        <w:endnoteReference w:id="2"/>
      </w:r>
      <w:r w:rsidR="00392F6B">
        <w:t xml:space="preserve"> </w:t>
      </w:r>
    </w:p>
    <w:p w:rsidR="00AB4FA9" w:rsidRDefault="00AB4FA9" w:rsidP="00AB4FA9">
      <w:pPr>
        <w:pStyle w:val="Heading2"/>
      </w:pPr>
      <w:r>
        <w:t>Westconnex</w:t>
      </w:r>
    </w:p>
    <w:p w:rsidR="00521F59" w:rsidRDefault="00521F59" w:rsidP="00521F59">
      <w:r>
        <w:t xml:space="preserve">Westconnex </w:t>
      </w:r>
      <w:r w:rsidR="00976B6A">
        <w:t>i</w:t>
      </w:r>
      <w:r>
        <w:t>s a lightning rod for contention;</w:t>
      </w:r>
      <w:r w:rsidR="00D942CC">
        <w:t xml:space="preserve"> spending on it is</w:t>
      </w:r>
      <w:r w:rsidR="00976B6A">
        <w:t xml:space="preserve"> </w:t>
      </w:r>
      <w:r w:rsidR="00392F6B">
        <w:t xml:space="preserve">nearly </w:t>
      </w:r>
      <w:r w:rsidR="00974DA4">
        <w:t>enough to have macro effects</w:t>
      </w:r>
      <w:r w:rsidR="006F6D3E">
        <w:t>.  I</w:t>
      </w:r>
      <w:r w:rsidR="00D942CC">
        <w:t xml:space="preserve">t is </w:t>
      </w:r>
      <w:r>
        <w:t xml:space="preserve">considered by some to be anathema </w:t>
      </w:r>
      <w:r w:rsidR="00D942CC">
        <w:t>while</w:t>
      </w:r>
      <w:r>
        <w:t xml:space="preserve"> others </w:t>
      </w:r>
      <w:r w:rsidR="00D942CC">
        <w:t>hold it in high esteem</w:t>
      </w:r>
      <w:r>
        <w:t xml:space="preserve">.  Even a brief mention gets immediate rejoinders.  </w:t>
      </w:r>
      <w:r w:rsidR="00804172">
        <w:t>Behind the jousting</w:t>
      </w:r>
      <w:r>
        <w:t xml:space="preserve"> it illustrate</w:t>
      </w:r>
      <w:r w:rsidR="00804172">
        <w:t xml:space="preserve">s </w:t>
      </w:r>
      <w:r>
        <w:t xml:space="preserve">some fundamental matters that </w:t>
      </w:r>
      <w:r w:rsidR="00804172">
        <w:t xml:space="preserve">need to be </w:t>
      </w:r>
      <w:r w:rsidR="006F6D3E">
        <w:t>borne in mind to understand how</w:t>
      </w:r>
      <w:r w:rsidR="00804172">
        <w:t xml:space="preserve"> </w:t>
      </w:r>
      <w:r>
        <w:t>macro and micro view</w:t>
      </w:r>
      <w:r w:rsidR="00804172">
        <w:t xml:space="preserve">s </w:t>
      </w:r>
      <w:r w:rsidR="006F6D3E">
        <w:t>might</w:t>
      </w:r>
      <w:r w:rsidR="00804172">
        <w:t xml:space="preserve"> be reconciled</w:t>
      </w:r>
      <w:r>
        <w:t>.</w:t>
      </w:r>
      <w:r w:rsidR="00AB4FA9">
        <w:rPr>
          <w:rStyle w:val="EndnoteReference"/>
        </w:rPr>
        <w:endnoteReference w:id="3"/>
      </w:r>
    </w:p>
    <w:p w:rsidR="00521F59" w:rsidRDefault="00521F59" w:rsidP="00521F59">
      <w:r>
        <w:t xml:space="preserve">To borrow an idea from </w:t>
      </w:r>
      <w:r w:rsidR="00DA1C98">
        <w:t>the</w:t>
      </w:r>
      <w:r>
        <w:t xml:space="preserve"> protagonists here are </w:t>
      </w:r>
      <w:r w:rsidR="00EC6517">
        <w:t>some</w:t>
      </w:r>
      <w:r>
        <w:t xml:space="preserve"> points</w:t>
      </w:r>
      <w:r w:rsidR="001C002A">
        <w:t xml:space="preserve"> about major urban road projects</w:t>
      </w:r>
      <w:r>
        <w:t>:</w:t>
      </w:r>
    </w:p>
    <w:p w:rsidR="001C002A" w:rsidRDefault="00EC6517" w:rsidP="00521F59">
      <w:pPr>
        <w:pStyle w:val="ListParagraph"/>
        <w:numPr>
          <w:ilvl w:val="0"/>
          <w:numId w:val="1"/>
        </w:numPr>
        <w:ind w:left="567" w:hanging="567"/>
      </w:pPr>
      <w:r>
        <w:t xml:space="preserve">The usual </w:t>
      </w:r>
      <w:r w:rsidR="006F6D3E">
        <w:t xml:space="preserve">economic </w:t>
      </w:r>
      <w:r>
        <w:t>case for government support</w:t>
      </w:r>
      <w:r w:rsidR="00956454">
        <w:t>,</w:t>
      </w:r>
      <w:r>
        <w:t xml:space="preserve"> ‘travel time savings’</w:t>
      </w:r>
      <w:r w:rsidR="00956454">
        <w:t>,</w:t>
      </w:r>
      <w:r>
        <w:t xml:space="preserve"> is </w:t>
      </w:r>
      <w:r w:rsidR="001C002A">
        <w:t xml:space="preserve">conceptually </w:t>
      </w:r>
      <w:r>
        <w:t xml:space="preserve">flawed.  </w:t>
      </w:r>
      <w:r w:rsidR="00956454">
        <w:t xml:space="preserve">Among the reasons is the </w:t>
      </w:r>
      <w:r w:rsidR="00E01AA3">
        <w:t xml:space="preserve">strong argument that the </w:t>
      </w:r>
      <w:r w:rsidR="00956454">
        <w:t xml:space="preserve">value of </w:t>
      </w:r>
      <w:r>
        <w:t xml:space="preserve">travel time savings estimated under assessment guidelines </w:t>
      </w:r>
      <w:r w:rsidR="00956454">
        <w:t>is</w:t>
      </w:r>
      <w:r>
        <w:t xml:space="preserve"> recoverable from road users ie. government support</w:t>
      </w:r>
      <w:r w:rsidR="00DA1C98">
        <w:t xml:space="preserve"> is not needed for an economic project to proceed</w:t>
      </w:r>
      <w:r>
        <w:t xml:space="preserve">.  Moreover any such support </w:t>
      </w:r>
      <w:r w:rsidR="00E01AA3">
        <w:t>will</w:t>
      </w:r>
      <w:r w:rsidR="00956454">
        <w:t xml:space="preserve"> c</w:t>
      </w:r>
      <w:r w:rsidR="001C002A">
        <w:t xml:space="preserve">ost </w:t>
      </w:r>
      <w:r>
        <w:t xml:space="preserve">the economy through deadweight losses of </w:t>
      </w:r>
      <w:r w:rsidR="006F6D3E">
        <w:t xml:space="preserve">raising </w:t>
      </w:r>
      <w:r>
        <w:t>tax</w:t>
      </w:r>
      <w:r w:rsidR="006F6D3E">
        <w:t xml:space="preserve"> revenues</w:t>
      </w:r>
      <w:r>
        <w:t>.</w:t>
      </w:r>
      <w:r w:rsidR="00867241">
        <w:rPr>
          <w:rStyle w:val="EndnoteReference"/>
        </w:rPr>
        <w:endnoteReference w:id="4"/>
      </w:r>
      <w:r>
        <w:t xml:space="preserve">  </w:t>
      </w:r>
    </w:p>
    <w:p w:rsidR="001C002A" w:rsidRDefault="001C002A" w:rsidP="00521F59">
      <w:pPr>
        <w:pStyle w:val="ListParagraph"/>
        <w:numPr>
          <w:ilvl w:val="0"/>
          <w:numId w:val="1"/>
        </w:numPr>
        <w:ind w:left="567" w:hanging="567"/>
      </w:pPr>
      <w:r>
        <w:t xml:space="preserve">Typical proponent </w:t>
      </w:r>
      <w:r w:rsidR="00EC6517">
        <w:t xml:space="preserve">claims </w:t>
      </w:r>
      <w:r>
        <w:t xml:space="preserve">of </w:t>
      </w:r>
      <w:r w:rsidR="00EC6517">
        <w:t xml:space="preserve">getting </w:t>
      </w:r>
      <w:r w:rsidR="0020298D">
        <w:t>people</w:t>
      </w:r>
      <w:r>
        <w:t xml:space="preserve"> </w:t>
      </w:r>
      <w:r w:rsidR="00EC6517">
        <w:t>home earl</w:t>
      </w:r>
      <w:r>
        <w:t xml:space="preserve">ier have little connection with </w:t>
      </w:r>
      <w:r w:rsidR="00EC6517">
        <w:t>productivity</w:t>
      </w:r>
      <w:r>
        <w:t xml:space="preserve"> or improving the economy even if they </w:t>
      </w:r>
      <w:r w:rsidR="00956454">
        <w:t>are</w:t>
      </w:r>
      <w:r>
        <w:t xml:space="preserve"> ‘welfare enhanc</w:t>
      </w:r>
      <w:r w:rsidR="00956454">
        <w:t>ing</w:t>
      </w:r>
      <w:r>
        <w:t>’ (in micro-economic terms).  An increase in economic activity, jobs, productivity, competitiveness etc. flows from increased production not more leisure</w:t>
      </w:r>
      <w:r w:rsidR="00956454">
        <w:t xml:space="preserve"> pleasing though th</w:t>
      </w:r>
      <w:r w:rsidR="0020298D">
        <w:t>at</w:t>
      </w:r>
      <w:r w:rsidR="00956454">
        <w:t xml:space="preserve"> might be</w:t>
      </w:r>
      <w:r w:rsidR="00EC6517">
        <w:t>.</w:t>
      </w:r>
    </w:p>
    <w:p w:rsidR="00521F59" w:rsidRDefault="00976B6A" w:rsidP="00521F59">
      <w:pPr>
        <w:pStyle w:val="ListParagraph"/>
        <w:numPr>
          <w:ilvl w:val="0"/>
          <w:numId w:val="1"/>
        </w:numPr>
        <w:ind w:left="567" w:hanging="567"/>
      </w:pPr>
      <w:r>
        <w:t>Macro management issues are largely about sustain</w:t>
      </w:r>
      <w:r w:rsidR="0020298D">
        <w:t>ing</w:t>
      </w:r>
      <w:r>
        <w:t xml:space="preserve"> changes </w:t>
      </w:r>
      <w:r w:rsidR="00E01AA3">
        <w:t>eg.</w:t>
      </w:r>
      <w:r>
        <w:t xml:space="preserve"> in GDP.  </w:t>
      </w:r>
      <w:r w:rsidR="00521F59">
        <w:t>Th</w:t>
      </w:r>
      <w:r>
        <w:t>is is echoed in transport thinking where experts now argue for accessibility</w:t>
      </w:r>
      <w:r w:rsidR="00956454">
        <w:t xml:space="preserve"> for those at society’s margins </w:t>
      </w:r>
      <w:r>
        <w:t xml:space="preserve">rather than </w:t>
      </w:r>
      <w:r w:rsidR="00E01AA3">
        <w:t xml:space="preserve">more </w:t>
      </w:r>
      <w:r>
        <w:t>mobility</w:t>
      </w:r>
      <w:r w:rsidR="00956454">
        <w:t xml:space="preserve"> </w:t>
      </w:r>
      <w:r w:rsidR="00E01AA3">
        <w:t>for</w:t>
      </w:r>
      <w:r w:rsidR="00956454">
        <w:t xml:space="preserve"> the well-off</w:t>
      </w:r>
      <w:r w:rsidR="004420A5">
        <w:t xml:space="preserve"> or for ‘a need for speed’</w:t>
      </w:r>
      <w:r w:rsidR="00EB3BD7">
        <w:t xml:space="preserve">.  </w:t>
      </w:r>
      <w:r w:rsidR="0020298D">
        <w:t>This</w:t>
      </w:r>
      <w:r>
        <w:t xml:space="preserve"> is </w:t>
      </w:r>
      <w:r w:rsidR="006F6D3E">
        <w:t>related to</w:t>
      </w:r>
      <w:r>
        <w:t xml:space="preserve"> the idea </w:t>
      </w:r>
      <w:r w:rsidR="00EB3BD7">
        <w:t>behind</w:t>
      </w:r>
      <w:r>
        <w:t xml:space="preserve"> a 60 </w:t>
      </w:r>
      <w:r w:rsidR="006F6D3E">
        <w:t xml:space="preserve">(or 30) </w:t>
      </w:r>
      <w:r>
        <w:t xml:space="preserve">minute city which </w:t>
      </w:r>
      <w:r w:rsidR="004420A5">
        <w:t>benefits from</w:t>
      </w:r>
      <w:r>
        <w:t xml:space="preserve"> urban </w:t>
      </w:r>
      <w:r w:rsidR="00385DBB">
        <w:t xml:space="preserve">and system </w:t>
      </w:r>
      <w:r>
        <w:t xml:space="preserve">planning rather than </w:t>
      </w:r>
      <w:r w:rsidR="004420A5">
        <w:t xml:space="preserve">just </w:t>
      </w:r>
      <w:r w:rsidR="00DA1C98">
        <w:t>build</w:t>
      </w:r>
      <w:r w:rsidR="00E01AA3">
        <w:t>ing</w:t>
      </w:r>
      <w:r w:rsidR="00DA1C98">
        <w:t xml:space="preserve"> </w:t>
      </w:r>
      <w:r w:rsidR="0020298D">
        <w:t xml:space="preserve">inner city </w:t>
      </w:r>
      <w:r w:rsidR="00DA1C98">
        <w:t xml:space="preserve">roads </w:t>
      </w:r>
      <w:r w:rsidR="0020298D">
        <w:t xml:space="preserve">in an </w:t>
      </w:r>
      <w:r w:rsidR="0020298D" w:rsidRPr="0020298D">
        <w:rPr>
          <w:i/>
        </w:rPr>
        <w:t>attempt</w:t>
      </w:r>
      <w:r w:rsidR="0020298D">
        <w:t xml:space="preserve"> to</w:t>
      </w:r>
      <w:r>
        <w:t xml:space="preserve"> speed up car travel</w:t>
      </w:r>
      <w:r w:rsidR="00EB3BD7">
        <w:t xml:space="preserve">; ‘attempt’ because </w:t>
      </w:r>
      <w:r w:rsidR="00521F59">
        <w:t>induced demand</w:t>
      </w:r>
      <w:r w:rsidR="00EB3BD7">
        <w:t xml:space="preserve"> can</w:t>
      </w:r>
      <w:r w:rsidR="00521F59">
        <w:t xml:space="preserve"> neutralise </w:t>
      </w:r>
      <w:r w:rsidR="00EB3BD7">
        <w:t xml:space="preserve">the </w:t>
      </w:r>
      <w:r w:rsidR="006F6D3E">
        <w:t>short term traffic acceleration</w:t>
      </w:r>
      <w:r w:rsidR="00EB3BD7">
        <w:t xml:space="preserve"> </w:t>
      </w:r>
      <w:r w:rsidR="00521F59">
        <w:t>o</w:t>
      </w:r>
      <w:r w:rsidR="00AA1375">
        <w:t>f central urban road projects.</w:t>
      </w:r>
      <w:r w:rsidR="00AB4FA9">
        <w:rPr>
          <w:rStyle w:val="EndnoteReference"/>
        </w:rPr>
        <w:endnoteReference w:id="5"/>
      </w:r>
    </w:p>
    <w:p w:rsidR="00DA1C98" w:rsidRDefault="00DA1C98" w:rsidP="00521F59">
      <w:pPr>
        <w:pStyle w:val="ListParagraph"/>
        <w:numPr>
          <w:ilvl w:val="0"/>
          <w:numId w:val="1"/>
        </w:numPr>
        <w:ind w:left="567" w:hanging="567"/>
      </w:pPr>
      <w:r>
        <w:t>While Infrastructure Australia endorsed a recent version of Westconnex, its assessment (methodology) is ‘parts oriented’ and incomplete.  For example, the</w:t>
      </w:r>
      <w:r w:rsidR="007E302A">
        <w:t xml:space="preserve">re is no explicit statements that the </w:t>
      </w:r>
      <w:r>
        <w:t xml:space="preserve">project was assessed ‘as if’ </w:t>
      </w:r>
      <w:bookmarkStart w:id="0" w:name="_GoBack"/>
      <w:bookmarkEnd w:id="0"/>
      <w:r>
        <w:t>there was road pricing.</w:t>
      </w:r>
      <w:r>
        <w:rPr>
          <w:rStyle w:val="EndnoteReference"/>
        </w:rPr>
        <w:endnoteReference w:id="6"/>
      </w:r>
    </w:p>
    <w:p w:rsidR="00521F59" w:rsidRDefault="00521F59" w:rsidP="00521F59">
      <w:pPr>
        <w:pStyle w:val="ListParagraph"/>
        <w:numPr>
          <w:ilvl w:val="0"/>
          <w:numId w:val="1"/>
        </w:numPr>
        <w:ind w:left="567" w:hanging="567"/>
      </w:pPr>
      <w:r>
        <w:t xml:space="preserve">Governments committed substantial financial support to </w:t>
      </w:r>
      <w:r w:rsidR="00DA1C98">
        <w:t>Westconnex prior to</w:t>
      </w:r>
      <w:r>
        <w:t xml:space="preserve"> Infrastructure Australia’s endorsement.  The Commonwealth’s actions have been criticised by the A</w:t>
      </w:r>
      <w:r w:rsidR="0065257B">
        <w:t>ustralian National Audit Office and are not consistent with sound governance</w:t>
      </w:r>
      <w:r w:rsidR="00EB3BD7">
        <w:t xml:space="preserve"> or fiscal management</w:t>
      </w:r>
      <w:r w:rsidR="0065257B">
        <w:t>.</w:t>
      </w:r>
      <w:r w:rsidR="00AB4FA9">
        <w:rPr>
          <w:rStyle w:val="EndnoteReference"/>
        </w:rPr>
        <w:endnoteReference w:id="7"/>
      </w:r>
      <w:r>
        <w:t xml:space="preserve">  </w:t>
      </w:r>
    </w:p>
    <w:p w:rsidR="00956454" w:rsidRDefault="00DA1C98" w:rsidP="00956454">
      <w:pPr>
        <w:pStyle w:val="ListParagraph"/>
        <w:numPr>
          <w:ilvl w:val="0"/>
          <w:numId w:val="1"/>
        </w:numPr>
        <w:ind w:left="567" w:hanging="567"/>
      </w:pPr>
      <w:r>
        <w:lastRenderedPageBreak/>
        <w:t>The scope of Westconnex and associated projects continue to grow adding to national debt.  Harbour crossings are now being mooted</w:t>
      </w:r>
      <w:r w:rsidR="006F6D3E">
        <w:t>;</w:t>
      </w:r>
      <w:r>
        <w:t xml:space="preserve"> </w:t>
      </w:r>
      <w:r w:rsidR="00E01AA3">
        <w:t xml:space="preserve">when will </w:t>
      </w:r>
      <w:r>
        <w:t xml:space="preserve">the end </w:t>
      </w:r>
      <w:r w:rsidR="00E01AA3">
        <w:t>be</w:t>
      </w:r>
      <w:r>
        <w:t xml:space="preserve"> in sight?</w:t>
      </w:r>
      <w:r>
        <w:rPr>
          <w:rStyle w:val="EndnoteReference"/>
        </w:rPr>
        <w:endnoteReference w:id="8"/>
      </w:r>
    </w:p>
    <w:p w:rsidR="00385DBB" w:rsidRDefault="00521F59" w:rsidP="00521F59">
      <w:r>
        <w:t>These suggest th</w:t>
      </w:r>
      <w:r w:rsidR="00385DBB">
        <w:t>at</w:t>
      </w:r>
      <w:r w:rsidR="0068043C">
        <w:t xml:space="preserve"> </w:t>
      </w:r>
      <w:r w:rsidR="00385DBB">
        <w:t xml:space="preserve">macro </w:t>
      </w:r>
      <w:r w:rsidR="0068043C">
        <w:t>claims</w:t>
      </w:r>
      <w:r w:rsidR="00F80821">
        <w:t xml:space="preserve"> such as </w:t>
      </w:r>
      <w:r w:rsidR="0077544B">
        <w:t>‘</w:t>
      </w:r>
      <w:r w:rsidR="00F80821">
        <w:t>nation-building</w:t>
      </w:r>
      <w:r w:rsidR="0077544B">
        <w:t>’</w:t>
      </w:r>
      <w:r w:rsidR="00F80821">
        <w:t xml:space="preserve"> or </w:t>
      </w:r>
      <w:r w:rsidR="0077544B">
        <w:t>‘</w:t>
      </w:r>
      <w:r w:rsidR="00F80821">
        <w:t>productivity</w:t>
      </w:r>
      <w:r w:rsidR="0077544B">
        <w:t>’</w:t>
      </w:r>
      <w:r w:rsidR="0068043C">
        <w:t xml:space="preserve"> </w:t>
      </w:r>
      <w:r w:rsidR="00DA1C98">
        <w:t>of</w:t>
      </w:r>
      <w:r w:rsidR="00385DBB">
        <w:t xml:space="preserve"> road projects </w:t>
      </w:r>
      <w:r w:rsidR="006F6D3E">
        <w:t xml:space="preserve">that aim </w:t>
      </w:r>
      <w:r w:rsidR="00285F84">
        <w:t xml:space="preserve">to ease car congestion </w:t>
      </w:r>
      <w:r w:rsidR="00385DBB">
        <w:t>a</w:t>
      </w:r>
      <w:r w:rsidR="00DA1C98">
        <w:t xml:space="preserve">re </w:t>
      </w:r>
      <w:r w:rsidR="00CD352C">
        <w:t xml:space="preserve">often </w:t>
      </w:r>
      <w:r w:rsidR="00DA1C98">
        <w:t>overstated</w:t>
      </w:r>
      <w:r w:rsidR="0068043C">
        <w:t>.</w:t>
      </w:r>
      <w:r w:rsidR="00385DBB">
        <w:t xml:space="preserve">  Freight might be different, but governments</w:t>
      </w:r>
      <w:r w:rsidR="00E01AA3">
        <w:t>,</w:t>
      </w:r>
      <w:r w:rsidR="00385DBB">
        <w:t xml:space="preserve"> advisers </w:t>
      </w:r>
      <w:r w:rsidR="00E01AA3">
        <w:t xml:space="preserve">and industry groups </w:t>
      </w:r>
      <w:r w:rsidR="00385DBB">
        <w:t xml:space="preserve">have </w:t>
      </w:r>
      <w:r w:rsidR="00285F84">
        <w:t xml:space="preserve">largely </w:t>
      </w:r>
      <w:r w:rsidR="00385DBB">
        <w:t xml:space="preserve">eschewed the </w:t>
      </w:r>
      <w:r w:rsidR="00E01AA3">
        <w:t>necessary analysis</w:t>
      </w:r>
      <w:r w:rsidR="00385DBB">
        <w:t>.</w:t>
      </w:r>
      <w:r w:rsidR="00385DBB">
        <w:rPr>
          <w:rStyle w:val="EndnoteReference"/>
        </w:rPr>
        <w:endnoteReference w:id="9"/>
      </w:r>
    </w:p>
    <w:p w:rsidR="00B26FD8" w:rsidRDefault="00B26FD8" w:rsidP="00521F59">
      <w:r>
        <w:t>These</w:t>
      </w:r>
      <w:r w:rsidR="006F6D3E">
        <w:t xml:space="preserve"> points </w:t>
      </w:r>
      <w:r>
        <w:t>also suggest that ‘funding’ is not the core issue about major urban road projects.  Rather, the issue is the source of finance</w:t>
      </w:r>
      <w:r w:rsidR="004D19B8">
        <w:t xml:space="preserve">; </w:t>
      </w:r>
      <w:r w:rsidR="0020298D">
        <w:t xml:space="preserve">the failure to </w:t>
      </w:r>
      <w:r w:rsidR="004D19B8">
        <w:t>charg</w:t>
      </w:r>
      <w:r w:rsidR="0020298D">
        <w:t>e</w:t>
      </w:r>
      <w:r w:rsidR="004D19B8">
        <w:t xml:space="preserve"> for </w:t>
      </w:r>
      <w:r w:rsidR="00F86AB6">
        <w:t xml:space="preserve">costs of </w:t>
      </w:r>
      <w:r w:rsidR="004D19B8">
        <w:t>road use</w:t>
      </w:r>
      <w:r>
        <w:t>.  If this was sorted out, much of the rail ‘funding</w:t>
      </w:r>
      <w:r w:rsidR="00E01AA3">
        <w:t xml:space="preserve"> need</w:t>
      </w:r>
      <w:r>
        <w:t xml:space="preserve">’ would also disappear.  </w:t>
      </w:r>
      <w:r w:rsidR="00E01AA3">
        <w:t>As</w:t>
      </w:r>
      <w:r>
        <w:t xml:space="preserve"> road and rail </w:t>
      </w:r>
      <w:r w:rsidR="00F86AB6">
        <w:t xml:space="preserve">projects </w:t>
      </w:r>
      <w:r>
        <w:t>dominate infrastructure wish lists, th</w:t>
      </w:r>
      <w:r w:rsidR="00E01AA3">
        <w:t>e implication is</w:t>
      </w:r>
      <w:r>
        <w:t xml:space="preserve"> that the ‘infrastructure problem’ </w:t>
      </w:r>
      <w:r w:rsidR="0020298D">
        <w:t>concerns</w:t>
      </w:r>
      <w:r>
        <w:t xml:space="preserve"> </w:t>
      </w:r>
      <w:r w:rsidR="00F86AB6">
        <w:t>macro-</w:t>
      </w:r>
      <w:r>
        <w:t xml:space="preserve">finance </w:t>
      </w:r>
      <w:r w:rsidR="00F86AB6">
        <w:t>and not</w:t>
      </w:r>
      <w:r>
        <w:t xml:space="preserve"> </w:t>
      </w:r>
      <w:r w:rsidR="00F86AB6">
        <w:t xml:space="preserve">public </w:t>
      </w:r>
      <w:r>
        <w:t>funding</w:t>
      </w:r>
      <w:r w:rsidR="00971C7D">
        <w:t>.  H</w:t>
      </w:r>
      <w:r>
        <w:t>ence I respectfully disagree with Infrastructure Partnerships Australia</w:t>
      </w:r>
      <w:r w:rsidR="00971C7D">
        <w:t xml:space="preserve"> on this and its argument against a Commonwealth </w:t>
      </w:r>
      <w:r w:rsidR="0020298D">
        <w:t>i</w:t>
      </w:r>
      <w:r w:rsidR="00971C7D">
        <w:t>nfrastructure financing unit</w:t>
      </w:r>
      <w:r>
        <w:t>.</w:t>
      </w:r>
      <w:r>
        <w:rPr>
          <w:rStyle w:val="EndnoteReference"/>
        </w:rPr>
        <w:endnoteReference w:id="10"/>
      </w:r>
      <w:r>
        <w:t xml:space="preserve"> </w:t>
      </w:r>
    </w:p>
    <w:p w:rsidR="00285F84" w:rsidRDefault="00DA7A17" w:rsidP="00521F59">
      <w:r>
        <w:t xml:space="preserve">Road projects such as </w:t>
      </w:r>
      <w:r w:rsidR="00521F59">
        <w:t>Westconnex may be worth</w:t>
      </w:r>
      <w:r w:rsidR="00385DBB">
        <w:t>while</w:t>
      </w:r>
      <w:r w:rsidR="004420A5">
        <w:t>, and even some government funding might be useful,</w:t>
      </w:r>
      <w:r w:rsidR="00521F59">
        <w:t xml:space="preserve"> but </w:t>
      </w:r>
      <w:r w:rsidR="00EB3BD7">
        <w:t xml:space="preserve">the public </w:t>
      </w:r>
      <w:r w:rsidR="00385DBB">
        <w:t xml:space="preserve">cannot </w:t>
      </w:r>
      <w:r w:rsidR="00392F6B">
        <w:t xml:space="preserve">be </w:t>
      </w:r>
      <w:r w:rsidR="00EB3BD7">
        <w:t xml:space="preserve">reasonably </w:t>
      </w:r>
      <w:r w:rsidR="00392F6B">
        <w:t>sure</w:t>
      </w:r>
      <w:r w:rsidR="00385DBB">
        <w:t xml:space="preserve"> of th</w:t>
      </w:r>
      <w:r w:rsidR="004420A5">
        <w:t>ese matters</w:t>
      </w:r>
      <w:r w:rsidR="00521F59">
        <w:t>.</w:t>
      </w:r>
      <w:r w:rsidR="00804172">
        <w:t xml:space="preserve">  </w:t>
      </w:r>
      <w:r w:rsidR="00385DBB">
        <w:t>A</w:t>
      </w:r>
      <w:r w:rsidR="00D2721F">
        <w:t>ppeal</w:t>
      </w:r>
      <w:r w:rsidR="00385DBB">
        <w:t xml:space="preserve">s </w:t>
      </w:r>
      <w:r w:rsidR="00285F84">
        <w:t xml:space="preserve">that </w:t>
      </w:r>
      <w:r>
        <w:t>they</w:t>
      </w:r>
      <w:r w:rsidR="00285F84">
        <w:t xml:space="preserve"> </w:t>
      </w:r>
      <w:r w:rsidR="00385DBB">
        <w:t>boost</w:t>
      </w:r>
      <w:r w:rsidR="00D2721F">
        <w:t xml:space="preserve"> </w:t>
      </w:r>
      <w:r w:rsidR="0077544B">
        <w:t>national aggregates</w:t>
      </w:r>
      <w:r w:rsidR="00D2721F">
        <w:t xml:space="preserve"> fall flat; </w:t>
      </w:r>
      <w:r w:rsidR="00285F84">
        <w:t>surely there are</w:t>
      </w:r>
      <w:r w:rsidR="00804172">
        <w:t xml:space="preserve"> better and more certain ways of </w:t>
      </w:r>
      <w:r w:rsidR="00285F84">
        <w:t xml:space="preserve">using public funds to </w:t>
      </w:r>
      <w:r w:rsidR="00804172">
        <w:t>provid</w:t>
      </w:r>
      <w:r w:rsidR="00285F84">
        <w:t>e</w:t>
      </w:r>
      <w:r w:rsidR="00804172">
        <w:t xml:space="preserve"> a fiscal stimulus</w:t>
      </w:r>
      <w:r w:rsidR="0068043C">
        <w:t xml:space="preserve"> and rais</w:t>
      </w:r>
      <w:r w:rsidR="00285F84">
        <w:t>e</w:t>
      </w:r>
      <w:r w:rsidR="0068043C">
        <w:t xml:space="preserve"> the trajectory of productivity</w:t>
      </w:r>
      <w:r w:rsidR="00804172">
        <w:t>.</w:t>
      </w:r>
      <w:r w:rsidR="009F2024">
        <w:t xml:space="preserve">  </w:t>
      </w:r>
    </w:p>
    <w:p w:rsidR="00521F59" w:rsidRDefault="00285F84" w:rsidP="00521F59">
      <w:r>
        <w:t xml:space="preserve">What of </w:t>
      </w:r>
      <w:r w:rsidR="00385DBB">
        <w:t>other</w:t>
      </w:r>
      <w:r w:rsidR="009F2024">
        <w:t xml:space="preserve"> justification</w:t>
      </w:r>
      <w:r w:rsidR="0077544B">
        <w:t>s</w:t>
      </w:r>
      <w:r w:rsidR="00847959">
        <w:t>; like helping western Sydney</w:t>
      </w:r>
      <w:r w:rsidR="0077544B">
        <w:t xml:space="preserve"> residents</w:t>
      </w:r>
      <w:r>
        <w:t>?</w:t>
      </w:r>
    </w:p>
    <w:p w:rsidR="00AB4FA9" w:rsidRDefault="00AB4FA9" w:rsidP="00AB4FA9">
      <w:pPr>
        <w:pStyle w:val="Heading2"/>
      </w:pPr>
      <w:r>
        <w:t>And the westies</w:t>
      </w:r>
    </w:p>
    <w:p w:rsidR="00521F59" w:rsidRDefault="00521F59" w:rsidP="00521F59">
      <w:r>
        <w:t xml:space="preserve">It is interesting to read the many opinions about how Westconnex </w:t>
      </w:r>
      <w:r w:rsidR="00E01AA3">
        <w:t xml:space="preserve">and other projects in central Sydney </w:t>
      </w:r>
      <w:r>
        <w:t xml:space="preserve">will benefit people living in </w:t>
      </w:r>
      <w:r w:rsidR="00E01AA3">
        <w:t>the w</w:t>
      </w:r>
      <w:r>
        <w:t xml:space="preserve">estern </w:t>
      </w:r>
      <w:r w:rsidR="00E01AA3">
        <w:t>suburbs</w:t>
      </w:r>
      <w:r>
        <w:t>.</w:t>
      </w:r>
      <w:r w:rsidR="009F2024">
        <w:t xml:space="preserve">  </w:t>
      </w:r>
    </w:p>
    <w:p w:rsidR="00521F59" w:rsidRDefault="00521F59" w:rsidP="00521F59">
      <w:r>
        <w:t xml:space="preserve">Western Sydney residents like myself might gain from Westconnex but not </w:t>
      </w:r>
      <w:r w:rsidR="00CD352C">
        <w:t xml:space="preserve">largely </w:t>
      </w:r>
      <w:r>
        <w:t>for reasons</w:t>
      </w:r>
      <w:r w:rsidR="00804172">
        <w:t xml:space="preserve"> </w:t>
      </w:r>
      <w:r w:rsidR="007F2361">
        <w:t>advertised</w:t>
      </w:r>
      <w:r>
        <w:t xml:space="preserve"> by government, proponents or opponents.</w:t>
      </w:r>
    </w:p>
    <w:p w:rsidR="00521F59" w:rsidRDefault="00521F59" w:rsidP="00521F59">
      <w:r>
        <w:t xml:space="preserve">If </w:t>
      </w:r>
      <w:r w:rsidR="004F42EF">
        <w:t>(</w:t>
      </w:r>
      <w:r w:rsidR="00A11CD1">
        <w:t>former</w:t>
      </w:r>
      <w:r w:rsidR="00F80821">
        <w:t>?</w:t>
      </w:r>
      <w:r w:rsidR="004F42EF">
        <w:t>)</w:t>
      </w:r>
      <w:r>
        <w:t xml:space="preserve"> </w:t>
      </w:r>
      <w:r w:rsidR="007F2361">
        <w:t>touted</w:t>
      </w:r>
      <w:r>
        <w:t xml:space="preserve"> benefits</w:t>
      </w:r>
      <w:r w:rsidR="0077544B">
        <w:t xml:space="preserve"> </w:t>
      </w:r>
      <w:r w:rsidR="007F2361">
        <w:t>a</w:t>
      </w:r>
      <w:r w:rsidR="0077544B">
        <w:t>re correct</w:t>
      </w:r>
      <w:r>
        <w:t xml:space="preserve">, </w:t>
      </w:r>
      <w:proofErr w:type="spellStart"/>
      <w:r w:rsidR="00804172">
        <w:t>Westconnex</w:t>
      </w:r>
      <w:proofErr w:type="spellEnd"/>
      <w:r w:rsidR="00804172">
        <w:t xml:space="preserve"> might </w:t>
      </w:r>
      <w:r w:rsidR="0077544B">
        <w:t>increase the speed of</w:t>
      </w:r>
      <w:r w:rsidR="00A11CD1">
        <w:t xml:space="preserve"> </w:t>
      </w:r>
      <w:r>
        <w:t>my infrequent leisure travel to the eastern or northern suburbs</w:t>
      </w:r>
      <w:r w:rsidR="00A11CD1">
        <w:t xml:space="preserve"> if I </w:t>
      </w:r>
      <w:r w:rsidR="004F42EF">
        <w:t xml:space="preserve">change </w:t>
      </w:r>
      <w:r w:rsidR="00A11CD1">
        <w:t>travel via the CBD</w:t>
      </w:r>
      <w:r w:rsidR="00804172">
        <w:t xml:space="preserve">.  </w:t>
      </w:r>
      <w:r w:rsidR="00A11CD1">
        <w:t>That is, i</w:t>
      </w:r>
      <w:r w:rsidR="00804172">
        <w:t>t w</w:t>
      </w:r>
      <w:r w:rsidR="004F42EF">
        <w:t>ould</w:t>
      </w:r>
      <w:r w:rsidR="00804172">
        <w:t xml:space="preserve"> encourage me to drive</w:t>
      </w:r>
      <w:r w:rsidRPr="005F7614">
        <w:rPr>
          <w:i/>
        </w:rPr>
        <w:t xml:space="preserve"> through the Sydney CBD</w:t>
      </w:r>
      <w:r w:rsidR="0068043C">
        <w:rPr>
          <w:i/>
        </w:rPr>
        <w:t xml:space="preserve"> for these trips</w:t>
      </w:r>
      <w:r>
        <w:t>.</w:t>
      </w:r>
      <w:r w:rsidR="001C24C1">
        <w:rPr>
          <w:rStyle w:val="EndnoteReference"/>
        </w:rPr>
        <w:endnoteReference w:id="11"/>
      </w:r>
    </w:p>
    <w:p w:rsidR="00521F59" w:rsidRDefault="00521F59" w:rsidP="00521F59">
      <w:r>
        <w:t xml:space="preserve">To be clear, Westconnex would </w:t>
      </w:r>
      <w:r w:rsidR="0068043C">
        <w:t>change my leisure but not work travel.  It is</w:t>
      </w:r>
      <w:r>
        <w:t xml:space="preserve"> irrelevant to my </w:t>
      </w:r>
      <w:r w:rsidR="007F2361">
        <w:t>regular</w:t>
      </w:r>
      <w:r>
        <w:t xml:space="preserve"> commuting from western Sydney to the CBD or eastern suburbs </w:t>
      </w:r>
      <w:r w:rsidR="0068043C">
        <w:t>(or would be i</w:t>
      </w:r>
      <w:r>
        <w:t>f I was still working</w:t>
      </w:r>
      <w:r w:rsidR="0068043C">
        <w:t>)</w:t>
      </w:r>
      <w:r>
        <w:t xml:space="preserve">.  Why?  Like almost all commuters from the west, public transport – Sydney trains - remains the only sensible option for regular </w:t>
      </w:r>
      <w:r w:rsidR="00AA1375">
        <w:t>CBD etc</w:t>
      </w:r>
      <w:r w:rsidR="0020298D">
        <w:t>.</w:t>
      </w:r>
      <w:r w:rsidR="00AA1375">
        <w:t xml:space="preserve"> </w:t>
      </w:r>
      <w:r w:rsidR="00CD352C">
        <w:t>journeys</w:t>
      </w:r>
      <w:r>
        <w:t>.  Westconnex does nothing for th</w:t>
      </w:r>
      <w:r w:rsidR="007F2361">
        <w:t>is</w:t>
      </w:r>
      <w:r>
        <w:t xml:space="preserve">, and please note: </w:t>
      </w:r>
      <w:r w:rsidR="00285F84">
        <w:t xml:space="preserve">Sydney </w:t>
      </w:r>
      <w:r>
        <w:t>metro threatens to make it worse.</w:t>
      </w:r>
      <w:r w:rsidR="00D2721F">
        <w:rPr>
          <w:rStyle w:val="EndnoteReference"/>
        </w:rPr>
        <w:endnoteReference w:id="12"/>
      </w:r>
    </w:p>
    <w:p w:rsidR="00521F59" w:rsidRPr="00073C8F" w:rsidRDefault="00521F59" w:rsidP="00521F59">
      <w:pPr>
        <w:rPr>
          <w:i/>
        </w:rPr>
      </w:pPr>
      <w:r>
        <w:t>However if I was to go to the Randwick races, visit relatives at Coogee or check out Manly, instead of using public transport or the M7/M2 I w</w:t>
      </w:r>
      <w:r w:rsidR="00526535">
        <w:t>ould</w:t>
      </w:r>
      <w:r>
        <w:t xml:space="preserve"> use Westconnex and drive </w:t>
      </w:r>
      <w:r w:rsidRPr="00073C8F">
        <w:rPr>
          <w:i/>
        </w:rPr>
        <w:t>through the CBD.</w:t>
      </w:r>
    </w:p>
    <w:p w:rsidR="00521F59" w:rsidRDefault="00521F59" w:rsidP="00521F59">
      <w:r>
        <w:t xml:space="preserve">I look forward to seeing </w:t>
      </w:r>
      <w:r w:rsidR="00255F5A">
        <w:t>some</w:t>
      </w:r>
      <w:r>
        <w:t xml:space="preserve"> </w:t>
      </w:r>
      <w:r w:rsidR="00255F5A">
        <w:t xml:space="preserve">Westconnex </w:t>
      </w:r>
      <w:r>
        <w:t xml:space="preserve">protagonists as my old car motors across </w:t>
      </w:r>
      <w:r w:rsidR="00526535">
        <w:t>downtown</w:t>
      </w:r>
      <w:r>
        <w:t xml:space="preserve"> Sydney</w:t>
      </w:r>
      <w:r w:rsidR="007F2361">
        <w:t xml:space="preserve"> on the way to the beach</w:t>
      </w:r>
      <w:r>
        <w:t>.</w:t>
      </w:r>
    </w:p>
    <w:p w:rsidR="00F1798E" w:rsidRDefault="00F1798E" w:rsidP="00521F59">
      <w:r>
        <w:t xml:space="preserve">Others might have different views or intentions, nonetheless </w:t>
      </w:r>
      <w:r w:rsidR="00521F59">
        <w:t xml:space="preserve">a </w:t>
      </w:r>
      <w:r w:rsidR="00760408">
        <w:t xml:space="preserve">big </w:t>
      </w:r>
      <w:r w:rsidR="00521F59">
        <w:t>‘thank you’</w:t>
      </w:r>
      <w:r w:rsidR="00156E30">
        <w:t xml:space="preserve"> to motorway proponents and opponents</w:t>
      </w:r>
      <w:r w:rsidR="00521F59">
        <w:t xml:space="preserve"> </w:t>
      </w:r>
      <w:r w:rsidR="00CD352C">
        <w:t>fo</w:t>
      </w:r>
      <w:r w:rsidR="00521F59">
        <w:t xml:space="preserve">r </w:t>
      </w:r>
      <w:r w:rsidR="007F2361">
        <w:t>caring</w:t>
      </w:r>
      <w:r w:rsidR="00521F59">
        <w:t xml:space="preserve"> for </w:t>
      </w:r>
      <w:r w:rsidR="00156E30">
        <w:t xml:space="preserve">the </w:t>
      </w:r>
      <w:proofErr w:type="spellStart"/>
      <w:r w:rsidR="00760408">
        <w:t>westies</w:t>
      </w:r>
      <w:proofErr w:type="spellEnd"/>
      <w:r>
        <w:t>.</w:t>
      </w:r>
      <w:r w:rsidR="00760408">
        <w:t xml:space="preserve"> </w:t>
      </w:r>
    </w:p>
    <w:p w:rsidR="00521F59" w:rsidRDefault="007F2361" w:rsidP="00521F59">
      <w:r>
        <w:t>But i</w:t>
      </w:r>
      <w:r w:rsidR="00804172">
        <w:t xml:space="preserve">n future if </w:t>
      </w:r>
      <w:r w:rsidR="00521F59">
        <w:t xml:space="preserve">there is a </w:t>
      </w:r>
      <w:r w:rsidR="00804172">
        <w:t>few spa</w:t>
      </w:r>
      <w:r w:rsidR="00521F59">
        <w:t>re billion</w:t>
      </w:r>
      <w:r>
        <w:t xml:space="preserve"> in public funds</w:t>
      </w:r>
      <w:r w:rsidR="00521F59">
        <w:t xml:space="preserve">, say from ‘asset </w:t>
      </w:r>
      <w:r w:rsidR="00E4244E">
        <w:t>recycling</w:t>
      </w:r>
      <w:r w:rsidR="00521F59">
        <w:t xml:space="preserve">’, </w:t>
      </w:r>
      <w:r w:rsidR="00F1798E">
        <w:t>I</w:t>
      </w:r>
      <w:r w:rsidR="00521F59">
        <w:t xml:space="preserve">’d prefer the cash to be dropped </w:t>
      </w:r>
      <w:r w:rsidR="00CD352C">
        <w:t>closer to</w:t>
      </w:r>
      <w:r w:rsidR="00521F59">
        <w:t xml:space="preserve"> us than </w:t>
      </w:r>
      <w:r w:rsidR="00F51EDC">
        <w:t xml:space="preserve">on </w:t>
      </w:r>
      <w:r w:rsidR="004F1A17">
        <w:t xml:space="preserve">new </w:t>
      </w:r>
      <w:r w:rsidR="00526535">
        <w:t xml:space="preserve">central </w:t>
      </w:r>
      <w:r w:rsidR="0020298D">
        <w:t>city</w:t>
      </w:r>
      <w:r w:rsidR="00526535">
        <w:t xml:space="preserve"> </w:t>
      </w:r>
      <w:r w:rsidR="00521F59">
        <w:t xml:space="preserve">roads or </w:t>
      </w:r>
      <w:r w:rsidR="00285F84">
        <w:t xml:space="preserve">the </w:t>
      </w:r>
      <w:r w:rsidR="00521F59">
        <w:t>metro.</w:t>
      </w:r>
      <w:r w:rsidR="009A57D9">
        <w:t xml:space="preserve">  Say on things that support sustainable jobs </w:t>
      </w:r>
      <w:r w:rsidR="00472064">
        <w:t xml:space="preserve">and opportunities </w:t>
      </w:r>
      <w:r w:rsidR="009A57D9">
        <w:t>closer to home.</w:t>
      </w:r>
      <w:r>
        <w:t xml:space="preserve">  </w:t>
      </w:r>
    </w:p>
    <w:p w:rsidR="00804172" w:rsidRDefault="00804172">
      <w:r>
        <w:t>J Austen</w:t>
      </w:r>
    </w:p>
    <w:p w:rsidR="00804172" w:rsidRDefault="00472064">
      <w:r>
        <w:t>5</w:t>
      </w:r>
      <w:r w:rsidR="0077544B">
        <w:t xml:space="preserve"> April</w:t>
      </w:r>
      <w:r w:rsidR="00804172">
        <w:t xml:space="preserve"> 2017</w:t>
      </w:r>
    </w:p>
    <w:sectPr w:rsidR="008041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E8" w:rsidRDefault="007611E8" w:rsidP="00DB32A5">
      <w:pPr>
        <w:spacing w:after="0" w:line="240" w:lineRule="auto"/>
      </w:pPr>
      <w:r>
        <w:separator/>
      </w:r>
    </w:p>
  </w:endnote>
  <w:endnote w:type="continuationSeparator" w:id="0">
    <w:p w:rsidR="007611E8" w:rsidRDefault="007611E8" w:rsidP="00DB32A5">
      <w:pPr>
        <w:spacing w:after="0" w:line="240" w:lineRule="auto"/>
      </w:pPr>
      <w:r>
        <w:continuationSeparator/>
      </w:r>
    </w:p>
  </w:endnote>
  <w:endnote w:id="1">
    <w:p w:rsidR="00AB4FA9" w:rsidRDefault="00AB4FA9">
      <w:pPr>
        <w:pStyle w:val="EndnoteText"/>
      </w:pPr>
      <w:r w:rsidRPr="00243FEC">
        <w:rPr>
          <w:rStyle w:val="EndnoteReference"/>
        </w:rPr>
        <w:endnoteRef/>
      </w:r>
      <w:r w:rsidRPr="00243FEC">
        <w:t xml:space="preserve"> </w:t>
      </w:r>
      <w:r w:rsidR="00BB7C53" w:rsidRPr="00243FEC">
        <w:t>Tar baby at thejadebeagle.com</w:t>
      </w:r>
      <w:r w:rsidR="00E4244E">
        <w:t>.</w:t>
      </w:r>
    </w:p>
    <w:p w:rsidR="00E4244E" w:rsidRPr="00243FEC" w:rsidRDefault="00E4244E">
      <w:pPr>
        <w:pStyle w:val="EndnoteText"/>
      </w:pPr>
    </w:p>
  </w:endnote>
  <w:endnote w:id="2">
    <w:p w:rsidR="00BB7C53" w:rsidRPr="00243FEC" w:rsidRDefault="00AB4FA9">
      <w:pPr>
        <w:pStyle w:val="EndnoteText"/>
      </w:pPr>
      <w:r w:rsidRPr="00243FEC">
        <w:rPr>
          <w:rStyle w:val="EndnoteReference"/>
        </w:rPr>
        <w:endnoteRef/>
      </w:r>
      <w:r w:rsidRPr="00243FEC">
        <w:t xml:space="preserve"> </w:t>
      </w:r>
      <w:hyperlink r:id="rId1" w:history="1">
        <w:r w:rsidR="00BB7C53" w:rsidRPr="00243FEC">
          <w:rPr>
            <w:rStyle w:val="Hyperlink"/>
          </w:rPr>
          <w:t>https://grattan.edu.au/news/getting-infrastructure-right-one-project-at-a-time/</w:t>
        </w:r>
      </w:hyperlink>
    </w:p>
    <w:p w:rsidR="00AB4FA9" w:rsidRPr="00243FEC" w:rsidRDefault="00BB7C53">
      <w:pPr>
        <w:pStyle w:val="EndnoteText"/>
      </w:pPr>
      <w:r w:rsidRPr="00243FEC">
        <w:t xml:space="preserve">and </w:t>
      </w:r>
      <w:hyperlink r:id="rId2" w:history="1">
        <w:r w:rsidRPr="00243FEC">
          <w:rPr>
            <w:rStyle w:val="Hyperlink"/>
          </w:rPr>
          <w:t>http://johnmenadue.com/?p=9727</w:t>
        </w:r>
      </w:hyperlink>
      <w:r w:rsidRPr="00243FEC">
        <w:t>.</w:t>
      </w:r>
    </w:p>
    <w:p w:rsidR="00BB7C53" w:rsidRPr="00243FEC" w:rsidRDefault="00BB7C53">
      <w:pPr>
        <w:pStyle w:val="EndnoteText"/>
      </w:pPr>
    </w:p>
  </w:endnote>
  <w:endnote w:id="3">
    <w:p w:rsidR="00E4244E" w:rsidRDefault="00AB4FA9">
      <w:pPr>
        <w:pStyle w:val="EndnoteText"/>
      </w:pPr>
      <w:r w:rsidRPr="00243FEC">
        <w:rPr>
          <w:rStyle w:val="EndnoteReference"/>
        </w:rPr>
        <w:endnoteRef/>
      </w:r>
      <w:r w:rsidRPr="00243FEC">
        <w:t xml:space="preserve"> </w:t>
      </w:r>
      <w:r w:rsidR="00243FEC">
        <w:t xml:space="preserve">For jousting see: </w:t>
      </w:r>
      <w:r w:rsidR="00BB7C53" w:rsidRPr="00243FEC">
        <w:t xml:space="preserve">note ii (above) and </w:t>
      </w:r>
      <w:hyperlink r:id="rId3" w:history="1">
        <w:r w:rsidR="00BB7C53" w:rsidRPr="00243FEC">
          <w:rPr>
            <w:rStyle w:val="Hyperlink"/>
          </w:rPr>
          <w:t>https://grattan.edu.au/news/westconnex-audit-offers-another-17b-lesson-in-how-not-to-fund-infrastructure</w:t>
        </w:r>
      </w:hyperlink>
      <w:r w:rsidR="00BB7C53" w:rsidRPr="00243FEC">
        <w:t xml:space="preserve">, and </w:t>
      </w:r>
      <w:hyperlink r:id="rId4" w:history="1">
        <w:r w:rsidR="00BB7C53" w:rsidRPr="00243FEC">
          <w:rPr>
            <w:rStyle w:val="Hyperlink"/>
          </w:rPr>
          <w:t>http://www.smh.com.au/comment/westconnex-is-for-the-people-of-sydney-20160310-gnfr0l.html</w:t>
        </w:r>
      </w:hyperlink>
      <w:r w:rsidR="00BB7C53" w:rsidRPr="00243FEC">
        <w:t>, and Tony Shepherd</w:t>
      </w:r>
      <w:r w:rsidR="00BA0F0D">
        <w:t xml:space="preserve"> AO</w:t>
      </w:r>
      <w:r w:rsidR="00BB7C53" w:rsidRPr="00243FEC">
        <w:t xml:space="preserve">, Former Chairman of Westconnex and Sydney Motorway Corporation, </w:t>
      </w:r>
      <w:r w:rsidR="00BB7C53" w:rsidRPr="00243FEC">
        <w:rPr>
          <w:i/>
        </w:rPr>
        <w:t>Westconnex vital to Sydney’s future</w:t>
      </w:r>
      <w:r w:rsidR="00BB7C53" w:rsidRPr="00243FEC">
        <w:t>, Australian Financial Review 18 March 2017.</w:t>
      </w:r>
    </w:p>
    <w:p w:rsidR="00AB4FA9" w:rsidRDefault="00976B6A">
      <w:pPr>
        <w:pStyle w:val="EndnoteText"/>
      </w:pPr>
      <w:r>
        <w:t xml:space="preserve">Some previous comments are at </w:t>
      </w:r>
      <w:r w:rsidRPr="00E96AEF">
        <w:rPr>
          <w:i/>
        </w:rPr>
        <w:t>Sydney 2- toucheth not the monorail</w:t>
      </w:r>
      <w:r>
        <w:t xml:space="preserve"> at thejadebeagle.com.</w:t>
      </w:r>
      <w:r w:rsidR="00BB7C53" w:rsidRPr="00243FEC">
        <w:t xml:space="preserve"> </w:t>
      </w:r>
    </w:p>
    <w:p w:rsidR="00867241" w:rsidRPr="00243FEC" w:rsidRDefault="00867241">
      <w:pPr>
        <w:pStyle w:val="EndnoteText"/>
      </w:pPr>
    </w:p>
  </w:endnote>
  <w:endnote w:id="4">
    <w:p w:rsidR="00867241" w:rsidRDefault="00867241">
      <w:pPr>
        <w:pStyle w:val="EndnoteText"/>
      </w:pPr>
      <w:r>
        <w:rPr>
          <w:rStyle w:val="EndnoteReference"/>
        </w:rPr>
        <w:endnoteRef/>
      </w:r>
      <w:r>
        <w:t xml:space="preserve"> Two corollaries: </w:t>
      </w:r>
    </w:p>
    <w:p w:rsidR="00867241" w:rsidRDefault="00867241" w:rsidP="00867241">
      <w:pPr>
        <w:pStyle w:val="EndnoteText"/>
        <w:numPr>
          <w:ilvl w:val="0"/>
          <w:numId w:val="2"/>
        </w:numPr>
        <w:ind w:left="567" w:hanging="567"/>
      </w:pPr>
      <w:r>
        <w:t xml:space="preserve">the more economic a project, the higher its benefit cost ratio (assessed under the guidelines), the less justification for public funds.  </w:t>
      </w:r>
    </w:p>
    <w:p w:rsidR="00867241" w:rsidRDefault="00867241" w:rsidP="00867241">
      <w:pPr>
        <w:pStyle w:val="EndnoteText"/>
        <w:numPr>
          <w:ilvl w:val="0"/>
          <w:numId w:val="2"/>
        </w:numPr>
        <w:ind w:left="567" w:hanging="567"/>
      </w:pPr>
      <w:r>
        <w:t xml:space="preserve">high benefit cost ratios could further justify government control of revenues collected by the road owner. </w:t>
      </w:r>
    </w:p>
    <w:p w:rsidR="00867241" w:rsidRDefault="00867241">
      <w:pPr>
        <w:pStyle w:val="EndnoteText"/>
      </w:pPr>
    </w:p>
  </w:endnote>
  <w:endnote w:id="5">
    <w:p w:rsidR="00243FEC" w:rsidRDefault="00AB4FA9">
      <w:pPr>
        <w:pStyle w:val="EndnoteText"/>
      </w:pPr>
      <w:r w:rsidRPr="00243FEC">
        <w:rPr>
          <w:rStyle w:val="EndnoteReference"/>
        </w:rPr>
        <w:endnoteRef/>
      </w:r>
      <w:r w:rsidRPr="00243FEC">
        <w:t xml:space="preserve"> </w:t>
      </w:r>
      <w:r w:rsidR="00243FEC">
        <w:t>For example:</w:t>
      </w:r>
    </w:p>
    <w:p w:rsidR="00A11CD1" w:rsidRDefault="00243FEC">
      <w:pPr>
        <w:pStyle w:val="EndnoteText"/>
      </w:pPr>
      <w:r>
        <w:t xml:space="preserve"> </w:t>
      </w:r>
      <w:r w:rsidR="00AB4FA9" w:rsidRPr="00243FEC">
        <w:rPr>
          <w:b/>
        </w:rPr>
        <w:t>Induced demand</w:t>
      </w:r>
      <w:r>
        <w:rPr>
          <w:b/>
        </w:rPr>
        <w:t>:</w:t>
      </w:r>
      <w:r>
        <w:t xml:space="preserve"> </w:t>
      </w:r>
      <w:hyperlink r:id="rId5" w:history="1">
        <w:r w:rsidRPr="000A798A">
          <w:rPr>
            <w:rStyle w:val="Hyperlink"/>
          </w:rPr>
          <w:t>http://theconversation.com/do-more-roads-really-mean-less-congestion-for-commuters-39508</w:t>
        </w:r>
      </w:hyperlink>
      <w:r>
        <w:t xml:space="preserve">  </w:t>
      </w:r>
      <w:r w:rsidR="00A11CD1">
        <w:t xml:space="preserve">and </w:t>
      </w:r>
      <w:hyperlink r:id="rId6" w:history="1">
        <w:r w:rsidR="00A11CD1" w:rsidRPr="000A798A">
          <w:rPr>
            <w:rStyle w:val="Hyperlink"/>
          </w:rPr>
          <w:t>http://sydney.edu.au/business/__data/assets/pdf_file/0004/75181/itls-wp-10-16.pdf</w:t>
        </w:r>
      </w:hyperlink>
      <w:r w:rsidR="00A11CD1">
        <w:t>.</w:t>
      </w:r>
    </w:p>
    <w:p w:rsidR="00243FEC" w:rsidRDefault="00243FEC">
      <w:pPr>
        <w:pStyle w:val="EndnoteText"/>
      </w:pPr>
      <w:r w:rsidRPr="00243FEC">
        <w:rPr>
          <w:b/>
        </w:rPr>
        <w:t>Accessibility</w:t>
      </w:r>
      <w:r>
        <w:rPr>
          <w:b/>
        </w:rPr>
        <w:t>:</w:t>
      </w:r>
      <w:r>
        <w:t xml:space="preserve"> </w:t>
      </w:r>
      <w:hyperlink r:id="rId7" w:history="1">
        <w:r w:rsidR="00E4244E" w:rsidRPr="000A798A">
          <w:rPr>
            <w:rStyle w:val="Hyperlink"/>
          </w:rPr>
          <w:t>http://web.education.unimelb.edu.au/assets/pospsych/Social%20Exclusion%20and%20the%20Value%20of%20Mobility.pdf</w:t>
        </w:r>
      </w:hyperlink>
    </w:p>
    <w:p w:rsidR="00243FEC" w:rsidRDefault="00243FEC">
      <w:pPr>
        <w:pStyle w:val="EndnoteText"/>
      </w:pPr>
      <w:r w:rsidRPr="00243FEC">
        <w:rPr>
          <w:b/>
        </w:rPr>
        <w:t>60 minute city</w:t>
      </w:r>
      <w:r>
        <w:rPr>
          <w:b/>
        </w:rPr>
        <w:t>:</w:t>
      </w:r>
      <w:r>
        <w:t xml:space="preserve"> </w:t>
      </w:r>
      <w:hyperlink r:id="rId8" w:history="1">
        <w:r w:rsidRPr="000A798A">
          <w:rPr>
            <w:rStyle w:val="Hyperlink"/>
          </w:rPr>
          <w:t>http://johnmenadue.com/?p=6374</w:t>
        </w:r>
      </w:hyperlink>
    </w:p>
    <w:p w:rsidR="00AB4FA9" w:rsidRPr="00243FEC" w:rsidRDefault="00AB4FA9">
      <w:pPr>
        <w:pStyle w:val="EndnoteText"/>
      </w:pPr>
    </w:p>
  </w:endnote>
  <w:endnote w:id="6">
    <w:p w:rsidR="00DA1C98" w:rsidRDefault="00DA1C98" w:rsidP="00DA1C98">
      <w:pPr>
        <w:pStyle w:val="EndnoteText"/>
      </w:pPr>
      <w:r w:rsidRPr="00243FEC">
        <w:rPr>
          <w:rStyle w:val="EndnoteReference"/>
        </w:rPr>
        <w:endnoteRef/>
      </w:r>
      <w:r>
        <w:t xml:space="preserve"> Issues with project assessments are outlined are in the plans and assessments section at thejadebeagle.com. </w:t>
      </w:r>
    </w:p>
    <w:p w:rsidR="00DA1C98" w:rsidRDefault="00DA1C98" w:rsidP="00DA1C98">
      <w:pPr>
        <w:pStyle w:val="EndnoteText"/>
      </w:pPr>
      <w:r>
        <w:t xml:space="preserve">Westconnex first appeared as a ‘project’ (meaning it passed Infrastructure Australia’s Board assessment) in May 2016.  </w:t>
      </w:r>
      <w:hyperlink r:id="rId9" w:history="1">
        <w:r w:rsidRPr="000A798A">
          <w:rPr>
            <w:rStyle w:val="Hyperlink"/>
          </w:rPr>
          <w:t>http://infrastructureaustralia.gov.au/projects/files/IPL_170225.pdf</w:t>
        </w:r>
      </w:hyperlink>
      <w:r>
        <w:t xml:space="preserve">.  The summary assessment is at </w:t>
      </w:r>
      <w:hyperlink r:id="rId10" w:history="1">
        <w:r w:rsidRPr="000A798A">
          <w:rPr>
            <w:rStyle w:val="Hyperlink"/>
          </w:rPr>
          <w:t>http://infrastructureaustralia.gov.au/projects/files/Final_WestConnex_Project_Evaluation_Summary.pdf</w:t>
        </w:r>
      </w:hyperlink>
      <w:r>
        <w:t>.  The full assessment is not available at the website.</w:t>
      </w:r>
    </w:p>
    <w:p w:rsidR="00DA1C98" w:rsidRPr="00243FEC" w:rsidRDefault="00DA1C98" w:rsidP="00DA1C98">
      <w:pPr>
        <w:pStyle w:val="EndnoteText"/>
      </w:pPr>
    </w:p>
  </w:endnote>
  <w:endnote w:id="7">
    <w:p w:rsidR="00AB4FA9" w:rsidRDefault="00AB4FA9">
      <w:pPr>
        <w:pStyle w:val="EndnoteText"/>
      </w:pPr>
      <w:r w:rsidRPr="00243FEC">
        <w:rPr>
          <w:rStyle w:val="EndnoteReference"/>
        </w:rPr>
        <w:endnoteRef/>
      </w:r>
      <w:r w:rsidRPr="00243FEC">
        <w:t xml:space="preserve"> </w:t>
      </w:r>
      <w:r w:rsidR="000C3A1A">
        <w:t xml:space="preserve">Australian National Audit Office report is at </w:t>
      </w:r>
      <w:hyperlink r:id="rId11" w:history="1">
        <w:r w:rsidR="000F5D8B" w:rsidRPr="000A798A">
          <w:rPr>
            <w:rStyle w:val="Hyperlink"/>
          </w:rPr>
          <w:t>https://www.anao.gov.au/work/performance-audit/approval-and-administration-commonwealth-funding-westconnex-project</w:t>
        </w:r>
      </w:hyperlink>
      <w:r w:rsidR="000F5D8B">
        <w:t xml:space="preserve">. Note that both Government and </w:t>
      </w:r>
      <w:r w:rsidR="00CD352C">
        <w:t>O</w:t>
      </w:r>
      <w:r w:rsidR="000F5D8B">
        <w:t xml:space="preserve">pposition promised funding two and a half years prior to Infrastructure Australia publishing a positive assessment, that Commonwealth funds were advanced prior to project needs, and that advice to Ministers did not adequately identify costs and risks of a concessional loan.  </w:t>
      </w:r>
      <w:r w:rsidR="0065257B">
        <w:t>There are at least two governance problems arising</w:t>
      </w:r>
      <w:r w:rsidR="00E96AEF">
        <w:t>:</w:t>
      </w:r>
      <w:r w:rsidR="0065257B">
        <w:t xml:space="preserve"> Government committing large (billions of) public funds to a project in advance of a public assessment of the project; the Commonwealth being involved in a road project without taking responsibility</w:t>
      </w:r>
      <w:r w:rsidR="00E96AEF">
        <w:t xml:space="preserve"> -</w:t>
      </w:r>
      <w:r w:rsidR="0065257B">
        <w:t xml:space="preserve"> see </w:t>
      </w:r>
      <w:r w:rsidR="00E96AEF">
        <w:t xml:space="preserve">the </w:t>
      </w:r>
      <w:r w:rsidR="0065257B">
        <w:t>federal-state relations section at thejadebeagle.com.</w:t>
      </w:r>
    </w:p>
    <w:p w:rsidR="0065257B" w:rsidRPr="00243FEC" w:rsidRDefault="0065257B">
      <w:pPr>
        <w:pStyle w:val="EndnoteText"/>
      </w:pPr>
    </w:p>
  </w:endnote>
  <w:endnote w:id="8">
    <w:p w:rsidR="00DA1C98" w:rsidRDefault="00DA1C98" w:rsidP="00DA1C98">
      <w:pPr>
        <w:pStyle w:val="EndnoteText"/>
      </w:pPr>
      <w:r w:rsidRPr="00243FEC">
        <w:rPr>
          <w:rStyle w:val="EndnoteReference"/>
        </w:rPr>
        <w:endnoteRef/>
      </w:r>
      <w:r w:rsidRPr="00243FEC">
        <w:t xml:space="preserve"> </w:t>
      </w:r>
      <w:r w:rsidRPr="00243FEC">
        <w:rPr>
          <w:b/>
        </w:rPr>
        <w:t>Debt</w:t>
      </w:r>
      <w:r>
        <w:t xml:space="preserve">: Roads – another deficit year at thejadebeagle.com </w:t>
      </w:r>
    </w:p>
    <w:p w:rsidR="00DA1C98" w:rsidRDefault="00DA1C98" w:rsidP="00DA1C98">
      <w:pPr>
        <w:pStyle w:val="EndnoteText"/>
      </w:pPr>
      <w:r w:rsidRPr="00243FEC">
        <w:rPr>
          <w:b/>
        </w:rPr>
        <w:t>Scope</w:t>
      </w:r>
      <w:r>
        <w:t xml:space="preserve">: </w:t>
      </w:r>
      <w:hyperlink r:id="rId12" w:history="1">
        <w:r w:rsidRPr="000A798A">
          <w:rPr>
            <w:rStyle w:val="Hyperlink"/>
          </w:rPr>
          <w:t>http://www.afr.com/business/infrastructure/roads/westconnex-what-could-go-wrong-20160919-grjtlo</w:t>
        </w:r>
      </w:hyperlink>
      <w:r>
        <w:t xml:space="preserve"> and see Infrastructure Australia’s project assessment in note vi (below)</w:t>
      </w:r>
    </w:p>
    <w:p w:rsidR="00DA1C98" w:rsidRDefault="00DA1C98" w:rsidP="00DA1C98">
      <w:pPr>
        <w:pStyle w:val="EndnoteText"/>
      </w:pPr>
      <w:r w:rsidRPr="006C0E33">
        <w:rPr>
          <w:b/>
        </w:rPr>
        <w:t>Harbour crossing</w:t>
      </w:r>
      <w:r>
        <w:t xml:space="preserve">: </w:t>
      </w:r>
      <w:hyperlink r:id="rId13" w:history="1">
        <w:r w:rsidRPr="000A798A">
          <w:rPr>
            <w:rStyle w:val="Hyperlink"/>
          </w:rPr>
          <w:t>https://www.westconnex.com.au/related-projects</w:t>
        </w:r>
      </w:hyperlink>
      <w:r>
        <w:t>.</w:t>
      </w:r>
    </w:p>
    <w:p w:rsidR="00DA1C98" w:rsidRPr="00243FEC" w:rsidRDefault="00DA1C98" w:rsidP="00DA1C98">
      <w:pPr>
        <w:pStyle w:val="EndnoteText"/>
      </w:pPr>
    </w:p>
  </w:endnote>
  <w:endnote w:id="9">
    <w:p w:rsidR="00385DBB" w:rsidRDefault="00385DBB">
      <w:pPr>
        <w:pStyle w:val="EndnoteText"/>
      </w:pPr>
      <w:r>
        <w:rPr>
          <w:rStyle w:val="EndnoteReference"/>
        </w:rPr>
        <w:endnoteRef/>
      </w:r>
      <w:r>
        <w:t xml:space="preserve"> Freight might be different because its travel time savings can be fully monetised eg. inventory costs</w:t>
      </w:r>
      <w:r w:rsidR="00DA1C98">
        <w:t xml:space="preserve">, and therefore freight funded </w:t>
      </w:r>
      <w:r w:rsidR="00DA7A17">
        <w:t>infrastructure</w:t>
      </w:r>
      <w:r w:rsidR="00DA1C98">
        <w:t xml:space="preserve"> prima facie boosts productivity</w:t>
      </w:r>
      <w:r>
        <w:t xml:space="preserve">.  However, the author is unaware of any Australian road project that seeks to take advantage of this, indeed </w:t>
      </w:r>
      <w:r w:rsidR="00DA7A17">
        <w:t xml:space="preserve">at the national level </w:t>
      </w:r>
      <w:r>
        <w:t>suggestions along these lines have been dismissed using erroneous information</w:t>
      </w:r>
      <w:r w:rsidR="00971C7D">
        <w:t>, for example it has been wrongly claimed that the national access regime</w:t>
      </w:r>
      <w:r>
        <w:t xml:space="preserve"> </w:t>
      </w:r>
      <w:r w:rsidR="00971C7D">
        <w:t xml:space="preserve">(which envisages direct user investment in infrastructure) does not and is not intended to apply to roads, </w:t>
      </w:r>
      <w:r>
        <w:t xml:space="preserve">see: </w:t>
      </w:r>
      <w:r w:rsidR="00971C7D">
        <w:t xml:space="preserve">point 4 of </w:t>
      </w:r>
      <w:r w:rsidR="00971C7D" w:rsidRPr="00971C7D">
        <w:rPr>
          <w:i/>
        </w:rPr>
        <w:t>Tar baby</w:t>
      </w:r>
      <w:r w:rsidR="00971C7D">
        <w:t xml:space="preserve"> at thejadebeagle.com</w:t>
      </w:r>
      <w:r>
        <w:t xml:space="preserve">.  </w:t>
      </w:r>
    </w:p>
    <w:p w:rsidR="00385DBB" w:rsidRDefault="00385DBB">
      <w:pPr>
        <w:pStyle w:val="EndnoteText"/>
      </w:pPr>
    </w:p>
  </w:endnote>
  <w:endnote w:id="10">
    <w:p w:rsidR="004D19B8" w:rsidRDefault="00B26FD8">
      <w:pPr>
        <w:pStyle w:val="EndnoteText"/>
      </w:pPr>
      <w:r>
        <w:rPr>
          <w:rStyle w:val="EndnoteReference"/>
        </w:rPr>
        <w:endnoteRef/>
      </w:r>
      <w:r>
        <w:t xml:space="preserve"> Infrastructure Partnerships Australia reported views are at: </w:t>
      </w:r>
      <w:hyperlink r:id="rId14" w:history="1">
        <w:r w:rsidRPr="00882CDE">
          <w:rPr>
            <w:rStyle w:val="Hyperlink"/>
          </w:rPr>
          <w:t>http://www.afr.com/opinion/columnists/infrastructure-players-take-on-the-government-20170402-gvbs7p</w:t>
        </w:r>
      </w:hyperlink>
      <w:r w:rsidR="00971C7D">
        <w:t xml:space="preserve">. Infrastructure Partnerships </w:t>
      </w:r>
      <w:r w:rsidR="004D19B8">
        <w:t xml:space="preserve">reportedly </w:t>
      </w:r>
      <w:r w:rsidR="00971C7D">
        <w:t>referred to ‘risk</w:t>
      </w:r>
      <w:r w:rsidR="004D19B8">
        <w:t>s</w:t>
      </w:r>
      <w:r w:rsidR="00971C7D">
        <w:t xml:space="preserve">’ </w:t>
      </w:r>
      <w:r w:rsidR="004D19B8">
        <w:t xml:space="preserve">to taxpayers </w:t>
      </w:r>
      <w:r w:rsidR="00971C7D">
        <w:t>of Government providing loans for infrastructure</w:t>
      </w:r>
      <w:r w:rsidR="004D19B8">
        <w:t xml:space="preserve">.  This author finds </w:t>
      </w:r>
      <w:r w:rsidR="00971C7D">
        <w:t xml:space="preserve">it difficult to </w:t>
      </w:r>
      <w:r w:rsidR="004D19B8">
        <w:t xml:space="preserve">see why the risk would be any greater than Government providing grants for the same projects.  If the new financing unit led to the Government being (again) advised that roads face a charging problem; ie. they are not ‘privately financeable’ unless there can be charges, this would be all to the good.   </w:t>
      </w:r>
    </w:p>
    <w:p w:rsidR="00971C7D" w:rsidRDefault="004D19B8">
      <w:pPr>
        <w:pStyle w:val="EndnoteText"/>
      </w:pPr>
      <w:r>
        <w:t xml:space="preserve">Of course, road use has negative externalities and thus regulation or charges in excess of ‘market clearing’ levels are warranted, with some revenues assigned to offsets or mitigation.  </w:t>
      </w:r>
    </w:p>
    <w:p w:rsidR="004D19B8" w:rsidRDefault="00DA7A17">
      <w:pPr>
        <w:pStyle w:val="EndnoteText"/>
      </w:pPr>
      <w:r>
        <w:t>Irrespective of funding or financing, grants or loans, there are</w:t>
      </w:r>
      <w:r w:rsidR="004D19B8">
        <w:t xml:space="preserve"> Constitutional concerns regarding Commonwealth involvement in infrastructure beyond its explicit powers eg. roads</w:t>
      </w:r>
      <w:r w:rsidR="0020298D">
        <w:t xml:space="preserve">.  </w:t>
      </w:r>
      <w:r w:rsidR="004D19B8">
        <w:t xml:space="preserve">Commonwealth ownership of assets </w:t>
      </w:r>
      <w:r>
        <w:t>c</w:t>
      </w:r>
      <w:r w:rsidR="004D19B8">
        <w:t>ould alleviate some of the governance and federalism problems arising from its current practice of making road grants</w:t>
      </w:r>
      <w:r w:rsidR="0020298D">
        <w:t>,</w:t>
      </w:r>
      <w:r w:rsidR="004D19B8">
        <w:t xml:space="preserve"> </w:t>
      </w:r>
      <w:r>
        <w:t xml:space="preserve">provided there was adequate and direct Parliamentary control </w:t>
      </w:r>
      <w:r w:rsidR="004D19B8">
        <w:t xml:space="preserve">see: </w:t>
      </w:r>
      <w:r w:rsidR="004D19B8" w:rsidRPr="004D19B8">
        <w:t>http://www.thejadebeagle.com/commonwealth-urban-transport.html</w:t>
      </w:r>
      <w:r w:rsidR="004D19B8">
        <w:t xml:space="preserve">.  </w:t>
      </w:r>
    </w:p>
    <w:p w:rsidR="00B26FD8" w:rsidRDefault="00B26FD8">
      <w:pPr>
        <w:pStyle w:val="EndnoteText"/>
      </w:pPr>
    </w:p>
  </w:endnote>
  <w:endnote w:id="11">
    <w:p w:rsidR="001C24C1" w:rsidRDefault="001C24C1">
      <w:pPr>
        <w:pStyle w:val="EndnoteText"/>
      </w:pPr>
      <w:r>
        <w:rPr>
          <w:rStyle w:val="EndnoteReference"/>
        </w:rPr>
        <w:endnoteRef/>
      </w:r>
      <w:r>
        <w:t xml:space="preserve"> A former iteration of the Westconnex website showed substantial </w:t>
      </w:r>
      <w:r w:rsidR="00EA2BE7">
        <w:t xml:space="preserve">road </w:t>
      </w:r>
      <w:r>
        <w:t>travel time savings</w:t>
      </w:r>
      <w:r w:rsidR="00E4244E">
        <w:t>, mainly</w:t>
      </w:r>
      <w:r>
        <w:t xml:space="preserve"> to the Sydney CBD</w:t>
      </w:r>
      <w:r w:rsidR="00E96AEF">
        <w:t xml:space="preserve"> – see note iv above</w:t>
      </w:r>
      <w:r>
        <w:t>.</w:t>
      </w:r>
      <w:r w:rsidR="00EA2BE7">
        <w:t xml:space="preserve">  Note that these will not flow through to travel time savings on rail, however, rail travel time savings (by timetable improvements) can lead to road travel time savings.</w:t>
      </w:r>
    </w:p>
    <w:p w:rsidR="001C24C1" w:rsidRDefault="001C24C1">
      <w:pPr>
        <w:pStyle w:val="EndnoteText"/>
      </w:pPr>
    </w:p>
  </w:endnote>
  <w:endnote w:id="12">
    <w:p w:rsidR="00EA2BE7" w:rsidRDefault="00D2721F">
      <w:pPr>
        <w:pStyle w:val="EndnoteText"/>
      </w:pPr>
      <w:r w:rsidRPr="00243FEC">
        <w:rPr>
          <w:rStyle w:val="EndnoteReference"/>
        </w:rPr>
        <w:endnoteRef/>
      </w:r>
      <w:r w:rsidRPr="00243FEC">
        <w:t xml:space="preserve"> </w:t>
      </w:r>
      <w:r w:rsidR="001C24C1">
        <w:t xml:space="preserve">See, for example </w:t>
      </w:r>
      <w:hyperlink r:id="rId15" w:history="1">
        <w:r w:rsidR="001C24C1" w:rsidRPr="000A798A">
          <w:rPr>
            <w:rStyle w:val="Hyperlink"/>
          </w:rPr>
          <w:t>http://atrf.info/papers/2010/2010_xu_milthorpe.pdf</w:t>
        </w:r>
      </w:hyperlink>
      <w:r w:rsidR="001C24C1">
        <w:t xml:space="preserve">, </w:t>
      </w:r>
      <w:hyperlink r:id="rId16" w:anchor="top" w:history="1">
        <w:r w:rsidR="001C24C1" w:rsidRPr="000A798A">
          <w:rPr>
            <w:rStyle w:val="Hyperlink"/>
          </w:rPr>
          <w:t>http://www.bts.nsw.gov.au/Statistics/Journey-to-Work/default.aspx?FolderID=217#top</w:t>
        </w:r>
      </w:hyperlink>
      <w:r w:rsidR="00EA2BE7">
        <w:t xml:space="preserve"> and table 8 in </w:t>
      </w:r>
      <w:hyperlink r:id="rId17" w:history="1">
        <w:r w:rsidR="00EA2BE7" w:rsidRPr="000A798A">
          <w:rPr>
            <w:rStyle w:val="Hyperlink"/>
          </w:rPr>
          <w:t>http://www.bts.nsw.gov.au/ArticleDocuments/79/r2015-03-train_statistics_2014_V1.1.pdf.aspx</w:t>
        </w:r>
      </w:hyperlink>
      <w:r w:rsidR="00EA2BE7">
        <w:t>.</w:t>
      </w:r>
    </w:p>
    <w:p w:rsidR="001C24C1" w:rsidRDefault="007340DA">
      <w:pPr>
        <w:pStyle w:val="EndnoteText"/>
      </w:pPr>
      <w:r>
        <w:t>For metro possibly making it worse see</w:t>
      </w:r>
      <w:r w:rsidR="00E96AEF">
        <w:t xml:space="preserve"> note </w:t>
      </w:r>
      <w:r w:rsidR="00EA2BE7">
        <w:t>x above</w:t>
      </w:r>
      <w:r w:rsidR="00526535">
        <w:t xml:space="preserve"> and</w:t>
      </w:r>
      <w:r>
        <w:t xml:space="preserve"> </w:t>
      </w:r>
      <w:r w:rsidRPr="00526535">
        <w:rPr>
          <w:i/>
        </w:rPr>
        <w:t>toucheth not the monorail</w:t>
      </w:r>
      <w:r>
        <w:t xml:space="preserve"> series at thejadebeagle.com.</w:t>
      </w:r>
    </w:p>
    <w:p w:rsidR="00D2721F" w:rsidRPr="00243FEC" w:rsidRDefault="00D2721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A5" w:rsidRDefault="00DB3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955615"/>
      <w:docPartObj>
        <w:docPartGallery w:val="Page Numbers (Bottom of Page)"/>
        <w:docPartUnique/>
      </w:docPartObj>
    </w:sdtPr>
    <w:sdtEndPr>
      <w:rPr>
        <w:noProof/>
      </w:rPr>
    </w:sdtEndPr>
    <w:sdtContent>
      <w:p w:rsidR="00DB32A5" w:rsidRDefault="00DB32A5">
        <w:pPr>
          <w:pStyle w:val="Footer"/>
          <w:jc w:val="center"/>
        </w:pPr>
        <w:r>
          <w:fldChar w:fldCharType="begin"/>
        </w:r>
        <w:r>
          <w:instrText xml:space="preserve"> PAGE   \* MERGEFORMAT </w:instrText>
        </w:r>
        <w:r>
          <w:fldChar w:fldCharType="separate"/>
        </w:r>
        <w:r w:rsidR="007E302A">
          <w:rPr>
            <w:noProof/>
          </w:rPr>
          <w:t>4</w:t>
        </w:r>
        <w:r>
          <w:rPr>
            <w:noProof/>
          </w:rPr>
          <w:fldChar w:fldCharType="end"/>
        </w:r>
      </w:p>
    </w:sdtContent>
  </w:sdt>
  <w:p w:rsidR="00DB32A5" w:rsidRDefault="00DB32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A5" w:rsidRDefault="00DB3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E8" w:rsidRDefault="007611E8" w:rsidP="00DB32A5">
      <w:pPr>
        <w:spacing w:after="0" w:line="240" w:lineRule="auto"/>
      </w:pPr>
      <w:r>
        <w:separator/>
      </w:r>
    </w:p>
  </w:footnote>
  <w:footnote w:type="continuationSeparator" w:id="0">
    <w:p w:rsidR="007611E8" w:rsidRDefault="007611E8" w:rsidP="00DB3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A5" w:rsidRDefault="00DB3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A5" w:rsidRDefault="00DB3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A5" w:rsidRDefault="00DB3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26FD"/>
    <w:multiLevelType w:val="hybridMultilevel"/>
    <w:tmpl w:val="2F3EA9EC"/>
    <w:lvl w:ilvl="0" w:tplc="2B06C8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E2293"/>
    <w:multiLevelType w:val="hybridMultilevel"/>
    <w:tmpl w:val="138E8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59"/>
    <w:rsid w:val="000858AF"/>
    <w:rsid w:val="00097223"/>
    <w:rsid w:val="000C3A1A"/>
    <w:rsid w:val="000F5D8B"/>
    <w:rsid w:val="00156E30"/>
    <w:rsid w:val="001C002A"/>
    <w:rsid w:val="001C24C1"/>
    <w:rsid w:val="0020298D"/>
    <w:rsid w:val="00243FEC"/>
    <w:rsid w:val="00255F5A"/>
    <w:rsid w:val="00285F84"/>
    <w:rsid w:val="00385DBB"/>
    <w:rsid w:val="00392F6B"/>
    <w:rsid w:val="003A10E4"/>
    <w:rsid w:val="00400506"/>
    <w:rsid w:val="004420A5"/>
    <w:rsid w:val="00472064"/>
    <w:rsid w:val="004D19B8"/>
    <w:rsid w:val="004F1A17"/>
    <w:rsid w:val="004F42EF"/>
    <w:rsid w:val="00521F59"/>
    <w:rsid w:val="00526535"/>
    <w:rsid w:val="0065257B"/>
    <w:rsid w:val="0068043C"/>
    <w:rsid w:val="006C0E33"/>
    <w:rsid w:val="006F6D3E"/>
    <w:rsid w:val="0071455F"/>
    <w:rsid w:val="007340DA"/>
    <w:rsid w:val="00760408"/>
    <w:rsid w:val="007611E8"/>
    <w:rsid w:val="00770EC7"/>
    <w:rsid w:val="0077544B"/>
    <w:rsid w:val="007B4514"/>
    <w:rsid w:val="007E302A"/>
    <w:rsid w:val="007F2361"/>
    <w:rsid w:val="00804172"/>
    <w:rsid w:val="00847959"/>
    <w:rsid w:val="008646E7"/>
    <w:rsid w:val="00867241"/>
    <w:rsid w:val="00956454"/>
    <w:rsid w:val="00966248"/>
    <w:rsid w:val="00971C7D"/>
    <w:rsid w:val="00974DA4"/>
    <w:rsid w:val="00976B6A"/>
    <w:rsid w:val="009A57D9"/>
    <w:rsid w:val="009F2024"/>
    <w:rsid w:val="00A0568E"/>
    <w:rsid w:val="00A11CD1"/>
    <w:rsid w:val="00AA1375"/>
    <w:rsid w:val="00AB4FA9"/>
    <w:rsid w:val="00B26FD8"/>
    <w:rsid w:val="00BA0F0D"/>
    <w:rsid w:val="00BA16B4"/>
    <w:rsid w:val="00BB7C53"/>
    <w:rsid w:val="00BF5368"/>
    <w:rsid w:val="00CD352C"/>
    <w:rsid w:val="00D2721F"/>
    <w:rsid w:val="00D942CC"/>
    <w:rsid w:val="00DA1C98"/>
    <w:rsid w:val="00DA7A17"/>
    <w:rsid w:val="00DB32A5"/>
    <w:rsid w:val="00E01AA3"/>
    <w:rsid w:val="00E4244E"/>
    <w:rsid w:val="00E96AEF"/>
    <w:rsid w:val="00EA2BE7"/>
    <w:rsid w:val="00EB3BD7"/>
    <w:rsid w:val="00EC5F42"/>
    <w:rsid w:val="00EC6517"/>
    <w:rsid w:val="00EE4920"/>
    <w:rsid w:val="00F040A0"/>
    <w:rsid w:val="00F1798E"/>
    <w:rsid w:val="00F51EDC"/>
    <w:rsid w:val="00F70A53"/>
    <w:rsid w:val="00F80821"/>
    <w:rsid w:val="00F86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C358E-EE45-4F6B-BB71-13E7F00A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59"/>
  </w:style>
  <w:style w:type="paragraph" w:styleId="Heading1">
    <w:name w:val="heading 1"/>
    <w:basedOn w:val="Normal"/>
    <w:next w:val="Normal"/>
    <w:link w:val="Heading1Char"/>
    <w:uiPriority w:val="9"/>
    <w:qFormat/>
    <w:rsid w:val="00770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1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F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21F59"/>
    <w:pPr>
      <w:ind w:left="720"/>
      <w:contextualSpacing/>
    </w:pPr>
  </w:style>
  <w:style w:type="paragraph" w:styleId="Header">
    <w:name w:val="header"/>
    <w:basedOn w:val="Normal"/>
    <w:link w:val="HeaderChar"/>
    <w:uiPriority w:val="99"/>
    <w:unhideWhenUsed/>
    <w:rsid w:val="00DB3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2A5"/>
  </w:style>
  <w:style w:type="paragraph" w:styleId="Footer">
    <w:name w:val="footer"/>
    <w:basedOn w:val="Normal"/>
    <w:link w:val="FooterChar"/>
    <w:uiPriority w:val="99"/>
    <w:unhideWhenUsed/>
    <w:rsid w:val="00DB3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2A5"/>
  </w:style>
  <w:style w:type="paragraph" w:styleId="EndnoteText">
    <w:name w:val="endnote text"/>
    <w:basedOn w:val="Normal"/>
    <w:link w:val="EndnoteTextChar"/>
    <w:uiPriority w:val="99"/>
    <w:semiHidden/>
    <w:unhideWhenUsed/>
    <w:rsid w:val="00AB4F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4FA9"/>
    <w:rPr>
      <w:sz w:val="20"/>
      <w:szCs w:val="20"/>
    </w:rPr>
  </w:style>
  <w:style w:type="character" w:styleId="EndnoteReference">
    <w:name w:val="endnote reference"/>
    <w:basedOn w:val="DefaultParagraphFont"/>
    <w:uiPriority w:val="99"/>
    <w:semiHidden/>
    <w:unhideWhenUsed/>
    <w:rsid w:val="00AB4FA9"/>
    <w:rPr>
      <w:vertAlign w:val="superscript"/>
    </w:rPr>
  </w:style>
  <w:style w:type="character" w:styleId="Hyperlink">
    <w:name w:val="Hyperlink"/>
    <w:basedOn w:val="DefaultParagraphFont"/>
    <w:uiPriority w:val="99"/>
    <w:unhideWhenUsed/>
    <w:rsid w:val="00BB7C53"/>
    <w:rPr>
      <w:color w:val="0563C1" w:themeColor="hyperlink"/>
      <w:u w:val="single"/>
    </w:rPr>
  </w:style>
  <w:style w:type="character" w:customStyle="1" w:styleId="Heading1Char">
    <w:name w:val="Heading 1 Char"/>
    <w:basedOn w:val="DefaultParagraphFont"/>
    <w:link w:val="Heading1"/>
    <w:uiPriority w:val="9"/>
    <w:rsid w:val="00770E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johnmenadue.com/?p=6374" TargetMode="External"/><Relationship Id="rId13" Type="http://schemas.openxmlformats.org/officeDocument/2006/relationships/hyperlink" Target="https://www.westconnex.com.au/related-projects" TargetMode="External"/><Relationship Id="rId3" Type="http://schemas.openxmlformats.org/officeDocument/2006/relationships/hyperlink" Target="https://grattan.edu.au/news/westconnex-audit-offers-another-17b-lesson-in-how-not-to-fund-infrastructure" TargetMode="External"/><Relationship Id="rId7" Type="http://schemas.openxmlformats.org/officeDocument/2006/relationships/hyperlink" Target="http://web.education.unimelb.edu.au/assets/pospsych/Social%20Exclusion%20and%20the%20Value%20of%20Mobility.pdf" TargetMode="External"/><Relationship Id="rId12" Type="http://schemas.openxmlformats.org/officeDocument/2006/relationships/hyperlink" Target="http://www.afr.com/business/infrastructure/roads/westconnex-what-could-go-wrong-20160919-grjtlo" TargetMode="External"/><Relationship Id="rId17" Type="http://schemas.openxmlformats.org/officeDocument/2006/relationships/hyperlink" Target="http://www.bts.nsw.gov.au/ArticleDocuments/79/r2015-03-train_statistics_2014_V1.1.pdf.aspx" TargetMode="External"/><Relationship Id="rId2" Type="http://schemas.openxmlformats.org/officeDocument/2006/relationships/hyperlink" Target="http://johnmenadue.com/?p=9727" TargetMode="External"/><Relationship Id="rId16" Type="http://schemas.openxmlformats.org/officeDocument/2006/relationships/hyperlink" Target="http://www.bts.nsw.gov.au/Statistics/Journey-to-Work/default.aspx?FolderID=217" TargetMode="External"/><Relationship Id="rId1" Type="http://schemas.openxmlformats.org/officeDocument/2006/relationships/hyperlink" Target="https://grattan.edu.au/news/getting-infrastructure-right-one-project-at-a-time/" TargetMode="External"/><Relationship Id="rId6" Type="http://schemas.openxmlformats.org/officeDocument/2006/relationships/hyperlink" Target="http://sydney.edu.au/business/__data/assets/pdf_file/0004/75181/itls-wp-10-16.pdf" TargetMode="External"/><Relationship Id="rId11" Type="http://schemas.openxmlformats.org/officeDocument/2006/relationships/hyperlink" Target="https://www.anao.gov.au/work/performance-audit/approval-and-administration-commonwealth-funding-westconnex-project" TargetMode="External"/><Relationship Id="rId5" Type="http://schemas.openxmlformats.org/officeDocument/2006/relationships/hyperlink" Target="http://theconversation.com/do-more-roads-really-mean-less-congestion-for-commuters-39508" TargetMode="External"/><Relationship Id="rId15" Type="http://schemas.openxmlformats.org/officeDocument/2006/relationships/hyperlink" Target="http://atrf.info/papers/2010/2010_xu_milthorpe.pdf" TargetMode="External"/><Relationship Id="rId10" Type="http://schemas.openxmlformats.org/officeDocument/2006/relationships/hyperlink" Target="http://infrastructureaustralia.gov.au/projects/files/Final_WestConnex_Project_Evaluation_Summary.pdf" TargetMode="External"/><Relationship Id="rId4" Type="http://schemas.openxmlformats.org/officeDocument/2006/relationships/hyperlink" Target="http://www.smh.com.au/comment/westconnex-is-for-the-people-of-sydney-20160310-gnfr0l.html" TargetMode="External"/><Relationship Id="rId9" Type="http://schemas.openxmlformats.org/officeDocument/2006/relationships/hyperlink" Target="http://infrastructureaustralia.gov.au/projects/files/IPL_170225.pdf" TargetMode="External"/><Relationship Id="rId14" Type="http://schemas.openxmlformats.org/officeDocument/2006/relationships/hyperlink" Target="http://www.afr.com/opinion/columnists/infrastructure-players-take-on-the-government-20170402-gvbs7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E21F-1CCF-47F0-9959-D3F8DA6B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3321</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42</cp:revision>
  <dcterms:created xsi:type="dcterms:W3CDTF">2017-03-23T02:11:00Z</dcterms:created>
  <dcterms:modified xsi:type="dcterms:W3CDTF">2017-04-05T00:24:00Z</dcterms:modified>
</cp:coreProperties>
</file>