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66B79" w14:textId="77777777" w:rsidR="00F11AD4" w:rsidRDefault="00F11AD4" w:rsidP="00F94856">
      <w:pPr>
        <w:pStyle w:val="Heading2"/>
        <w:spacing w:before="0"/>
        <w:rPr>
          <w:b w:val="0"/>
        </w:rPr>
      </w:pPr>
    </w:p>
    <w:sdt>
      <w:sdtPr>
        <w:rPr>
          <w:rFonts w:asciiTheme="minorHAnsi" w:eastAsiaTheme="minorHAnsi" w:hAnsiTheme="minorHAnsi" w:cstheme="minorBidi"/>
          <w:color w:val="auto"/>
          <w:sz w:val="22"/>
          <w:szCs w:val="22"/>
          <w:lang w:val="en-GB"/>
        </w:rPr>
        <w:id w:val="479042751"/>
        <w:docPartObj>
          <w:docPartGallery w:val="Table of Contents"/>
          <w:docPartUnique/>
        </w:docPartObj>
      </w:sdtPr>
      <w:sdtEndPr>
        <w:rPr>
          <w:b/>
          <w:bCs/>
          <w:noProof/>
        </w:rPr>
      </w:sdtEndPr>
      <w:sdtContent>
        <w:p w14:paraId="04F72797" w14:textId="0D01848D" w:rsidR="00486485" w:rsidRDefault="00486485">
          <w:pPr>
            <w:pStyle w:val="TOCHeading"/>
          </w:pPr>
          <w:r>
            <w:t>Contents</w:t>
          </w:r>
        </w:p>
        <w:p w14:paraId="5C9908CA" w14:textId="29FFC2BA" w:rsidR="008B3AA2" w:rsidRDefault="00486485">
          <w:pPr>
            <w:pStyle w:val="TOC2"/>
            <w:tabs>
              <w:tab w:val="left" w:pos="660"/>
              <w:tab w:val="right" w:leader="dot" w:pos="9016"/>
            </w:tabs>
            <w:rPr>
              <w:rFonts w:eastAsiaTheme="minorEastAsia"/>
              <w:noProof/>
              <w:lang w:val="en-AU" w:eastAsia="en-AU"/>
            </w:rPr>
          </w:pPr>
          <w:r>
            <w:fldChar w:fldCharType="begin"/>
          </w:r>
          <w:r>
            <w:instrText xml:space="preserve"> TOC \o "1-3" \h \z \u </w:instrText>
          </w:r>
          <w:r>
            <w:fldChar w:fldCharType="separate"/>
          </w:r>
          <w:hyperlink w:anchor="_Toc83925571" w:history="1">
            <w:r w:rsidR="008B3AA2" w:rsidRPr="00017483">
              <w:rPr>
                <w:rStyle w:val="Hyperlink"/>
                <w:noProof/>
              </w:rPr>
              <w:t>1.</w:t>
            </w:r>
            <w:r w:rsidR="008B3AA2">
              <w:rPr>
                <w:rFonts w:eastAsiaTheme="minorEastAsia"/>
                <w:noProof/>
                <w:lang w:val="en-AU" w:eastAsia="en-AU"/>
              </w:rPr>
              <w:tab/>
            </w:r>
            <w:r w:rsidR="008B3AA2" w:rsidRPr="00017483">
              <w:rPr>
                <w:rStyle w:val="Hyperlink"/>
                <w:noProof/>
              </w:rPr>
              <w:t>Introduction</w:t>
            </w:r>
            <w:r w:rsidR="008B3AA2">
              <w:rPr>
                <w:noProof/>
                <w:webHidden/>
              </w:rPr>
              <w:tab/>
            </w:r>
            <w:r w:rsidR="008B3AA2">
              <w:rPr>
                <w:noProof/>
                <w:webHidden/>
              </w:rPr>
              <w:fldChar w:fldCharType="begin"/>
            </w:r>
            <w:r w:rsidR="008B3AA2">
              <w:rPr>
                <w:noProof/>
                <w:webHidden/>
              </w:rPr>
              <w:instrText xml:space="preserve"> PAGEREF _Toc83925571 \h </w:instrText>
            </w:r>
            <w:r w:rsidR="008B3AA2">
              <w:rPr>
                <w:noProof/>
                <w:webHidden/>
              </w:rPr>
            </w:r>
            <w:r w:rsidR="008B3AA2">
              <w:rPr>
                <w:noProof/>
                <w:webHidden/>
              </w:rPr>
              <w:fldChar w:fldCharType="separate"/>
            </w:r>
            <w:r w:rsidR="008B3AA2">
              <w:rPr>
                <w:noProof/>
                <w:webHidden/>
              </w:rPr>
              <w:t>2</w:t>
            </w:r>
            <w:r w:rsidR="008B3AA2">
              <w:rPr>
                <w:noProof/>
                <w:webHidden/>
              </w:rPr>
              <w:fldChar w:fldCharType="end"/>
            </w:r>
          </w:hyperlink>
        </w:p>
        <w:p w14:paraId="75F30D37" w14:textId="5694EF5F" w:rsidR="008B3AA2" w:rsidRDefault="00506727">
          <w:pPr>
            <w:pStyle w:val="TOC2"/>
            <w:tabs>
              <w:tab w:val="left" w:pos="660"/>
              <w:tab w:val="right" w:leader="dot" w:pos="9016"/>
            </w:tabs>
            <w:rPr>
              <w:rFonts w:eastAsiaTheme="minorEastAsia"/>
              <w:noProof/>
              <w:lang w:val="en-AU" w:eastAsia="en-AU"/>
            </w:rPr>
          </w:pPr>
          <w:hyperlink w:anchor="_Toc83925572" w:history="1">
            <w:r w:rsidR="008B3AA2" w:rsidRPr="00017483">
              <w:rPr>
                <w:rStyle w:val="Hyperlink"/>
                <w:noProof/>
              </w:rPr>
              <w:t>2.</w:t>
            </w:r>
            <w:r w:rsidR="008B3AA2">
              <w:rPr>
                <w:rFonts w:eastAsiaTheme="minorEastAsia"/>
                <w:noProof/>
                <w:lang w:val="en-AU" w:eastAsia="en-AU"/>
              </w:rPr>
              <w:tab/>
            </w:r>
            <w:r w:rsidR="008B3AA2" w:rsidRPr="00017483">
              <w:rPr>
                <w:rStyle w:val="Hyperlink"/>
                <w:noProof/>
              </w:rPr>
              <w:t>Cabramatters</w:t>
            </w:r>
            <w:r w:rsidR="008B3AA2">
              <w:rPr>
                <w:noProof/>
                <w:webHidden/>
              </w:rPr>
              <w:tab/>
            </w:r>
            <w:r w:rsidR="008B3AA2">
              <w:rPr>
                <w:noProof/>
                <w:webHidden/>
              </w:rPr>
              <w:fldChar w:fldCharType="begin"/>
            </w:r>
            <w:r w:rsidR="008B3AA2">
              <w:rPr>
                <w:noProof/>
                <w:webHidden/>
              </w:rPr>
              <w:instrText xml:space="preserve"> PAGEREF _Toc83925572 \h </w:instrText>
            </w:r>
            <w:r w:rsidR="008B3AA2">
              <w:rPr>
                <w:noProof/>
                <w:webHidden/>
              </w:rPr>
            </w:r>
            <w:r w:rsidR="008B3AA2">
              <w:rPr>
                <w:noProof/>
                <w:webHidden/>
              </w:rPr>
              <w:fldChar w:fldCharType="separate"/>
            </w:r>
            <w:r w:rsidR="008B3AA2">
              <w:rPr>
                <w:noProof/>
                <w:webHidden/>
              </w:rPr>
              <w:t>2</w:t>
            </w:r>
            <w:r w:rsidR="008B3AA2">
              <w:rPr>
                <w:noProof/>
                <w:webHidden/>
              </w:rPr>
              <w:fldChar w:fldCharType="end"/>
            </w:r>
          </w:hyperlink>
        </w:p>
        <w:p w14:paraId="084EDD09" w14:textId="22B6CDD9" w:rsidR="008B3AA2" w:rsidRDefault="00506727">
          <w:pPr>
            <w:pStyle w:val="TOC3"/>
            <w:tabs>
              <w:tab w:val="left" w:pos="1100"/>
              <w:tab w:val="right" w:leader="dot" w:pos="9016"/>
            </w:tabs>
            <w:rPr>
              <w:rFonts w:eastAsiaTheme="minorEastAsia"/>
              <w:noProof/>
              <w:lang w:val="en-AU" w:eastAsia="en-AU"/>
            </w:rPr>
          </w:pPr>
          <w:hyperlink w:anchor="_Toc83925573" w:history="1">
            <w:r w:rsidR="008B3AA2" w:rsidRPr="00017483">
              <w:rPr>
                <w:rStyle w:val="Hyperlink"/>
                <w:noProof/>
              </w:rPr>
              <w:t>2.1</w:t>
            </w:r>
            <w:r w:rsidR="008B3AA2">
              <w:rPr>
                <w:rFonts w:eastAsiaTheme="minorEastAsia"/>
                <w:noProof/>
                <w:lang w:val="en-AU" w:eastAsia="en-AU"/>
              </w:rPr>
              <w:tab/>
            </w:r>
            <w:r w:rsidR="008B3AA2" w:rsidRPr="00017483">
              <w:rPr>
                <w:rStyle w:val="Hyperlink"/>
                <w:noProof/>
              </w:rPr>
              <w:t>Great Gough</w:t>
            </w:r>
            <w:r w:rsidR="008B3AA2">
              <w:rPr>
                <w:noProof/>
                <w:webHidden/>
              </w:rPr>
              <w:tab/>
            </w:r>
            <w:r w:rsidR="008B3AA2">
              <w:rPr>
                <w:noProof/>
                <w:webHidden/>
              </w:rPr>
              <w:fldChar w:fldCharType="begin"/>
            </w:r>
            <w:r w:rsidR="008B3AA2">
              <w:rPr>
                <w:noProof/>
                <w:webHidden/>
              </w:rPr>
              <w:instrText xml:space="preserve"> PAGEREF _Toc83925573 \h </w:instrText>
            </w:r>
            <w:r w:rsidR="008B3AA2">
              <w:rPr>
                <w:noProof/>
                <w:webHidden/>
              </w:rPr>
            </w:r>
            <w:r w:rsidR="008B3AA2">
              <w:rPr>
                <w:noProof/>
                <w:webHidden/>
              </w:rPr>
              <w:fldChar w:fldCharType="separate"/>
            </w:r>
            <w:r w:rsidR="008B3AA2">
              <w:rPr>
                <w:noProof/>
                <w:webHidden/>
              </w:rPr>
              <w:t>2</w:t>
            </w:r>
            <w:r w:rsidR="008B3AA2">
              <w:rPr>
                <w:noProof/>
                <w:webHidden/>
              </w:rPr>
              <w:fldChar w:fldCharType="end"/>
            </w:r>
          </w:hyperlink>
        </w:p>
        <w:p w14:paraId="54826508" w14:textId="5CC54060" w:rsidR="008B3AA2" w:rsidRDefault="00506727">
          <w:pPr>
            <w:pStyle w:val="TOC3"/>
            <w:tabs>
              <w:tab w:val="left" w:pos="1100"/>
              <w:tab w:val="right" w:leader="dot" w:pos="9016"/>
            </w:tabs>
            <w:rPr>
              <w:rFonts w:eastAsiaTheme="minorEastAsia"/>
              <w:noProof/>
              <w:lang w:val="en-AU" w:eastAsia="en-AU"/>
            </w:rPr>
          </w:pPr>
          <w:hyperlink w:anchor="_Toc83925574" w:history="1">
            <w:r w:rsidR="008B3AA2" w:rsidRPr="00017483">
              <w:rPr>
                <w:rStyle w:val="Hyperlink"/>
                <w:noProof/>
              </w:rPr>
              <w:t>2.2</w:t>
            </w:r>
            <w:r w:rsidR="008B3AA2">
              <w:rPr>
                <w:rFonts w:eastAsiaTheme="minorEastAsia"/>
                <w:noProof/>
                <w:lang w:val="en-AU" w:eastAsia="en-AU"/>
              </w:rPr>
              <w:tab/>
            </w:r>
            <w:r w:rsidR="008B3AA2" w:rsidRPr="00017483">
              <w:rPr>
                <w:rStyle w:val="Hyperlink"/>
                <w:noProof/>
              </w:rPr>
              <w:t>Vietnamatta</w:t>
            </w:r>
            <w:r w:rsidR="008B3AA2">
              <w:rPr>
                <w:noProof/>
                <w:webHidden/>
              </w:rPr>
              <w:tab/>
            </w:r>
            <w:r w:rsidR="008B3AA2">
              <w:rPr>
                <w:noProof/>
                <w:webHidden/>
              </w:rPr>
              <w:fldChar w:fldCharType="begin"/>
            </w:r>
            <w:r w:rsidR="008B3AA2">
              <w:rPr>
                <w:noProof/>
                <w:webHidden/>
              </w:rPr>
              <w:instrText xml:space="preserve"> PAGEREF _Toc83925574 \h </w:instrText>
            </w:r>
            <w:r w:rsidR="008B3AA2">
              <w:rPr>
                <w:noProof/>
                <w:webHidden/>
              </w:rPr>
            </w:r>
            <w:r w:rsidR="008B3AA2">
              <w:rPr>
                <w:noProof/>
                <w:webHidden/>
              </w:rPr>
              <w:fldChar w:fldCharType="separate"/>
            </w:r>
            <w:r w:rsidR="008B3AA2">
              <w:rPr>
                <w:noProof/>
                <w:webHidden/>
              </w:rPr>
              <w:t>3</w:t>
            </w:r>
            <w:r w:rsidR="008B3AA2">
              <w:rPr>
                <w:noProof/>
                <w:webHidden/>
              </w:rPr>
              <w:fldChar w:fldCharType="end"/>
            </w:r>
          </w:hyperlink>
        </w:p>
        <w:p w14:paraId="296AB7AE" w14:textId="0649E5BF" w:rsidR="008B3AA2" w:rsidRDefault="00506727">
          <w:pPr>
            <w:pStyle w:val="TOC3"/>
            <w:tabs>
              <w:tab w:val="left" w:pos="1100"/>
              <w:tab w:val="right" w:leader="dot" w:pos="9016"/>
            </w:tabs>
            <w:rPr>
              <w:rFonts w:eastAsiaTheme="minorEastAsia"/>
              <w:noProof/>
              <w:lang w:val="en-AU" w:eastAsia="en-AU"/>
            </w:rPr>
          </w:pPr>
          <w:hyperlink w:anchor="_Toc83925575" w:history="1">
            <w:r w:rsidR="008B3AA2" w:rsidRPr="00017483">
              <w:rPr>
                <w:rStyle w:val="Hyperlink"/>
                <w:noProof/>
              </w:rPr>
              <w:t>2.3</w:t>
            </w:r>
            <w:r w:rsidR="008B3AA2">
              <w:rPr>
                <w:rFonts w:eastAsiaTheme="minorEastAsia"/>
                <w:noProof/>
                <w:lang w:val="en-AU" w:eastAsia="en-AU"/>
              </w:rPr>
              <w:tab/>
            </w:r>
            <w:r w:rsidR="008B3AA2" w:rsidRPr="00017483">
              <w:rPr>
                <w:rStyle w:val="Hyperlink"/>
                <w:noProof/>
              </w:rPr>
              <w:t>Trouble</w:t>
            </w:r>
            <w:r w:rsidR="008B3AA2">
              <w:rPr>
                <w:noProof/>
                <w:webHidden/>
              </w:rPr>
              <w:tab/>
            </w:r>
            <w:r w:rsidR="008B3AA2">
              <w:rPr>
                <w:noProof/>
                <w:webHidden/>
              </w:rPr>
              <w:fldChar w:fldCharType="begin"/>
            </w:r>
            <w:r w:rsidR="008B3AA2">
              <w:rPr>
                <w:noProof/>
                <w:webHidden/>
              </w:rPr>
              <w:instrText xml:space="preserve"> PAGEREF _Toc83925575 \h </w:instrText>
            </w:r>
            <w:r w:rsidR="008B3AA2">
              <w:rPr>
                <w:noProof/>
                <w:webHidden/>
              </w:rPr>
            </w:r>
            <w:r w:rsidR="008B3AA2">
              <w:rPr>
                <w:noProof/>
                <w:webHidden/>
              </w:rPr>
              <w:fldChar w:fldCharType="separate"/>
            </w:r>
            <w:r w:rsidR="008B3AA2">
              <w:rPr>
                <w:noProof/>
                <w:webHidden/>
              </w:rPr>
              <w:t>5</w:t>
            </w:r>
            <w:r w:rsidR="008B3AA2">
              <w:rPr>
                <w:noProof/>
                <w:webHidden/>
              </w:rPr>
              <w:fldChar w:fldCharType="end"/>
            </w:r>
          </w:hyperlink>
        </w:p>
        <w:p w14:paraId="7E154488" w14:textId="48B60268" w:rsidR="008B3AA2" w:rsidRDefault="00506727">
          <w:pPr>
            <w:pStyle w:val="TOC3"/>
            <w:tabs>
              <w:tab w:val="left" w:pos="1100"/>
              <w:tab w:val="right" w:leader="dot" w:pos="9016"/>
            </w:tabs>
            <w:rPr>
              <w:rFonts w:eastAsiaTheme="minorEastAsia"/>
              <w:noProof/>
              <w:lang w:val="en-AU" w:eastAsia="en-AU"/>
            </w:rPr>
          </w:pPr>
          <w:hyperlink w:anchor="_Toc83925576" w:history="1">
            <w:r w:rsidR="008B3AA2" w:rsidRPr="00017483">
              <w:rPr>
                <w:rStyle w:val="Hyperlink"/>
                <w:noProof/>
              </w:rPr>
              <w:t>2.4</w:t>
            </w:r>
            <w:r w:rsidR="008B3AA2">
              <w:rPr>
                <w:rFonts w:eastAsiaTheme="minorEastAsia"/>
                <w:noProof/>
                <w:lang w:val="en-AU" w:eastAsia="en-AU"/>
              </w:rPr>
              <w:tab/>
            </w:r>
            <w:r w:rsidR="008B3AA2" w:rsidRPr="00017483">
              <w:rPr>
                <w:rStyle w:val="Hyperlink"/>
                <w:noProof/>
              </w:rPr>
              <w:t>Coogeematta</w:t>
            </w:r>
            <w:r w:rsidR="008B3AA2">
              <w:rPr>
                <w:noProof/>
                <w:webHidden/>
              </w:rPr>
              <w:tab/>
            </w:r>
            <w:r w:rsidR="008B3AA2">
              <w:rPr>
                <w:noProof/>
                <w:webHidden/>
              </w:rPr>
              <w:fldChar w:fldCharType="begin"/>
            </w:r>
            <w:r w:rsidR="008B3AA2">
              <w:rPr>
                <w:noProof/>
                <w:webHidden/>
              </w:rPr>
              <w:instrText xml:space="preserve"> PAGEREF _Toc83925576 \h </w:instrText>
            </w:r>
            <w:r w:rsidR="008B3AA2">
              <w:rPr>
                <w:noProof/>
                <w:webHidden/>
              </w:rPr>
            </w:r>
            <w:r w:rsidR="008B3AA2">
              <w:rPr>
                <w:noProof/>
                <w:webHidden/>
              </w:rPr>
              <w:fldChar w:fldCharType="separate"/>
            </w:r>
            <w:r w:rsidR="008B3AA2">
              <w:rPr>
                <w:noProof/>
                <w:webHidden/>
              </w:rPr>
              <w:t>6</w:t>
            </w:r>
            <w:r w:rsidR="008B3AA2">
              <w:rPr>
                <w:noProof/>
                <w:webHidden/>
              </w:rPr>
              <w:fldChar w:fldCharType="end"/>
            </w:r>
          </w:hyperlink>
        </w:p>
        <w:p w14:paraId="10F309B3" w14:textId="3A1AB7AC" w:rsidR="008B3AA2" w:rsidRDefault="00506727">
          <w:pPr>
            <w:pStyle w:val="TOC3"/>
            <w:tabs>
              <w:tab w:val="left" w:pos="1100"/>
              <w:tab w:val="right" w:leader="dot" w:pos="9016"/>
            </w:tabs>
            <w:rPr>
              <w:rFonts w:eastAsiaTheme="minorEastAsia"/>
              <w:noProof/>
              <w:lang w:val="en-AU" w:eastAsia="en-AU"/>
            </w:rPr>
          </w:pPr>
          <w:hyperlink w:anchor="_Toc83925577" w:history="1">
            <w:r w:rsidR="008B3AA2" w:rsidRPr="00017483">
              <w:rPr>
                <w:rStyle w:val="Hyperlink"/>
                <w:noProof/>
              </w:rPr>
              <w:t>2.5</w:t>
            </w:r>
            <w:r w:rsidR="008B3AA2">
              <w:rPr>
                <w:rFonts w:eastAsiaTheme="minorEastAsia"/>
                <w:noProof/>
                <w:lang w:val="en-AU" w:eastAsia="en-AU"/>
              </w:rPr>
              <w:tab/>
            </w:r>
            <w:r w:rsidR="008B3AA2" w:rsidRPr="00017483">
              <w:rPr>
                <w:rStyle w:val="Hyperlink"/>
                <w:noProof/>
              </w:rPr>
              <w:t>Today, almost</w:t>
            </w:r>
            <w:r w:rsidR="008B3AA2">
              <w:rPr>
                <w:noProof/>
                <w:webHidden/>
              </w:rPr>
              <w:tab/>
            </w:r>
            <w:r w:rsidR="008B3AA2">
              <w:rPr>
                <w:noProof/>
                <w:webHidden/>
              </w:rPr>
              <w:fldChar w:fldCharType="begin"/>
            </w:r>
            <w:r w:rsidR="008B3AA2">
              <w:rPr>
                <w:noProof/>
                <w:webHidden/>
              </w:rPr>
              <w:instrText xml:space="preserve"> PAGEREF _Toc83925577 \h </w:instrText>
            </w:r>
            <w:r w:rsidR="008B3AA2">
              <w:rPr>
                <w:noProof/>
                <w:webHidden/>
              </w:rPr>
            </w:r>
            <w:r w:rsidR="008B3AA2">
              <w:rPr>
                <w:noProof/>
                <w:webHidden/>
              </w:rPr>
              <w:fldChar w:fldCharType="separate"/>
            </w:r>
            <w:r w:rsidR="008B3AA2">
              <w:rPr>
                <w:noProof/>
                <w:webHidden/>
              </w:rPr>
              <w:t>7</w:t>
            </w:r>
            <w:r w:rsidR="008B3AA2">
              <w:rPr>
                <w:noProof/>
                <w:webHidden/>
              </w:rPr>
              <w:fldChar w:fldCharType="end"/>
            </w:r>
          </w:hyperlink>
        </w:p>
        <w:p w14:paraId="56C7C7E8" w14:textId="425FE111" w:rsidR="008B3AA2" w:rsidRDefault="00506727">
          <w:pPr>
            <w:pStyle w:val="TOC2"/>
            <w:tabs>
              <w:tab w:val="left" w:pos="660"/>
              <w:tab w:val="right" w:leader="dot" w:pos="9016"/>
            </w:tabs>
            <w:rPr>
              <w:rFonts w:eastAsiaTheme="minorEastAsia"/>
              <w:noProof/>
              <w:lang w:val="en-AU" w:eastAsia="en-AU"/>
            </w:rPr>
          </w:pPr>
          <w:hyperlink w:anchor="_Toc83925578" w:history="1">
            <w:r w:rsidR="008B3AA2" w:rsidRPr="00017483">
              <w:rPr>
                <w:rStyle w:val="Hyperlink"/>
                <w:noProof/>
              </w:rPr>
              <w:t>3.</w:t>
            </w:r>
            <w:r w:rsidR="008B3AA2">
              <w:rPr>
                <w:rFonts w:eastAsiaTheme="minorEastAsia"/>
                <w:noProof/>
                <w:lang w:val="en-AU" w:eastAsia="en-AU"/>
              </w:rPr>
              <w:tab/>
            </w:r>
            <w:r w:rsidR="008B3AA2" w:rsidRPr="00017483">
              <w:rPr>
                <w:rStyle w:val="Hyperlink"/>
                <w:noProof/>
              </w:rPr>
              <w:t>An area-of-concern</w:t>
            </w:r>
            <w:r w:rsidR="008B3AA2">
              <w:rPr>
                <w:noProof/>
                <w:webHidden/>
              </w:rPr>
              <w:tab/>
            </w:r>
            <w:r w:rsidR="008B3AA2">
              <w:rPr>
                <w:noProof/>
                <w:webHidden/>
              </w:rPr>
              <w:fldChar w:fldCharType="begin"/>
            </w:r>
            <w:r w:rsidR="008B3AA2">
              <w:rPr>
                <w:noProof/>
                <w:webHidden/>
              </w:rPr>
              <w:instrText xml:space="preserve"> PAGEREF _Toc83925578 \h </w:instrText>
            </w:r>
            <w:r w:rsidR="008B3AA2">
              <w:rPr>
                <w:noProof/>
                <w:webHidden/>
              </w:rPr>
            </w:r>
            <w:r w:rsidR="008B3AA2">
              <w:rPr>
                <w:noProof/>
                <w:webHidden/>
              </w:rPr>
              <w:fldChar w:fldCharType="separate"/>
            </w:r>
            <w:r w:rsidR="008B3AA2">
              <w:rPr>
                <w:noProof/>
                <w:webHidden/>
              </w:rPr>
              <w:t>7</w:t>
            </w:r>
            <w:r w:rsidR="008B3AA2">
              <w:rPr>
                <w:noProof/>
                <w:webHidden/>
              </w:rPr>
              <w:fldChar w:fldCharType="end"/>
            </w:r>
          </w:hyperlink>
        </w:p>
        <w:p w14:paraId="494CEBBE" w14:textId="1AE5BA86" w:rsidR="008B3AA2" w:rsidRDefault="00506727">
          <w:pPr>
            <w:pStyle w:val="TOC3"/>
            <w:tabs>
              <w:tab w:val="left" w:pos="1100"/>
              <w:tab w:val="right" w:leader="dot" w:pos="9016"/>
            </w:tabs>
            <w:rPr>
              <w:rFonts w:eastAsiaTheme="minorEastAsia"/>
              <w:noProof/>
              <w:lang w:val="en-AU" w:eastAsia="en-AU"/>
            </w:rPr>
          </w:pPr>
          <w:hyperlink w:anchor="_Toc83925579" w:history="1">
            <w:r w:rsidR="008B3AA2" w:rsidRPr="00017483">
              <w:rPr>
                <w:rStyle w:val="Hyperlink"/>
                <w:noProof/>
              </w:rPr>
              <w:t>3.1</w:t>
            </w:r>
            <w:r w:rsidR="008B3AA2">
              <w:rPr>
                <w:rFonts w:eastAsiaTheme="minorEastAsia"/>
                <w:noProof/>
                <w:lang w:val="en-AU" w:eastAsia="en-AU"/>
              </w:rPr>
              <w:tab/>
            </w:r>
            <w:r w:rsidR="008B3AA2" w:rsidRPr="00017483">
              <w:rPr>
                <w:rStyle w:val="Hyperlink"/>
                <w:noProof/>
              </w:rPr>
              <w:t>It came from the east</w:t>
            </w:r>
            <w:r w:rsidR="008B3AA2">
              <w:rPr>
                <w:noProof/>
                <w:webHidden/>
              </w:rPr>
              <w:tab/>
            </w:r>
            <w:r w:rsidR="008B3AA2">
              <w:rPr>
                <w:noProof/>
                <w:webHidden/>
              </w:rPr>
              <w:fldChar w:fldCharType="begin"/>
            </w:r>
            <w:r w:rsidR="008B3AA2">
              <w:rPr>
                <w:noProof/>
                <w:webHidden/>
              </w:rPr>
              <w:instrText xml:space="preserve"> PAGEREF _Toc83925579 \h </w:instrText>
            </w:r>
            <w:r w:rsidR="008B3AA2">
              <w:rPr>
                <w:noProof/>
                <w:webHidden/>
              </w:rPr>
            </w:r>
            <w:r w:rsidR="008B3AA2">
              <w:rPr>
                <w:noProof/>
                <w:webHidden/>
              </w:rPr>
              <w:fldChar w:fldCharType="separate"/>
            </w:r>
            <w:r w:rsidR="008B3AA2">
              <w:rPr>
                <w:noProof/>
                <w:webHidden/>
              </w:rPr>
              <w:t>7</w:t>
            </w:r>
            <w:r w:rsidR="008B3AA2">
              <w:rPr>
                <w:noProof/>
                <w:webHidden/>
              </w:rPr>
              <w:fldChar w:fldCharType="end"/>
            </w:r>
          </w:hyperlink>
        </w:p>
        <w:p w14:paraId="26FCB769" w14:textId="3E959D09" w:rsidR="008B3AA2" w:rsidRDefault="00506727">
          <w:pPr>
            <w:pStyle w:val="TOC3"/>
            <w:tabs>
              <w:tab w:val="left" w:pos="1100"/>
              <w:tab w:val="right" w:leader="dot" w:pos="9016"/>
            </w:tabs>
            <w:rPr>
              <w:rFonts w:eastAsiaTheme="minorEastAsia"/>
              <w:noProof/>
              <w:lang w:val="en-AU" w:eastAsia="en-AU"/>
            </w:rPr>
          </w:pPr>
          <w:hyperlink w:anchor="_Toc83925580" w:history="1">
            <w:r w:rsidR="008B3AA2" w:rsidRPr="00017483">
              <w:rPr>
                <w:rStyle w:val="Hyperlink"/>
                <w:noProof/>
              </w:rPr>
              <w:t>3.2</w:t>
            </w:r>
            <w:r w:rsidR="008B3AA2">
              <w:rPr>
                <w:rFonts w:eastAsiaTheme="minorEastAsia"/>
                <w:noProof/>
                <w:lang w:val="en-AU" w:eastAsia="en-AU"/>
              </w:rPr>
              <w:tab/>
            </w:r>
            <w:r w:rsidR="008B3AA2" w:rsidRPr="00017483">
              <w:rPr>
                <w:rStyle w:val="Hyperlink"/>
                <w:noProof/>
              </w:rPr>
              <w:t>Areas of concern</w:t>
            </w:r>
            <w:r w:rsidR="008B3AA2">
              <w:rPr>
                <w:noProof/>
                <w:webHidden/>
              </w:rPr>
              <w:tab/>
            </w:r>
            <w:r w:rsidR="008B3AA2">
              <w:rPr>
                <w:noProof/>
                <w:webHidden/>
              </w:rPr>
              <w:fldChar w:fldCharType="begin"/>
            </w:r>
            <w:r w:rsidR="008B3AA2">
              <w:rPr>
                <w:noProof/>
                <w:webHidden/>
              </w:rPr>
              <w:instrText xml:space="preserve"> PAGEREF _Toc83925580 \h </w:instrText>
            </w:r>
            <w:r w:rsidR="008B3AA2">
              <w:rPr>
                <w:noProof/>
                <w:webHidden/>
              </w:rPr>
            </w:r>
            <w:r w:rsidR="008B3AA2">
              <w:rPr>
                <w:noProof/>
                <w:webHidden/>
              </w:rPr>
              <w:fldChar w:fldCharType="separate"/>
            </w:r>
            <w:r w:rsidR="008B3AA2">
              <w:rPr>
                <w:noProof/>
                <w:webHidden/>
              </w:rPr>
              <w:t>8</w:t>
            </w:r>
            <w:r w:rsidR="008B3AA2">
              <w:rPr>
                <w:noProof/>
                <w:webHidden/>
              </w:rPr>
              <w:fldChar w:fldCharType="end"/>
            </w:r>
          </w:hyperlink>
        </w:p>
        <w:p w14:paraId="4814F363" w14:textId="2BD21010" w:rsidR="008B3AA2" w:rsidRDefault="00506727">
          <w:pPr>
            <w:pStyle w:val="TOC3"/>
            <w:tabs>
              <w:tab w:val="left" w:pos="1100"/>
              <w:tab w:val="right" w:leader="dot" w:pos="9016"/>
            </w:tabs>
            <w:rPr>
              <w:rFonts w:eastAsiaTheme="minorEastAsia"/>
              <w:noProof/>
              <w:lang w:val="en-AU" w:eastAsia="en-AU"/>
            </w:rPr>
          </w:pPr>
          <w:hyperlink w:anchor="_Toc83925581" w:history="1">
            <w:r w:rsidR="008B3AA2" w:rsidRPr="00017483">
              <w:rPr>
                <w:rStyle w:val="Hyperlink"/>
                <w:noProof/>
              </w:rPr>
              <w:t>3.3</w:t>
            </w:r>
            <w:r w:rsidR="008B3AA2">
              <w:rPr>
                <w:rFonts w:eastAsiaTheme="minorEastAsia"/>
                <w:noProof/>
                <w:lang w:val="en-AU" w:eastAsia="en-AU"/>
              </w:rPr>
              <w:tab/>
            </w:r>
            <w:r w:rsidR="008B3AA2" w:rsidRPr="00017483">
              <w:rPr>
                <w:rStyle w:val="Hyperlink"/>
                <w:noProof/>
              </w:rPr>
              <w:t>A little bit more for the west</w:t>
            </w:r>
            <w:r w:rsidR="008B3AA2">
              <w:rPr>
                <w:noProof/>
                <w:webHidden/>
              </w:rPr>
              <w:tab/>
            </w:r>
            <w:r w:rsidR="008B3AA2">
              <w:rPr>
                <w:noProof/>
                <w:webHidden/>
              </w:rPr>
              <w:fldChar w:fldCharType="begin"/>
            </w:r>
            <w:r w:rsidR="008B3AA2">
              <w:rPr>
                <w:noProof/>
                <w:webHidden/>
              </w:rPr>
              <w:instrText xml:space="preserve"> PAGEREF _Toc83925581 \h </w:instrText>
            </w:r>
            <w:r w:rsidR="008B3AA2">
              <w:rPr>
                <w:noProof/>
                <w:webHidden/>
              </w:rPr>
            </w:r>
            <w:r w:rsidR="008B3AA2">
              <w:rPr>
                <w:noProof/>
                <w:webHidden/>
              </w:rPr>
              <w:fldChar w:fldCharType="separate"/>
            </w:r>
            <w:r w:rsidR="008B3AA2">
              <w:rPr>
                <w:noProof/>
                <w:webHidden/>
              </w:rPr>
              <w:t>8</w:t>
            </w:r>
            <w:r w:rsidR="008B3AA2">
              <w:rPr>
                <w:noProof/>
                <w:webHidden/>
              </w:rPr>
              <w:fldChar w:fldCharType="end"/>
            </w:r>
          </w:hyperlink>
        </w:p>
        <w:p w14:paraId="66C9F84D" w14:textId="254083DD" w:rsidR="008B3AA2" w:rsidRDefault="00506727">
          <w:pPr>
            <w:pStyle w:val="TOC3"/>
            <w:tabs>
              <w:tab w:val="left" w:pos="1100"/>
              <w:tab w:val="right" w:leader="dot" w:pos="9016"/>
            </w:tabs>
            <w:rPr>
              <w:rFonts w:eastAsiaTheme="minorEastAsia"/>
              <w:noProof/>
              <w:lang w:val="en-AU" w:eastAsia="en-AU"/>
            </w:rPr>
          </w:pPr>
          <w:hyperlink w:anchor="_Toc83925582" w:history="1">
            <w:r w:rsidR="008B3AA2" w:rsidRPr="00017483">
              <w:rPr>
                <w:rStyle w:val="Hyperlink"/>
                <w:noProof/>
              </w:rPr>
              <w:t>3.4</w:t>
            </w:r>
            <w:r w:rsidR="008B3AA2">
              <w:rPr>
                <w:rFonts w:eastAsiaTheme="minorEastAsia"/>
                <w:noProof/>
                <w:lang w:val="en-AU" w:eastAsia="en-AU"/>
              </w:rPr>
              <w:tab/>
            </w:r>
            <w:r w:rsidR="008B3AA2" w:rsidRPr="00017483">
              <w:rPr>
                <w:rStyle w:val="Hyperlink"/>
                <w:noProof/>
              </w:rPr>
              <w:t>Trouble</w:t>
            </w:r>
            <w:r w:rsidR="008B3AA2">
              <w:rPr>
                <w:noProof/>
                <w:webHidden/>
              </w:rPr>
              <w:tab/>
            </w:r>
            <w:r w:rsidR="008B3AA2">
              <w:rPr>
                <w:noProof/>
                <w:webHidden/>
              </w:rPr>
              <w:fldChar w:fldCharType="begin"/>
            </w:r>
            <w:r w:rsidR="008B3AA2">
              <w:rPr>
                <w:noProof/>
                <w:webHidden/>
              </w:rPr>
              <w:instrText xml:space="preserve"> PAGEREF _Toc83925582 \h </w:instrText>
            </w:r>
            <w:r w:rsidR="008B3AA2">
              <w:rPr>
                <w:noProof/>
                <w:webHidden/>
              </w:rPr>
            </w:r>
            <w:r w:rsidR="008B3AA2">
              <w:rPr>
                <w:noProof/>
                <w:webHidden/>
              </w:rPr>
              <w:fldChar w:fldCharType="separate"/>
            </w:r>
            <w:r w:rsidR="008B3AA2">
              <w:rPr>
                <w:noProof/>
                <w:webHidden/>
              </w:rPr>
              <w:t>9</w:t>
            </w:r>
            <w:r w:rsidR="008B3AA2">
              <w:rPr>
                <w:noProof/>
                <w:webHidden/>
              </w:rPr>
              <w:fldChar w:fldCharType="end"/>
            </w:r>
          </w:hyperlink>
        </w:p>
        <w:p w14:paraId="6D478BEB" w14:textId="670D7444" w:rsidR="008B3AA2" w:rsidRDefault="00506727">
          <w:pPr>
            <w:pStyle w:val="TOC3"/>
            <w:tabs>
              <w:tab w:val="left" w:pos="1100"/>
              <w:tab w:val="right" w:leader="dot" w:pos="9016"/>
            </w:tabs>
            <w:rPr>
              <w:rFonts w:eastAsiaTheme="minorEastAsia"/>
              <w:noProof/>
              <w:lang w:val="en-AU" w:eastAsia="en-AU"/>
            </w:rPr>
          </w:pPr>
          <w:hyperlink w:anchor="_Toc83925583" w:history="1">
            <w:r w:rsidR="008B3AA2" w:rsidRPr="00017483">
              <w:rPr>
                <w:rStyle w:val="Hyperlink"/>
                <w:noProof/>
              </w:rPr>
              <w:t>3.5</w:t>
            </w:r>
            <w:r w:rsidR="008B3AA2">
              <w:rPr>
                <w:rFonts w:eastAsiaTheme="minorEastAsia"/>
                <w:noProof/>
                <w:lang w:val="en-AU" w:eastAsia="en-AU"/>
              </w:rPr>
              <w:tab/>
            </w:r>
            <w:r w:rsidR="008B3AA2" w:rsidRPr="00017483">
              <w:rPr>
                <w:rStyle w:val="Hyperlink"/>
                <w:noProof/>
              </w:rPr>
              <w:t>End of curfew</w:t>
            </w:r>
            <w:r w:rsidR="008B3AA2">
              <w:rPr>
                <w:noProof/>
                <w:webHidden/>
              </w:rPr>
              <w:tab/>
            </w:r>
            <w:r w:rsidR="008B3AA2">
              <w:rPr>
                <w:noProof/>
                <w:webHidden/>
              </w:rPr>
              <w:fldChar w:fldCharType="begin"/>
            </w:r>
            <w:r w:rsidR="008B3AA2">
              <w:rPr>
                <w:noProof/>
                <w:webHidden/>
              </w:rPr>
              <w:instrText xml:space="preserve"> PAGEREF _Toc83925583 \h </w:instrText>
            </w:r>
            <w:r w:rsidR="008B3AA2">
              <w:rPr>
                <w:noProof/>
                <w:webHidden/>
              </w:rPr>
            </w:r>
            <w:r w:rsidR="008B3AA2">
              <w:rPr>
                <w:noProof/>
                <w:webHidden/>
              </w:rPr>
              <w:fldChar w:fldCharType="separate"/>
            </w:r>
            <w:r w:rsidR="008B3AA2">
              <w:rPr>
                <w:noProof/>
                <w:webHidden/>
              </w:rPr>
              <w:t>10</w:t>
            </w:r>
            <w:r w:rsidR="008B3AA2">
              <w:rPr>
                <w:noProof/>
                <w:webHidden/>
              </w:rPr>
              <w:fldChar w:fldCharType="end"/>
            </w:r>
          </w:hyperlink>
        </w:p>
        <w:p w14:paraId="6CCFB06D" w14:textId="09E36D45" w:rsidR="008B3AA2" w:rsidRDefault="00506727">
          <w:pPr>
            <w:pStyle w:val="TOC2"/>
            <w:tabs>
              <w:tab w:val="left" w:pos="660"/>
              <w:tab w:val="right" w:leader="dot" w:pos="9016"/>
            </w:tabs>
            <w:rPr>
              <w:rFonts w:eastAsiaTheme="minorEastAsia"/>
              <w:noProof/>
              <w:lang w:val="en-AU" w:eastAsia="en-AU"/>
            </w:rPr>
          </w:pPr>
          <w:hyperlink w:anchor="_Toc83925584" w:history="1">
            <w:r w:rsidR="008B3AA2" w:rsidRPr="00017483">
              <w:rPr>
                <w:rStyle w:val="Hyperlink"/>
                <w:noProof/>
              </w:rPr>
              <w:t>4.</w:t>
            </w:r>
            <w:r w:rsidR="008B3AA2">
              <w:rPr>
                <w:rFonts w:eastAsiaTheme="minorEastAsia"/>
                <w:noProof/>
                <w:lang w:val="en-AU" w:eastAsia="en-AU"/>
              </w:rPr>
              <w:tab/>
            </w:r>
            <w:r w:rsidR="008B3AA2" w:rsidRPr="00017483">
              <w:rPr>
                <w:rStyle w:val="Hyperlink"/>
                <w:noProof/>
              </w:rPr>
              <w:t>Salt</w:t>
            </w:r>
            <w:r w:rsidR="008B3AA2">
              <w:rPr>
                <w:noProof/>
                <w:webHidden/>
              </w:rPr>
              <w:tab/>
            </w:r>
            <w:r w:rsidR="008B3AA2">
              <w:rPr>
                <w:noProof/>
                <w:webHidden/>
              </w:rPr>
              <w:fldChar w:fldCharType="begin"/>
            </w:r>
            <w:r w:rsidR="008B3AA2">
              <w:rPr>
                <w:noProof/>
                <w:webHidden/>
              </w:rPr>
              <w:instrText xml:space="preserve"> PAGEREF _Toc83925584 \h </w:instrText>
            </w:r>
            <w:r w:rsidR="008B3AA2">
              <w:rPr>
                <w:noProof/>
                <w:webHidden/>
              </w:rPr>
            </w:r>
            <w:r w:rsidR="008B3AA2">
              <w:rPr>
                <w:noProof/>
                <w:webHidden/>
              </w:rPr>
              <w:fldChar w:fldCharType="separate"/>
            </w:r>
            <w:r w:rsidR="008B3AA2">
              <w:rPr>
                <w:noProof/>
                <w:webHidden/>
              </w:rPr>
              <w:t>12</w:t>
            </w:r>
            <w:r w:rsidR="008B3AA2">
              <w:rPr>
                <w:noProof/>
                <w:webHidden/>
              </w:rPr>
              <w:fldChar w:fldCharType="end"/>
            </w:r>
          </w:hyperlink>
        </w:p>
        <w:p w14:paraId="76B041C0" w14:textId="3558DE62" w:rsidR="008B3AA2" w:rsidRDefault="00506727">
          <w:pPr>
            <w:pStyle w:val="TOC3"/>
            <w:tabs>
              <w:tab w:val="left" w:pos="1100"/>
              <w:tab w:val="right" w:leader="dot" w:pos="9016"/>
            </w:tabs>
            <w:rPr>
              <w:rFonts w:eastAsiaTheme="minorEastAsia"/>
              <w:noProof/>
              <w:lang w:val="en-AU" w:eastAsia="en-AU"/>
            </w:rPr>
          </w:pPr>
          <w:hyperlink w:anchor="_Toc83925585" w:history="1">
            <w:r w:rsidR="008B3AA2" w:rsidRPr="00017483">
              <w:rPr>
                <w:rStyle w:val="Hyperlink"/>
                <w:noProof/>
              </w:rPr>
              <w:t>4.1</w:t>
            </w:r>
            <w:r w:rsidR="008B3AA2">
              <w:rPr>
                <w:rFonts w:eastAsiaTheme="minorEastAsia"/>
                <w:noProof/>
                <w:lang w:val="en-AU" w:eastAsia="en-AU"/>
              </w:rPr>
              <w:tab/>
            </w:r>
            <w:r w:rsidR="008B3AA2" w:rsidRPr="00017483">
              <w:rPr>
                <w:rStyle w:val="Hyperlink"/>
                <w:noProof/>
              </w:rPr>
              <w:t>Nobody’s girl</w:t>
            </w:r>
            <w:r w:rsidR="008B3AA2">
              <w:rPr>
                <w:noProof/>
                <w:webHidden/>
              </w:rPr>
              <w:tab/>
            </w:r>
            <w:r w:rsidR="008B3AA2">
              <w:rPr>
                <w:noProof/>
                <w:webHidden/>
              </w:rPr>
              <w:fldChar w:fldCharType="begin"/>
            </w:r>
            <w:r w:rsidR="008B3AA2">
              <w:rPr>
                <w:noProof/>
                <w:webHidden/>
              </w:rPr>
              <w:instrText xml:space="preserve"> PAGEREF _Toc83925585 \h </w:instrText>
            </w:r>
            <w:r w:rsidR="008B3AA2">
              <w:rPr>
                <w:noProof/>
                <w:webHidden/>
              </w:rPr>
            </w:r>
            <w:r w:rsidR="008B3AA2">
              <w:rPr>
                <w:noProof/>
                <w:webHidden/>
              </w:rPr>
              <w:fldChar w:fldCharType="separate"/>
            </w:r>
            <w:r w:rsidR="008B3AA2">
              <w:rPr>
                <w:noProof/>
                <w:webHidden/>
              </w:rPr>
              <w:t>12</w:t>
            </w:r>
            <w:r w:rsidR="008B3AA2">
              <w:rPr>
                <w:noProof/>
                <w:webHidden/>
              </w:rPr>
              <w:fldChar w:fldCharType="end"/>
            </w:r>
          </w:hyperlink>
        </w:p>
        <w:p w14:paraId="62D76234" w14:textId="116B777F" w:rsidR="008B3AA2" w:rsidRDefault="00506727">
          <w:pPr>
            <w:pStyle w:val="TOC3"/>
            <w:tabs>
              <w:tab w:val="left" w:pos="1100"/>
              <w:tab w:val="right" w:leader="dot" w:pos="9016"/>
            </w:tabs>
            <w:rPr>
              <w:rFonts w:eastAsiaTheme="minorEastAsia"/>
              <w:noProof/>
              <w:lang w:val="en-AU" w:eastAsia="en-AU"/>
            </w:rPr>
          </w:pPr>
          <w:hyperlink w:anchor="_Toc83925586" w:history="1">
            <w:r w:rsidR="008B3AA2" w:rsidRPr="00017483">
              <w:rPr>
                <w:rStyle w:val="Hyperlink"/>
                <w:noProof/>
              </w:rPr>
              <w:t>4.2</w:t>
            </w:r>
            <w:r w:rsidR="008B3AA2">
              <w:rPr>
                <w:rFonts w:eastAsiaTheme="minorEastAsia"/>
                <w:noProof/>
                <w:lang w:val="en-AU" w:eastAsia="en-AU"/>
              </w:rPr>
              <w:tab/>
            </w:r>
            <w:r w:rsidR="008B3AA2" w:rsidRPr="00017483">
              <w:rPr>
                <w:rStyle w:val="Hyperlink"/>
                <w:noProof/>
              </w:rPr>
              <w:t>Nobody’s girl goes to Canberra</w:t>
            </w:r>
            <w:r w:rsidR="008B3AA2">
              <w:rPr>
                <w:noProof/>
                <w:webHidden/>
              </w:rPr>
              <w:tab/>
            </w:r>
            <w:r w:rsidR="008B3AA2">
              <w:rPr>
                <w:noProof/>
                <w:webHidden/>
              </w:rPr>
              <w:fldChar w:fldCharType="begin"/>
            </w:r>
            <w:r w:rsidR="008B3AA2">
              <w:rPr>
                <w:noProof/>
                <w:webHidden/>
              </w:rPr>
              <w:instrText xml:space="preserve"> PAGEREF _Toc83925586 \h </w:instrText>
            </w:r>
            <w:r w:rsidR="008B3AA2">
              <w:rPr>
                <w:noProof/>
                <w:webHidden/>
              </w:rPr>
            </w:r>
            <w:r w:rsidR="008B3AA2">
              <w:rPr>
                <w:noProof/>
                <w:webHidden/>
              </w:rPr>
              <w:fldChar w:fldCharType="separate"/>
            </w:r>
            <w:r w:rsidR="008B3AA2">
              <w:rPr>
                <w:noProof/>
                <w:webHidden/>
              </w:rPr>
              <w:t>13</w:t>
            </w:r>
            <w:r w:rsidR="008B3AA2">
              <w:rPr>
                <w:noProof/>
                <w:webHidden/>
              </w:rPr>
              <w:fldChar w:fldCharType="end"/>
            </w:r>
          </w:hyperlink>
        </w:p>
        <w:p w14:paraId="7BDF3DAD" w14:textId="56080536" w:rsidR="008B3AA2" w:rsidRDefault="00506727">
          <w:pPr>
            <w:pStyle w:val="TOC3"/>
            <w:tabs>
              <w:tab w:val="left" w:pos="1100"/>
              <w:tab w:val="right" w:leader="dot" w:pos="9016"/>
            </w:tabs>
            <w:rPr>
              <w:rFonts w:eastAsiaTheme="minorEastAsia"/>
              <w:noProof/>
              <w:lang w:val="en-AU" w:eastAsia="en-AU"/>
            </w:rPr>
          </w:pPr>
          <w:hyperlink w:anchor="_Toc83925587" w:history="1">
            <w:r w:rsidR="008B3AA2" w:rsidRPr="00017483">
              <w:rPr>
                <w:rStyle w:val="Hyperlink"/>
                <w:noProof/>
              </w:rPr>
              <w:t>4.3</w:t>
            </w:r>
            <w:r w:rsidR="008B3AA2">
              <w:rPr>
                <w:rFonts w:eastAsiaTheme="minorEastAsia"/>
                <w:noProof/>
                <w:lang w:val="en-AU" w:eastAsia="en-AU"/>
              </w:rPr>
              <w:tab/>
            </w:r>
            <w:r w:rsidR="008B3AA2" w:rsidRPr="00017483">
              <w:rPr>
                <w:rStyle w:val="Hyperlink"/>
                <w:noProof/>
              </w:rPr>
              <w:t>Het#2</w:t>
            </w:r>
            <w:r w:rsidR="008B3AA2">
              <w:rPr>
                <w:noProof/>
                <w:webHidden/>
              </w:rPr>
              <w:tab/>
            </w:r>
            <w:r w:rsidR="008B3AA2">
              <w:rPr>
                <w:noProof/>
                <w:webHidden/>
              </w:rPr>
              <w:fldChar w:fldCharType="begin"/>
            </w:r>
            <w:r w:rsidR="008B3AA2">
              <w:rPr>
                <w:noProof/>
                <w:webHidden/>
              </w:rPr>
              <w:instrText xml:space="preserve"> PAGEREF _Toc83925587 \h </w:instrText>
            </w:r>
            <w:r w:rsidR="008B3AA2">
              <w:rPr>
                <w:noProof/>
                <w:webHidden/>
              </w:rPr>
            </w:r>
            <w:r w:rsidR="008B3AA2">
              <w:rPr>
                <w:noProof/>
                <w:webHidden/>
              </w:rPr>
              <w:fldChar w:fldCharType="separate"/>
            </w:r>
            <w:r w:rsidR="008B3AA2">
              <w:rPr>
                <w:noProof/>
                <w:webHidden/>
              </w:rPr>
              <w:t>13</w:t>
            </w:r>
            <w:r w:rsidR="008B3AA2">
              <w:rPr>
                <w:noProof/>
                <w:webHidden/>
              </w:rPr>
              <w:fldChar w:fldCharType="end"/>
            </w:r>
          </w:hyperlink>
        </w:p>
        <w:p w14:paraId="3E4E1F6B" w14:textId="2703999E" w:rsidR="008B3AA2" w:rsidRDefault="00506727">
          <w:pPr>
            <w:pStyle w:val="TOC3"/>
            <w:tabs>
              <w:tab w:val="left" w:pos="1100"/>
              <w:tab w:val="right" w:leader="dot" w:pos="9016"/>
            </w:tabs>
            <w:rPr>
              <w:rFonts w:eastAsiaTheme="minorEastAsia"/>
              <w:noProof/>
              <w:lang w:val="en-AU" w:eastAsia="en-AU"/>
            </w:rPr>
          </w:pPr>
          <w:hyperlink w:anchor="_Toc83925588" w:history="1">
            <w:r w:rsidR="008B3AA2" w:rsidRPr="00017483">
              <w:rPr>
                <w:rStyle w:val="Hyperlink"/>
                <w:noProof/>
              </w:rPr>
              <w:t>4.4</w:t>
            </w:r>
            <w:r w:rsidR="008B3AA2">
              <w:rPr>
                <w:rFonts w:eastAsiaTheme="minorEastAsia"/>
                <w:noProof/>
                <w:lang w:val="en-AU" w:eastAsia="en-AU"/>
              </w:rPr>
              <w:tab/>
            </w:r>
            <w:r w:rsidR="008B3AA2" w:rsidRPr="00017483">
              <w:rPr>
                <w:rStyle w:val="Hyperlink"/>
                <w:noProof/>
              </w:rPr>
              <w:t>Locals v. factional warlords?</w:t>
            </w:r>
            <w:r w:rsidR="008B3AA2">
              <w:rPr>
                <w:noProof/>
                <w:webHidden/>
              </w:rPr>
              <w:tab/>
            </w:r>
            <w:r w:rsidR="008B3AA2">
              <w:rPr>
                <w:noProof/>
                <w:webHidden/>
              </w:rPr>
              <w:fldChar w:fldCharType="begin"/>
            </w:r>
            <w:r w:rsidR="008B3AA2">
              <w:rPr>
                <w:noProof/>
                <w:webHidden/>
              </w:rPr>
              <w:instrText xml:space="preserve"> PAGEREF _Toc83925588 \h </w:instrText>
            </w:r>
            <w:r w:rsidR="008B3AA2">
              <w:rPr>
                <w:noProof/>
                <w:webHidden/>
              </w:rPr>
            </w:r>
            <w:r w:rsidR="008B3AA2">
              <w:rPr>
                <w:noProof/>
                <w:webHidden/>
              </w:rPr>
              <w:fldChar w:fldCharType="separate"/>
            </w:r>
            <w:r w:rsidR="008B3AA2">
              <w:rPr>
                <w:noProof/>
                <w:webHidden/>
              </w:rPr>
              <w:t>14</w:t>
            </w:r>
            <w:r w:rsidR="008B3AA2">
              <w:rPr>
                <w:noProof/>
                <w:webHidden/>
              </w:rPr>
              <w:fldChar w:fldCharType="end"/>
            </w:r>
          </w:hyperlink>
        </w:p>
        <w:p w14:paraId="5618123A" w14:textId="1D712B51" w:rsidR="008B3AA2" w:rsidRDefault="00506727">
          <w:pPr>
            <w:pStyle w:val="TOC3"/>
            <w:tabs>
              <w:tab w:val="left" w:pos="1100"/>
              <w:tab w:val="right" w:leader="dot" w:pos="9016"/>
            </w:tabs>
            <w:rPr>
              <w:rFonts w:eastAsiaTheme="minorEastAsia"/>
              <w:noProof/>
              <w:lang w:val="en-AU" w:eastAsia="en-AU"/>
            </w:rPr>
          </w:pPr>
          <w:hyperlink w:anchor="_Toc83925589" w:history="1">
            <w:r w:rsidR="008B3AA2" w:rsidRPr="00017483">
              <w:rPr>
                <w:rStyle w:val="Hyperlink"/>
                <w:noProof/>
              </w:rPr>
              <w:t>4.5</w:t>
            </w:r>
            <w:r w:rsidR="008B3AA2">
              <w:rPr>
                <w:rFonts w:eastAsiaTheme="minorEastAsia"/>
                <w:noProof/>
                <w:lang w:val="en-AU" w:eastAsia="en-AU"/>
              </w:rPr>
              <w:tab/>
            </w:r>
            <w:r w:rsidR="008B3AA2" w:rsidRPr="00017483">
              <w:rPr>
                <w:rStyle w:val="Hyperlink"/>
                <w:noProof/>
              </w:rPr>
              <w:t>Words from heavy weights</w:t>
            </w:r>
            <w:r w:rsidR="008B3AA2">
              <w:rPr>
                <w:noProof/>
                <w:webHidden/>
              </w:rPr>
              <w:tab/>
            </w:r>
            <w:r w:rsidR="008B3AA2">
              <w:rPr>
                <w:noProof/>
                <w:webHidden/>
              </w:rPr>
              <w:fldChar w:fldCharType="begin"/>
            </w:r>
            <w:r w:rsidR="008B3AA2">
              <w:rPr>
                <w:noProof/>
                <w:webHidden/>
              </w:rPr>
              <w:instrText xml:space="preserve"> PAGEREF _Toc83925589 \h </w:instrText>
            </w:r>
            <w:r w:rsidR="008B3AA2">
              <w:rPr>
                <w:noProof/>
                <w:webHidden/>
              </w:rPr>
            </w:r>
            <w:r w:rsidR="008B3AA2">
              <w:rPr>
                <w:noProof/>
                <w:webHidden/>
              </w:rPr>
              <w:fldChar w:fldCharType="separate"/>
            </w:r>
            <w:r w:rsidR="008B3AA2">
              <w:rPr>
                <w:noProof/>
                <w:webHidden/>
              </w:rPr>
              <w:t>15</w:t>
            </w:r>
            <w:r w:rsidR="008B3AA2">
              <w:rPr>
                <w:noProof/>
                <w:webHidden/>
              </w:rPr>
              <w:fldChar w:fldCharType="end"/>
            </w:r>
          </w:hyperlink>
        </w:p>
        <w:p w14:paraId="74802A69" w14:textId="760158E7" w:rsidR="008B3AA2" w:rsidRDefault="00506727">
          <w:pPr>
            <w:pStyle w:val="TOC3"/>
            <w:tabs>
              <w:tab w:val="left" w:pos="1100"/>
              <w:tab w:val="right" w:leader="dot" w:pos="9016"/>
            </w:tabs>
            <w:rPr>
              <w:rFonts w:eastAsiaTheme="minorEastAsia"/>
              <w:noProof/>
              <w:lang w:val="en-AU" w:eastAsia="en-AU"/>
            </w:rPr>
          </w:pPr>
          <w:hyperlink w:anchor="_Toc83925590" w:history="1">
            <w:r w:rsidR="008B3AA2" w:rsidRPr="00017483">
              <w:rPr>
                <w:rStyle w:val="Hyperlink"/>
                <w:noProof/>
              </w:rPr>
              <w:t>4.6</w:t>
            </w:r>
            <w:r w:rsidR="008B3AA2">
              <w:rPr>
                <w:rFonts w:eastAsiaTheme="minorEastAsia"/>
                <w:noProof/>
                <w:lang w:val="en-AU" w:eastAsia="en-AU"/>
              </w:rPr>
              <w:tab/>
            </w:r>
            <w:r w:rsidR="008B3AA2" w:rsidRPr="00017483">
              <w:rPr>
                <w:rStyle w:val="Hyperlink"/>
                <w:noProof/>
              </w:rPr>
              <w:t>Jumping the shark</w:t>
            </w:r>
            <w:r w:rsidR="008B3AA2">
              <w:rPr>
                <w:noProof/>
                <w:webHidden/>
              </w:rPr>
              <w:tab/>
            </w:r>
            <w:r w:rsidR="008B3AA2">
              <w:rPr>
                <w:noProof/>
                <w:webHidden/>
              </w:rPr>
              <w:fldChar w:fldCharType="begin"/>
            </w:r>
            <w:r w:rsidR="008B3AA2">
              <w:rPr>
                <w:noProof/>
                <w:webHidden/>
              </w:rPr>
              <w:instrText xml:space="preserve"> PAGEREF _Toc83925590 \h </w:instrText>
            </w:r>
            <w:r w:rsidR="008B3AA2">
              <w:rPr>
                <w:noProof/>
                <w:webHidden/>
              </w:rPr>
            </w:r>
            <w:r w:rsidR="008B3AA2">
              <w:rPr>
                <w:noProof/>
                <w:webHidden/>
              </w:rPr>
              <w:fldChar w:fldCharType="separate"/>
            </w:r>
            <w:r w:rsidR="008B3AA2">
              <w:rPr>
                <w:noProof/>
                <w:webHidden/>
              </w:rPr>
              <w:t>16</w:t>
            </w:r>
            <w:r w:rsidR="008B3AA2">
              <w:rPr>
                <w:noProof/>
                <w:webHidden/>
              </w:rPr>
              <w:fldChar w:fldCharType="end"/>
            </w:r>
          </w:hyperlink>
        </w:p>
        <w:p w14:paraId="73E7FB32" w14:textId="09215478" w:rsidR="008B3AA2" w:rsidRDefault="00506727">
          <w:pPr>
            <w:pStyle w:val="TOC2"/>
            <w:tabs>
              <w:tab w:val="left" w:pos="660"/>
              <w:tab w:val="right" w:leader="dot" w:pos="9016"/>
            </w:tabs>
            <w:rPr>
              <w:rFonts w:eastAsiaTheme="minorEastAsia"/>
              <w:noProof/>
              <w:lang w:val="en-AU" w:eastAsia="en-AU"/>
            </w:rPr>
          </w:pPr>
          <w:hyperlink w:anchor="_Toc83925591" w:history="1">
            <w:r w:rsidR="008B3AA2" w:rsidRPr="00017483">
              <w:rPr>
                <w:rStyle w:val="Hyperlink"/>
                <w:noProof/>
              </w:rPr>
              <w:t>5.</w:t>
            </w:r>
            <w:r w:rsidR="008B3AA2">
              <w:rPr>
                <w:rFonts w:eastAsiaTheme="minorEastAsia"/>
                <w:noProof/>
                <w:lang w:val="en-AU" w:eastAsia="en-AU"/>
              </w:rPr>
              <w:tab/>
            </w:r>
            <w:r w:rsidR="008B3AA2" w:rsidRPr="00017483">
              <w:rPr>
                <w:rStyle w:val="Hyperlink"/>
                <w:noProof/>
              </w:rPr>
              <w:t>Suggestion</w:t>
            </w:r>
            <w:r w:rsidR="008B3AA2">
              <w:rPr>
                <w:noProof/>
                <w:webHidden/>
              </w:rPr>
              <w:tab/>
            </w:r>
            <w:r w:rsidR="008B3AA2">
              <w:rPr>
                <w:noProof/>
                <w:webHidden/>
              </w:rPr>
              <w:fldChar w:fldCharType="begin"/>
            </w:r>
            <w:r w:rsidR="008B3AA2">
              <w:rPr>
                <w:noProof/>
                <w:webHidden/>
              </w:rPr>
              <w:instrText xml:space="preserve"> PAGEREF _Toc83925591 \h </w:instrText>
            </w:r>
            <w:r w:rsidR="008B3AA2">
              <w:rPr>
                <w:noProof/>
                <w:webHidden/>
              </w:rPr>
            </w:r>
            <w:r w:rsidR="008B3AA2">
              <w:rPr>
                <w:noProof/>
                <w:webHidden/>
              </w:rPr>
              <w:fldChar w:fldCharType="separate"/>
            </w:r>
            <w:r w:rsidR="008B3AA2">
              <w:rPr>
                <w:noProof/>
                <w:webHidden/>
              </w:rPr>
              <w:t>17</w:t>
            </w:r>
            <w:r w:rsidR="008B3AA2">
              <w:rPr>
                <w:noProof/>
                <w:webHidden/>
              </w:rPr>
              <w:fldChar w:fldCharType="end"/>
            </w:r>
          </w:hyperlink>
        </w:p>
        <w:p w14:paraId="18B6912B" w14:textId="259CB383" w:rsidR="00486485" w:rsidRDefault="00486485">
          <w:r>
            <w:rPr>
              <w:b/>
              <w:bCs/>
              <w:noProof/>
            </w:rPr>
            <w:fldChar w:fldCharType="end"/>
          </w:r>
        </w:p>
      </w:sdtContent>
    </w:sdt>
    <w:p w14:paraId="54A090AA" w14:textId="17299EAC" w:rsidR="00486485" w:rsidRDefault="00486485">
      <w:pPr>
        <w:rPr>
          <w:rFonts w:eastAsiaTheme="majorEastAsia" w:cstheme="majorBidi"/>
          <w:color w:val="2E74B5" w:themeColor="accent1" w:themeShade="BF"/>
          <w:sz w:val="26"/>
          <w:szCs w:val="26"/>
        </w:rPr>
      </w:pPr>
      <w:r>
        <w:rPr>
          <w:b/>
        </w:rPr>
        <w:br w:type="page"/>
      </w:r>
    </w:p>
    <w:p w14:paraId="32B8DCBD" w14:textId="77777777" w:rsidR="00F11AD4" w:rsidRDefault="00F11AD4" w:rsidP="00F94856">
      <w:pPr>
        <w:pStyle w:val="Heading2"/>
        <w:spacing w:before="0"/>
        <w:rPr>
          <w:b w:val="0"/>
        </w:rPr>
      </w:pPr>
    </w:p>
    <w:p w14:paraId="0439F527" w14:textId="50C5F04D" w:rsidR="00A91568" w:rsidRPr="00A91568" w:rsidRDefault="00F11AD4" w:rsidP="00F94856">
      <w:pPr>
        <w:pStyle w:val="Heading2"/>
        <w:spacing w:before="0"/>
      </w:pPr>
      <w:bookmarkStart w:id="0" w:name="_Toc83925571"/>
      <w:r w:rsidRPr="00F11AD4">
        <w:rPr>
          <w:b w:val="0"/>
        </w:rPr>
        <w:t>1.</w:t>
      </w:r>
      <w:r>
        <w:tab/>
      </w:r>
      <w:r w:rsidR="00A91568" w:rsidRPr="00A91568">
        <w:t>Introduction</w:t>
      </w:r>
      <w:bookmarkEnd w:id="0"/>
    </w:p>
    <w:p w14:paraId="36CD8CBB" w14:textId="0EF265D9" w:rsidR="0066706D" w:rsidRDefault="0066706D" w:rsidP="00F94856">
      <w:pPr>
        <w:spacing w:after="0"/>
      </w:pPr>
      <w:r>
        <w:t>In days of yore, the colossus of Werriwa strode the earth</w:t>
      </w:r>
      <w:r w:rsidR="00B503E9">
        <w:t>.  And</w:t>
      </w:r>
      <w:r>
        <w:t xml:space="preserve"> you’d steer clear of those het up.</w:t>
      </w:r>
      <w:r w:rsidR="00012F76">
        <w:rPr>
          <w:rStyle w:val="FootnoteReference"/>
        </w:rPr>
        <w:footnoteReference w:id="1"/>
      </w:r>
    </w:p>
    <w:p w14:paraId="58872F2B" w14:textId="77777777" w:rsidR="00E5207C" w:rsidRDefault="00E5207C" w:rsidP="00F94856">
      <w:pPr>
        <w:spacing w:after="0"/>
      </w:pPr>
    </w:p>
    <w:p w14:paraId="069CBB54" w14:textId="645588F0" w:rsidR="0066706D" w:rsidRDefault="0066706D" w:rsidP="00F94856">
      <w:pPr>
        <w:spacing w:after="0"/>
      </w:pPr>
      <w:r>
        <w:t xml:space="preserve">Not so in these days of </w:t>
      </w:r>
      <w:proofErr w:type="spellStart"/>
      <w:r>
        <w:t>tla’s</w:t>
      </w:r>
      <w:proofErr w:type="spellEnd"/>
      <w:r>
        <w:t xml:space="preserve"> outside Big Town’s Badlands. Where het </w:t>
      </w:r>
      <w:r w:rsidR="004F1665">
        <w:t xml:space="preserve">can </w:t>
      </w:r>
      <w:r>
        <w:t>denote ‘huge executive talent’</w:t>
      </w:r>
      <w:r w:rsidR="00B503E9">
        <w:t>.  A</w:t>
      </w:r>
      <w:r>
        <w:t xml:space="preserve"> title bestowed by no less than one who sat at the colossus’ feet.</w:t>
      </w:r>
      <w:r w:rsidR="00012F76">
        <w:rPr>
          <w:rStyle w:val="FootnoteReference"/>
        </w:rPr>
        <w:footnoteReference w:id="2"/>
      </w:r>
      <w:r>
        <w:t xml:space="preserve">  </w:t>
      </w:r>
    </w:p>
    <w:p w14:paraId="55297457" w14:textId="77777777" w:rsidR="00E5207C" w:rsidRDefault="00E5207C" w:rsidP="00F94856">
      <w:pPr>
        <w:spacing w:after="0"/>
      </w:pPr>
    </w:p>
    <w:p w14:paraId="45CB2D61" w14:textId="77777777" w:rsidR="00EB752F" w:rsidRDefault="00F31B2E" w:rsidP="00F94856">
      <w:pPr>
        <w:spacing w:after="0"/>
      </w:pPr>
      <w:r>
        <w:t xml:space="preserve">The beagle noticed a lack of </w:t>
      </w:r>
      <w:proofErr w:type="spellStart"/>
      <w:r>
        <w:t>BigTown</w:t>
      </w:r>
      <w:proofErr w:type="spellEnd"/>
      <w:r>
        <w:t xml:space="preserve"> updates in the last year or so.  </w:t>
      </w:r>
    </w:p>
    <w:p w14:paraId="326100C7" w14:textId="77777777" w:rsidR="00E5207C" w:rsidRDefault="00E5207C" w:rsidP="00F94856">
      <w:pPr>
        <w:spacing w:after="0"/>
      </w:pPr>
    </w:p>
    <w:p w14:paraId="1E98ADFE" w14:textId="77777777" w:rsidR="00EB752F" w:rsidRDefault="00F31B2E" w:rsidP="00F94856">
      <w:pPr>
        <w:spacing w:after="0"/>
      </w:pPr>
      <w:r>
        <w:t>Say</w:t>
      </w:r>
      <w:r w:rsidR="00EB752F">
        <w:t>,</w:t>
      </w:r>
      <w:r>
        <w:t xml:space="preserve"> ever since the Coalition ventured into the </w:t>
      </w:r>
      <w:r w:rsidR="00D12EEE">
        <w:t xml:space="preserve">western </w:t>
      </w:r>
      <w:proofErr w:type="gramStart"/>
      <w:r w:rsidR="00D12EEE">
        <w:t>suburbs</w:t>
      </w:r>
      <w:proofErr w:type="gramEnd"/>
      <w:r w:rsidR="00D12EEE">
        <w:t xml:space="preserve"> wilderness</w:t>
      </w:r>
      <w:r>
        <w:t>, then took us to the heights - Panthers World of Entertainment</w:t>
      </w:r>
      <w:r w:rsidR="00EB752F">
        <w:t>.  To see</w:t>
      </w:r>
      <w:r>
        <w:t xml:space="preserve"> </w:t>
      </w:r>
      <w:r w:rsidR="00D12EEE">
        <w:t xml:space="preserve">State Premier </w:t>
      </w:r>
      <w:proofErr w:type="gramStart"/>
      <w:r>
        <w:t>Ms Berejiklian</w:t>
      </w:r>
      <w:proofErr w:type="gramEnd"/>
      <w:r>
        <w:t xml:space="preserve"> </w:t>
      </w:r>
      <w:r w:rsidR="00EB752F">
        <w:t xml:space="preserve">make a bible-style </w:t>
      </w:r>
      <w:r>
        <w:t>promise</w:t>
      </w:r>
      <w:r w:rsidR="00EB752F">
        <w:t xml:space="preserve"> from that summit</w:t>
      </w:r>
      <w:r>
        <w:t>: ‘</w:t>
      </w:r>
      <w:r w:rsidRPr="00D12EEE">
        <w:rPr>
          <w:i/>
        </w:rPr>
        <w:t>NSW can have it all</w:t>
      </w:r>
      <w:r>
        <w:t xml:space="preserve">’ if </w:t>
      </w:r>
      <w:r w:rsidR="00D12EEE">
        <w:t>her Government is</w:t>
      </w:r>
      <w:r>
        <w:t xml:space="preserve"> re-elected.</w:t>
      </w:r>
      <w:r w:rsidR="00012F76">
        <w:rPr>
          <w:rStyle w:val="FootnoteReference"/>
        </w:rPr>
        <w:footnoteReference w:id="3"/>
      </w:r>
      <w:r>
        <w:t xml:space="preserve">  </w:t>
      </w:r>
    </w:p>
    <w:p w14:paraId="4E679D98" w14:textId="77777777" w:rsidR="00E5207C" w:rsidRDefault="00E5207C" w:rsidP="00F94856">
      <w:pPr>
        <w:spacing w:after="0"/>
      </w:pPr>
    </w:p>
    <w:p w14:paraId="6257B540" w14:textId="77777777" w:rsidR="00D12EEE" w:rsidRDefault="00EB752F" w:rsidP="00F94856">
      <w:pPr>
        <w:spacing w:after="0"/>
      </w:pPr>
      <w:r>
        <w:t>Did v</w:t>
      </w:r>
      <w:r w:rsidR="00F31B2E">
        <w:t>oters not quite possess the moral compass of Christ several thousand years earlier</w:t>
      </w:r>
      <w:r>
        <w:t>?</w:t>
      </w:r>
      <w:r w:rsidR="00D12EEE">
        <w:rPr>
          <w:rStyle w:val="FootnoteReference"/>
        </w:rPr>
        <w:footnoteReference w:id="4"/>
      </w:r>
    </w:p>
    <w:p w14:paraId="7815BF1C" w14:textId="77777777" w:rsidR="00E5207C" w:rsidRDefault="00E5207C" w:rsidP="00F94856">
      <w:pPr>
        <w:spacing w:after="0"/>
      </w:pPr>
    </w:p>
    <w:p w14:paraId="59D13922" w14:textId="77777777" w:rsidR="00EB752F" w:rsidRDefault="00F31B2E" w:rsidP="00F94856">
      <w:pPr>
        <w:spacing w:after="0"/>
      </w:pPr>
      <w:r>
        <w:t>Or was the re</w:t>
      </w:r>
      <w:r w:rsidR="00EB752F">
        <w:t>turn of Government</w:t>
      </w:r>
      <w:r>
        <w:t xml:space="preserve"> also due to an unfortunate </w:t>
      </w:r>
      <w:r w:rsidR="00EB752F">
        <w:t>anti-Asian</w:t>
      </w:r>
      <w:r>
        <w:t xml:space="preserve"> comment by the Leader of the Opposition</w:t>
      </w:r>
      <w:r w:rsidR="00EB752F">
        <w:t>, the member for Maroubra in Sydney’s eastern suburbs?</w:t>
      </w:r>
      <w:r w:rsidR="00EB752F">
        <w:rPr>
          <w:rStyle w:val="FootnoteReference"/>
        </w:rPr>
        <w:footnoteReference w:id="5"/>
      </w:r>
    </w:p>
    <w:p w14:paraId="75518EC7" w14:textId="77777777" w:rsidR="00E5207C" w:rsidRDefault="00E5207C" w:rsidP="00F94856">
      <w:pPr>
        <w:spacing w:after="0"/>
      </w:pPr>
    </w:p>
    <w:p w14:paraId="4A89A1DF" w14:textId="77777777" w:rsidR="00EB752F" w:rsidRDefault="00EB752F" w:rsidP="00F94856">
      <w:pPr>
        <w:spacing w:after="0"/>
      </w:pPr>
      <w:r>
        <w:t>Whatever the case, fire and plague followed.</w:t>
      </w:r>
    </w:p>
    <w:p w14:paraId="54DF6100" w14:textId="77777777" w:rsidR="00E5207C" w:rsidRDefault="00E5207C" w:rsidP="00F94856">
      <w:pPr>
        <w:spacing w:after="0"/>
      </w:pPr>
    </w:p>
    <w:p w14:paraId="2C7BDB70" w14:textId="66D40E19" w:rsidR="00C26D7F" w:rsidRDefault="00EB752F" w:rsidP="00F94856">
      <w:pPr>
        <w:spacing w:after="0"/>
      </w:pPr>
      <w:r>
        <w:t>But the truth</w:t>
      </w:r>
      <w:r w:rsidR="00012F76">
        <w:t>:</w:t>
      </w:r>
      <w:r>
        <w:t xml:space="preserve"> since there has been not much material of such quality.  Until now.</w:t>
      </w:r>
      <w:r w:rsidR="00F31B2E">
        <w:t xml:space="preserve">   </w:t>
      </w:r>
      <w:r w:rsidR="00C26D7F">
        <w:t xml:space="preserve">Concerning a battle of east and west </w:t>
      </w:r>
      <w:proofErr w:type="spellStart"/>
      <w:r w:rsidR="00C26D7F">
        <w:t>Big</w:t>
      </w:r>
      <w:r w:rsidR="00882A9A">
        <w:t>T</w:t>
      </w:r>
      <w:r w:rsidR="00C26D7F">
        <w:t>own</w:t>
      </w:r>
      <w:proofErr w:type="spellEnd"/>
      <w:r w:rsidR="00C26D7F">
        <w:t xml:space="preserve">.  </w:t>
      </w:r>
      <w:r w:rsidR="004F1665">
        <w:t xml:space="preserve">Which het up the west before the talent </w:t>
      </w:r>
      <w:r w:rsidR="001926DD">
        <w:t xml:space="preserve">could </w:t>
      </w:r>
      <w:r w:rsidR="004F1665">
        <w:t>arrive</w:t>
      </w:r>
      <w:r w:rsidR="001926DD">
        <w:t>.</w:t>
      </w:r>
    </w:p>
    <w:p w14:paraId="1D82DDDB" w14:textId="77777777" w:rsidR="00C26D7F" w:rsidRDefault="00C26D7F" w:rsidP="00F94856">
      <w:pPr>
        <w:spacing w:after="0"/>
      </w:pPr>
    </w:p>
    <w:p w14:paraId="1D13BDA8" w14:textId="73FE62B5" w:rsidR="0066706D" w:rsidRDefault="00C26D7F" w:rsidP="00F94856">
      <w:pPr>
        <w:spacing w:after="0"/>
      </w:pPr>
      <w:r>
        <w:t>I</w:t>
      </w:r>
      <w:r w:rsidR="00EB752F">
        <w:t>n preparation, a</w:t>
      </w:r>
      <w:r w:rsidR="0066706D">
        <w:t xml:space="preserve"> short tour of </w:t>
      </w:r>
      <w:r w:rsidR="00F21BFC">
        <w:t xml:space="preserve">part of </w:t>
      </w:r>
      <w:r w:rsidR="0066706D">
        <w:t>the Badlands</w:t>
      </w:r>
      <w:r>
        <w:t xml:space="preserve"> – Cabramatta in western Sydney – part 2</w:t>
      </w:r>
      <w:r w:rsidR="0066706D">
        <w:t>.</w:t>
      </w:r>
      <w:r>
        <w:t xml:space="preserve">  Part 3 sees the Badlands being an ‘area</w:t>
      </w:r>
      <w:r w:rsidR="00016650">
        <w:t>-</w:t>
      </w:r>
      <w:r>
        <w:t>of</w:t>
      </w:r>
      <w:r w:rsidR="00016650">
        <w:t>-</w:t>
      </w:r>
      <w:r>
        <w:t xml:space="preserve">concern’.  Nonetheless, </w:t>
      </w:r>
      <w:r w:rsidR="004F1665">
        <w:t>it</w:t>
      </w:r>
      <w:r>
        <w:t xml:space="preserve"> remain</w:t>
      </w:r>
      <w:r w:rsidR="00D57F70">
        <w:t>ed</w:t>
      </w:r>
      <w:r>
        <w:t xml:space="preserve"> a haven for het – part </w:t>
      </w:r>
      <w:r w:rsidR="001926DD">
        <w:t>4</w:t>
      </w:r>
      <w:r>
        <w:t xml:space="preserve">.  Finally, in part 5, some tips for a het who wants to be seated, if not housed, in the Badlands. </w:t>
      </w:r>
    </w:p>
    <w:p w14:paraId="18992ED2" w14:textId="77777777" w:rsidR="00E5207C" w:rsidRDefault="00E5207C" w:rsidP="00F94856">
      <w:pPr>
        <w:pStyle w:val="Heading2"/>
        <w:spacing w:before="0"/>
      </w:pPr>
    </w:p>
    <w:p w14:paraId="195FA11D" w14:textId="695389FE" w:rsidR="0085137F" w:rsidRDefault="00F11AD4" w:rsidP="00F94856">
      <w:pPr>
        <w:pStyle w:val="Heading2"/>
        <w:spacing w:before="0"/>
      </w:pPr>
      <w:bookmarkStart w:id="1" w:name="_Toc83925572"/>
      <w:r>
        <w:t>2.</w:t>
      </w:r>
      <w:r>
        <w:tab/>
      </w:r>
      <w:proofErr w:type="spellStart"/>
      <w:r w:rsidR="0085137F">
        <w:t>Cabramatters</w:t>
      </w:r>
      <w:bookmarkEnd w:id="1"/>
      <w:proofErr w:type="spellEnd"/>
    </w:p>
    <w:p w14:paraId="57004FD4" w14:textId="05E5FE0C" w:rsidR="00F11AD4" w:rsidRDefault="00F11AD4" w:rsidP="00F94856">
      <w:pPr>
        <w:pStyle w:val="Heading3"/>
        <w:spacing w:before="0"/>
      </w:pPr>
      <w:bookmarkStart w:id="2" w:name="_Toc83925573"/>
      <w:r>
        <w:t>2.1</w:t>
      </w:r>
      <w:r>
        <w:tab/>
        <w:t>Great Gough</w:t>
      </w:r>
      <w:bookmarkEnd w:id="2"/>
    </w:p>
    <w:p w14:paraId="04B4892A" w14:textId="4447BB8B" w:rsidR="0066706D" w:rsidRDefault="00F21BFC" w:rsidP="00F94856">
      <w:pPr>
        <w:spacing w:after="0"/>
      </w:pPr>
      <w:r>
        <w:t>Starting</w:t>
      </w:r>
      <w:r w:rsidR="0066706D">
        <w:t xml:space="preserve"> at Cabramatta</w:t>
      </w:r>
      <w:r w:rsidR="00C26D7F">
        <w:t>, South-West</w:t>
      </w:r>
      <w:r w:rsidR="0066706D">
        <w:t xml:space="preserve">.  Where the </w:t>
      </w:r>
      <w:r w:rsidR="00B503E9">
        <w:t xml:space="preserve">Great </w:t>
      </w:r>
      <w:r w:rsidR="00EB752F">
        <w:t>Man</w:t>
      </w:r>
      <w:r w:rsidR="0066706D">
        <w:t xml:space="preserve"> once dwelt.   </w:t>
      </w:r>
    </w:p>
    <w:p w14:paraId="47A5DE65" w14:textId="77777777" w:rsidR="00E5207C" w:rsidRDefault="00E5207C" w:rsidP="00F94856">
      <w:pPr>
        <w:spacing w:after="0"/>
      </w:pPr>
    </w:p>
    <w:p w14:paraId="1CFEC981" w14:textId="77777777" w:rsidR="00E37CD0" w:rsidRDefault="00E37CD0" w:rsidP="00F94856">
      <w:pPr>
        <w:spacing w:after="0"/>
      </w:pPr>
      <w:r>
        <w:t xml:space="preserve">During the time, as Federal </w:t>
      </w:r>
      <w:proofErr w:type="spellStart"/>
      <w:r>
        <w:t>Labor’s</w:t>
      </w:r>
      <w:proofErr w:type="spellEnd"/>
      <w:r>
        <w:t xml:space="preserve"> dashing deputy, he and the leader were subject to the whims of faceless men – the party executive.</w:t>
      </w:r>
      <w:r w:rsidR="00B04192">
        <w:t xml:space="preserve">  Which delighted Frank Packer for the election losing headline it presented.</w:t>
      </w:r>
      <w:r w:rsidR="00B04192">
        <w:rPr>
          <w:rStyle w:val="FootnoteReference"/>
        </w:rPr>
        <w:footnoteReference w:id="6"/>
      </w:r>
    </w:p>
    <w:p w14:paraId="415193B2" w14:textId="77777777" w:rsidR="00E5207C" w:rsidRDefault="00E5207C" w:rsidP="00F94856">
      <w:pPr>
        <w:spacing w:after="0"/>
      </w:pPr>
    </w:p>
    <w:p w14:paraId="75852B02" w14:textId="77777777" w:rsidR="00CF7FC2" w:rsidRDefault="00B503E9" w:rsidP="00F94856">
      <w:pPr>
        <w:spacing w:after="0"/>
      </w:pPr>
      <w:r>
        <w:lastRenderedPageBreak/>
        <w:t xml:space="preserve">The dwelling </w:t>
      </w:r>
      <w:r w:rsidR="00F21BFC">
        <w:t xml:space="preserve">was </w:t>
      </w:r>
      <w:r>
        <w:t xml:space="preserve">recently recognised as a national treasure.  If in need of renovation.  Purchase and renovation cost estimated at $1.3m.  Which the Commonwealth Government has agreed to pay.  </w:t>
      </w:r>
      <w:r w:rsidR="00CF7FC2">
        <w:t>T</w:t>
      </w:r>
      <w:r>
        <w:t xml:space="preserve">he </w:t>
      </w:r>
      <w:r w:rsidR="00DE4806">
        <w:t xml:space="preserve">present Coalition </w:t>
      </w:r>
      <w:r>
        <w:t>Government o</w:t>
      </w:r>
      <w:r w:rsidR="00DE4806">
        <w:t>f course not being</w:t>
      </w:r>
      <w:r>
        <w:t xml:space="preserve"> Great </w:t>
      </w:r>
      <w:r w:rsidR="00EB752F">
        <w:t>Man</w:t>
      </w:r>
      <w:r w:rsidR="00CF7FC2">
        <w:t>’s party</w:t>
      </w:r>
      <w:r>
        <w:t>.</w:t>
      </w:r>
      <w:r w:rsidR="00012F76">
        <w:rPr>
          <w:rStyle w:val="FootnoteReference"/>
        </w:rPr>
        <w:footnoteReference w:id="7"/>
      </w:r>
      <w:r>
        <w:t xml:space="preserve">  </w:t>
      </w:r>
    </w:p>
    <w:p w14:paraId="15ABCBC8" w14:textId="77777777" w:rsidR="00F11AD4" w:rsidRDefault="00F11AD4" w:rsidP="00F94856">
      <w:pPr>
        <w:spacing w:after="0"/>
      </w:pPr>
    </w:p>
    <w:p w14:paraId="10CFE111" w14:textId="6CCD3DE0" w:rsidR="00B503E9" w:rsidRDefault="00CF7FC2" w:rsidP="00F94856">
      <w:pPr>
        <w:spacing w:after="0"/>
      </w:pPr>
      <w:r>
        <w:t>B</w:t>
      </w:r>
      <w:r w:rsidR="00B503E9">
        <w:t>elated atonement for their reprehensible actions in bringing down – The Dismissal of - the Great Bird of the Whitlam Government</w:t>
      </w:r>
      <w:r>
        <w:t>, 11 November 1975</w:t>
      </w:r>
      <w:r w:rsidR="00B503E9">
        <w:t>?</w:t>
      </w:r>
      <w:r w:rsidR="00E47F7D">
        <w:rPr>
          <w:rStyle w:val="FootnoteReference"/>
        </w:rPr>
        <w:footnoteReference w:id="8"/>
      </w:r>
      <w:r w:rsidR="00B503E9">
        <w:t xml:space="preserve">  </w:t>
      </w:r>
    </w:p>
    <w:p w14:paraId="719BE6AF" w14:textId="77777777" w:rsidR="00E5207C" w:rsidRDefault="00E5207C" w:rsidP="00F94856">
      <w:pPr>
        <w:spacing w:after="0"/>
      </w:pPr>
    </w:p>
    <w:p w14:paraId="11FA0E0A" w14:textId="4033C93A" w:rsidR="00821B20" w:rsidRDefault="00B503E9" w:rsidP="00F94856">
      <w:pPr>
        <w:spacing w:after="0"/>
      </w:pPr>
      <w:r>
        <w:t xml:space="preserve">The vaudeville villain of The Dismissal, Kerr’s Cur, </w:t>
      </w:r>
      <w:r w:rsidR="00CF7FC2">
        <w:t>wa</w:t>
      </w:r>
      <w:r>
        <w:t xml:space="preserve">s most famous for his quip </w:t>
      </w:r>
      <w:r w:rsidRPr="00D12EEE">
        <w:rPr>
          <w:i/>
        </w:rPr>
        <w:t>‘life wasn’t meant to be easy</w:t>
      </w:r>
      <w:r>
        <w:t xml:space="preserve">’.  Not </w:t>
      </w:r>
      <w:r w:rsidR="00F21BFC">
        <w:t xml:space="preserve">easy </w:t>
      </w:r>
      <w:r>
        <w:t xml:space="preserve">even </w:t>
      </w:r>
      <w:r w:rsidR="00E47F7D">
        <w:t xml:space="preserve">at the </w:t>
      </w:r>
      <w:r w:rsidR="00D12EEE">
        <w:t xml:space="preserve">‘seedy’ </w:t>
      </w:r>
      <w:r w:rsidR="00E47F7D">
        <w:t>Admiral Benbow,</w:t>
      </w:r>
      <w:r>
        <w:t xml:space="preserve"> Memphis TN, </w:t>
      </w:r>
      <w:r w:rsidR="00E47F7D">
        <w:t>near</w:t>
      </w:r>
      <w:r w:rsidR="00F21BFC">
        <w:t xml:space="preserve"> Graceland, where </w:t>
      </w:r>
      <w:r>
        <w:t>life ha</w:t>
      </w:r>
      <w:r w:rsidR="00CF7FC2">
        <w:t>d</w:t>
      </w:r>
      <w:r>
        <w:t xml:space="preserve"> to continue a</w:t>
      </w:r>
      <w:r w:rsidR="00CF7FC2">
        <w:t>f</w:t>
      </w:r>
      <w:r>
        <w:t xml:space="preserve">ter a </w:t>
      </w:r>
      <w:r w:rsidR="00CF7FC2">
        <w:t xml:space="preserve">mysterious </w:t>
      </w:r>
      <w:r>
        <w:t>loss of trousers.</w:t>
      </w:r>
      <w:r w:rsidR="00E47F7D">
        <w:rPr>
          <w:rStyle w:val="FootnoteReference"/>
        </w:rPr>
        <w:footnoteReference w:id="9"/>
      </w:r>
    </w:p>
    <w:p w14:paraId="04EDAB4F" w14:textId="77777777" w:rsidR="00E5207C" w:rsidRDefault="00E5207C" w:rsidP="00F94856">
      <w:pPr>
        <w:spacing w:after="0"/>
      </w:pPr>
    </w:p>
    <w:p w14:paraId="40F94656" w14:textId="386369B0" w:rsidR="00CF7FC2" w:rsidRPr="00821B20" w:rsidRDefault="00D57F70" w:rsidP="00F94856">
      <w:pPr>
        <w:spacing w:after="0"/>
        <w:rPr>
          <w:rFonts w:cstheme="minorHAnsi"/>
        </w:rPr>
      </w:pPr>
      <w:r>
        <w:t>The villa</w:t>
      </w:r>
      <w:r w:rsidR="00531474">
        <w:t>i</w:t>
      </w:r>
      <w:r>
        <w:t>n</w:t>
      </w:r>
      <w:r w:rsidR="00CF7FC2">
        <w:t xml:space="preserve"> should be most famous for allowing – encouraging – a high refugee intake from Vietnam after the </w:t>
      </w:r>
      <w:r w:rsidR="00CF7FC2" w:rsidRPr="00821B20">
        <w:rPr>
          <w:rFonts w:cstheme="minorHAnsi"/>
        </w:rPr>
        <w:t xml:space="preserve">relevant war </w:t>
      </w:r>
      <w:r>
        <w:rPr>
          <w:rFonts w:cstheme="minorHAnsi"/>
        </w:rPr>
        <w:t xml:space="preserve">- in which the US and Australia were allies - </w:t>
      </w:r>
      <w:r w:rsidR="00821B20" w:rsidRPr="00821B20">
        <w:rPr>
          <w:rFonts w:cstheme="minorHAnsi"/>
        </w:rPr>
        <w:t xml:space="preserve">ended April </w:t>
      </w:r>
      <w:r w:rsidR="00CF7FC2" w:rsidRPr="00821B20">
        <w:rPr>
          <w:rFonts w:cstheme="minorHAnsi"/>
        </w:rPr>
        <w:t>1975</w:t>
      </w:r>
      <w:r w:rsidR="00AF1CB6">
        <w:rPr>
          <w:rFonts w:cstheme="minorHAnsi"/>
        </w:rPr>
        <w:t xml:space="preserve">.  An end seeing </w:t>
      </w:r>
      <w:r>
        <w:rPr>
          <w:rFonts w:cstheme="minorHAnsi"/>
        </w:rPr>
        <w:t>allied</w:t>
      </w:r>
      <w:r w:rsidR="00AF1CB6">
        <w:rPr>
          <w:rFonts w:cstheme="minorHAnsi"/>
        </w:rPr>
        <w:t xml:space="preserve"> soldiers</w:t>
      </w:r>
      <w:r>
        <w:rPr>
          <w:rFonts w:cstheme="minorHAnsi"/>
        </w:rPr>
        <w:t>,</w:t>
      </w:r>
      <w:r w:rsidR="00AF1CB6">
        <w:rPr>
          <w:rFonts w:cstheme="minorHAnsi"/>
        </w:rPr>
        <w:t xml:space="preserve"> officials and </w:t>
      </w:r>
      <w:r>
        <w:rPr>
          <w:rFonts w:cstheme="minorHAnsi"/>
        </w:rPr>
        <w:t>citizens</w:t>
      </w:r>
      <w:r w:rsidR="00AF1CB6">
        <w:rPr>
          <w:rFonts w:cstheme="minorHAnsi"/>
        </w:rPr>
        <w:t xml:space="preserve"> </w:t>
      </w:r>
      <w:r>
        <w:rPr>
          <w:rFonts w:cstheme="minorHAnsi"/>
        </w:rPr>
        <w:t>leaving</w:t>
      </w:r>
      <w:r w:rsidR="00AF1CB6">
        <w:rPr>
          <w:rFonts w:cstheme="minorHAnsi"/>
        </w:rPr>
        <w:t xml:space="preserve"> in a degree of disarray from</w:t>
      </w:r>
      <w:r w:rsidR="00821B20" w:rsidRPr="00821B20">
        <w:rPr>
          <w:rFonts w:cstheme="minorHAnsi"/>
        </w:rPr>
        <w:t xml:space="preserve"> Saigon</w:t>
      </w:r>
      <w:r w:rsidR="00CF7FC2" w:rsidRPr="00821B20">
        <w:rPr>
          <w:rFonts w:cstheme="minorHAnsi"/>
        </w:rPr>
        <w:t xml:space="preserve">.  </w:t>
      </w:r>
      <w:r w:rsidR="00AF1CB6">
        <w:rPr>
          <w:rFonts w:cstheme="minorHAnsi"/>
        </w:rPr>
        <w:t>After the US administration made an agreement with its opponents in Vietnam to withdraw from the country.</w:t>
      </w:r>
      <w:r w:rsidR="00D12EEE">
        <w:rPr>
          <w:rStyle w:val="FootnoteReference"/>
          <w:rFonts w:cstheme="minorHAnsi"/>
        </w:rPr>
        <w:footnoteReference w:id="10"/>
      </w:r>
      <w:r w:rsidR="00AF1CB6">
        <w:rPr>
          <w:rFonts w:cstheme="minorHAnsi"/>
        </w:rPr>
        <w:t xml:space="preserve"> </w:t>
      </w:r>
    </w:p>
    <w:p w14:paraId="2CD1A02F" w14:textId="77777777" w:rsidR="00E5207C" w:rsidRDefault="00E5207C" w:rsidP="00F94856">
      <w:pPr>
        <w:spacing w:after="0"/>
        <w:rPr>
          <w:rFonts w:cstheme="minorHAnsi"/>
        </w:rPr>
      </w:pPr>
    </w:p>
    <w:p w14:paraId="360C2DA1" w14:textId="77777777" w:rsidR="00821B20" w:rsidRPr="00821B20" w:rsidRDefault="00821B20" w:rsidP="00F94856">
      <w:pPr>
        <w:spacing w:after="0"/>
        <w:rPr>
          <w:rFonts w:cstheme="minorHAnsi"/>
          <w:color w:val="333333"/>
        </w:rPr>
      </w:pPr>
      <w:r w:rsidRPr="00821B20">
        <w:rPr>
          <w:rFonts w:cstheme="minorHAnsi"/>
        </w:rPr>
        <w:t>Th</w:t>
      </w:r>
      <w:r w:rsidR="00AF1CB6">
        <w:rPr>
          <w:rFonts w:cstheme="minorHAnsi"/>
        </w:rPr>
        <w:t>e Cur’s</w:t>
      </w:r>
      <w:r w:rsidRPr="00821B20">
        <w:rPr>
          <w:rFonts w:cstheme="minorHAnsi"/>
        </w:rPr>
        <w:t xml:space="preserve"> </w:t>
      </w:r>
      <w:r w:rsidR="0092648A">
        <w:rPr>
          <w:rFonts w:cstheme="minorHAnsi"/>
        </w:rPr>
        <w:t>compassion</w:t>
      </w:r>
      <w:r w:rsidR="00CF7FC2" w:rsidRPr="00821B20">
        <w:rPr>
          <w:rFonts w:cstheme="minorHAnsi"/>
        </w:rPr>
        <w:t xml:space="preserve"> </w:t>
      </w:r>
      <w:r w:rsidR="00F21BFC">
        <w:rPr>
          <w:rFonts w:cstheme="minorHAnsi"/>
        </w:rPr>
        <w:t>contrasted with</w:t>
      </w:r>
      <w:r w:rsidR="00CF7FC2" w:rsidRPr="00821B20">
        <w:rPr>
          <w:rFonts w:cstheme="minorHAnsi"/>
        </w:rPr>
        <w:t xml:space="preserve"> a </w:t>
      </w:r>
      <w:r w:rsidRPr="00821B20">
        <w:rPr>
          <w:rFonts w:cstheme="minorHAnsi"/>
        </w:rPr>
        <w:t xml:space="preserve">reported </w:t>
      </w:r>
      <w:r w:rsidR="00CF7FC2" w:rsidRPr="00821B20">
        <w:rPr>
          <w:rFonts w:cstheme="minorHAnsi"/>
        </w:rPr>
        <w:t>blemish on the Great One’s record</w:t>
      </w:r>
      <w:r w:rsidR="00C628ED">
        <w:rPr>
          <w:rFonts w:cstheme="minorHAnsi"/>
        </w:rPr>
        <w:t xml:space="preserve">.  </w:t>
      </w:r>
      <w:r w:rsidR="00F21BFC">
        <w:rPr>
          <w:rFonts w:cstheme="minorHAnsi"/>
        </w:rPr>
        <w:t>R</w:t>
      </w:r>
      <w:r w:rsidRPr="00821B20">
        <w:rPr>
          <w:rFonts w:cstheme="minorHAnsi"/>
        </w:rPr>
        <w:t>efus</w:t>
      </w:r>
      <w:r w:rsidR="00F21BFC">
        <w:rPr>
          <w:rFonts w:cstheme="minorHAnsi"/>
        </w:rPr>
        <w:t>al</w:t>
      </w:r>
      <w:r w:rsidRPr="00821B20">
        <w:rPr>
          <w:rFonts w:cstheme="minorHAnsi"/>
        </w:rPr>
        <w:t xml:space="preserve"> </w:t>
      </w:r>
      <w:r w:rsidR="00F21BFC">
        <w:rPr>
          <w:rFonts w:cstheme="minorHAnsi"/>
        </w:rPr>
        <w:t xml:space="preserve">of </w:t>
      </w:r>
      <w:r w:rsidR="00CF7FC2" w:rsidRPr="00821B20">
        <w:rPr>
          <w:rFonts w:cstheme="minorHAnsi"/>
        </w:rPr>
        <w:t>the F</w:t>
      </w:r>
      <w:r w:rsidR="00CF7FC2" w:rsidRPr="00821B20">
        <w:rPr>
          <w:rFonts w:cstheme="minorHAnsi"/>
          <w:color w:val="333333"/>
        </w:rPr>
        <w:t>oreign Minister</w:t>
      </w:r>
      <w:r w:rsidRPr="00821B20">
        <w:rPr>
          <w:rFonts w:cstheme="minorHAnsi"/>
          <w:color w:val="333333"/>
        </w:rPr>
        <w:t xml:space="preserve">’s wish to </w:t>
      </w:r>
      <w:r w:rsidR="00CF7FC2" w:rsidRPr="00821B20">
        <w:rPr>
          <w:rFonts w:cstheme="minorHAnsi"/>
          <w:color w:val="333333"/>
        </w:rPr>
        <w:t xml:space="preserve">bring some </w:t>
      </w:r>
      <w:r w:rsidRPr="00821B20">
        <w:rPr>
          <w:rFonts w:cstheme="minorHAnsi"/>
          <w:color w:val="333333"/>
        </w:rPr>
        <w:t>likely-to-be-victimised-by-the-victors-Vietnamese</w:t>
      </w:r>
      <w:r w:rsidR="00CF7FC2" w:rsidRPr="00821B20">
        <w:rPr>
          <w:rFonts w:cstheme="minorHAnsi"/>
          <w:color w:val="333333"/>
        </w:rPr>
        <w:t xml:space="preserve"> to Australia at </w:t>
      </w:r>
      <w:r w:rsidR="00F21BFC">
        <w:rPr>
          <w:rFonts w:cstheme="minorHAnsi"/>
          <w:color w:val="333333"/>
        </w:rPr>
        <w:t>Saigon’s fall/</w:t>
      </w:r>
      <w:r w:rsidR="00C628ED">
        <w:rPr>
          <w:rFonts w:cstheme="minorHAnsi"/>
          <w:color w:val="333333"/>
        </w:rPr>
        <w:t>liberation</w:t>
      </w:r>
      <w:r w:rsidRPr="00821B20">
        <w:rPr>
          <w:rFonts w:cstheme="minorHAnsi"/>
          <w:color w:val="333333"/>
        </w:rPr>
        <w:t>.  With the words:</w:t>
      </w:r>
    </w:p>
    <w:p w14:paraId="0C3F51E8" w14:textId="77777777" w:rsidR="00CF7FC2" w:rsidRPr="00821B20" w:rsidRDefault="00CF7FC2" w:rsidP="00F94856">
      <w:pPr>
        <w:spacing w:after="0"/>
        <w:ind w:left="720"/>
        <w:rPr>
          <w:rFonts w:cstheme="minorHAnsi"/>
          <w:i/>
          <w:color w:val="333333"/>
        </w:rPr>
      </w:pPr>
      <w:r w:rsidRPr="00821B20">
        <w:rPr>
          <w:rFonts w:cstheme="minorHAnsi"/>
          <w:i/>
          <w:color w:val="333333"/>
        </w:rPr>
        <w:t xml:space="preserve">“I’m not having these </w:t>
      </w:r>
      <w:proofErr w:type="spellStart"/>
      <w:proofErr w:type="gramStart"/>
      <w:r w:rsidRPr="00821B20">
        <w:rPr>
          <w:rFonts w:cstheme="minorHAnsi"/>
          <w:i/>
          <w:color w:val="333333"/>
        </w:rPr>
        <w:t>f..king</w:t>
      </w:r>
      <w:proofErr w:type="spellEnd"/>
      <w:proofErr w:type="gramEnd"/>
      <w:r w:rsidRPr="00821B20">
        <w:rPr>
          <w:rFonts w:cstheme="minorHAnsi"/>
          <w:i/>
          <w:color w:val="333333"/>
        </w:rPr>
        <w:t xml:space="preserve"> Vietnamese Balts coming into the country with their religious and political prejudices against us.”</w:t>
      </w:r>
      <w:r w:rsidR="00D12EEE">
        <w:rPr>
          <w:rStyle w:val="FootnoteReference"/>
          <w:rFonts w:cstheme="minorHAnsi"/>
          <w:i/>
          <w:color w:val="333333"/>
        </w:rPr>
        <w:footnoteReference w:id="11"/>
      </w:r>
    </w:p>
    <w:p w14:paraId="00FB048B" w14:textId="77777777" w:rsidR="00E5207C" w:rsidRDefault="00E5207C" w:rsidP="00F94856">
      <w:pPr>
        <w:spacing w:after="0"/>
      </w:pPr>
    </w:p>
    <w:p w14:paraId="2E9CD0D5" w14:textId="207EBC79" w:rsidR="00F11AD4" w:rsidRDefault="00F11AD4" w:rsidP="00F94856">
      <w:pPr>
        <w:pStyle w:val="Heading3"/>
        <w:spacing w:before="0"/>
      </w:pPr>
      <w:bookmarkStart w:id="3" w:name="_Toc83925574"/>
      <w:r>
        <w:t>2.2</w:t>
      </w:r>
      <w:r>
        <w:tab/>
      </w:r>
      <w:proofErr w:type="spellStart"/>
      <w:r>
        <w:t>Vietnamatta</w:t>
      </w:r>
      <w:bookmarkEnd w:id="3"/>
      <w:proofErr w:type="spellEnd"/>
    </w:p>
    <w:p w14:paraId="7435F1A4" w14:textId="30F7D46B" w:rsidR="0040167A" w:rsidRDefault="00AF1CB6" w:rsidP="00F94856">
      <w:pPr>
        <w:spacing w:after="0"/>
      </w:pPr>
      <w:r>
        <w:t>L</w:t>
      </w:r>
      <w:r w:rsidR="00821B20">
        <w:t xml:space="preserve">ater, came some did.  </w:t>
      </w:r>
      <w:r w:rsidR="0040167A">
        <w:t>Including</w:t>
      </w:r>
      <w:r w:rsidR="00821B20">
        <w:t xml:space="preserve"> by boat.  With the Government having a humanitarian response </w:t>
      </w:r>
      <w:r>
        <w:t>lauded</w:t>
      </w:r>
      <w:r w:rsidR="00F21BFC">
        <w:t>,</w:t>
      </w:r>
      <w:r>
        <w:t xml:space="preserve"> yet </w:t>
      </w:r>
      <w:r w:rsidR="00821B20">
        <w:t xml:space="preserve">unmatched since.  </w:t>
      </w:r>
    </w:p>
    <w:p w14:paraId="38E9F754" w14:textId="77777777" w:rsidR="00E5207C" w:rsidRDefault="00E5207C" w:rsidP="00F94856">
      <w:pPr>
        <w:spacing w:after="0"/>
      </w:pPr>
    </w:p>
    <w:p w14:paraId="548421E7" w14:textId="77777777" w:rsidR="0066706D" w:rsidRDefault="0040167A" w:rsidP="00F94856">
      <w:pPr>
        <w:spacing w:after="0"/>
      </w:pPr>
      <w:r>
        <w:t xml:space="preserve">So </w:t>
      </w:r>
      <w:r w:rsidR="0085137F">
        <w:t>successful</w:t>
      </w:r>
      <w:r w:rsidR="00AF1CB6">
        <w:t xml:space="preserve"> a response</w:t>
      </w:r>
      <w:r w:rsidR="0085137F">
        <w:t>, it generated a</w:t>
      </w:r>
      <w:r>
        <w:t xml:space="preserve"> busy-body </w:t>
      </w:r>
      <w:r w:rsidR="0085137F">
        <w:t>backlash</w:t>
      </w:r>
      <w:r>
        <w:t xml:space="preserve"> that </w:t>
      </w:r>
      <w:r w:rsidR="0085137F">
        <w:t>coined</w:t>
      </w:r>
      <w:r>
        <w:t xml:space="preserve"> the expression ‘boat people’.  </w:t>
      </w:r>
      <w:r w:rsidR="00AF1CB6">
        <w:t>The</w:t>
      </w:r>
      <w:r w:rsidR="0085137F">
        <w:t xml:space="preserve"> </w:t>
      </w:r>
      <w:r>
        <w:t xml:space="preserve">concern </w:t>
      </w:r>
      <w:r w:rsidR="00F21BFC">
        <w:t xml:space="preserve">was </w:t>
      </w:r>
      <w:r>
        <w:t xml:space="preserve">dog whistled by later administrations to </w:t>
      </w:r>
      <w:r w:rsidR="00DE4806">
        <w:t xml:space="preserve">sow and </w:t>
      </w:r>
      <w:r>
        <w:t>harvest aparth</w:t>
      </w:r>
      <w:r w:rsidR="00DE4806">
        <w:t>e</w:t>
      </w:r>
      <w:r>
        <w:t xml:space="preserve">id </w:t>
      </w:r>
      <w:r w:rsidR="00DE4806">
        <w:t>sentiment</w:t>
      </w:r>
      <w:r>
        <w:t xml:space="preserve"> by inflammatory rhetoric, and fascist behaviour like conscripting the military to turn-back-the-(refugee)-boats.  But not the planes.</w:t>
      </w:r>
      <w:r w:rsidR="004361C7">
        <w:rPr>
          <w:rStyle w:val="FootnoteReference"/>
        </w:rPr>
        <w:footnoteReference w:id="12"/>
      </w:r>
    </w:p>
    <w:p w14:paraId="02C21927" w14:textId="77777777" w:rsidR="00E5207C" w:rsidRDefault="00E5207C" w:rsidP="00F94856">
      <w:pPr>
        <w:spacing w:after="0"/>
      </w:pPr>
    </w:p>
    <w:p w14:paraId="1123E602" w14:textId="7C4455BB" w:rsidR="00821B20" w:rsidRDefault="0040167A" w:rsidP="00F94856">
      <w:pPr>
        <w:spacing w:after="0"/>
      </w:pPr>
      <w:r>
        <w:t>Back to the 70s’ - and</w:t>
      </w:r>
      <w:r w:rsidR="00821B20">
        <w:t xml:space="preserve"> after the </w:t>
      </w:r>
      <w:r w:rsidR="00DC488E">
        <w:t xml:space="preserve">Vietnamese refugees </w:t>
      </w:r>
      <w:r w:rsidR="00821B20">
        <w:t>came</w:t>
      </w:r>
      <w:r w:rsidR="00AF1CB6">
        <w:t xml:space="preserve"> to Australia</w:t>
      </w:r>
      <w:r>
        <w:t>, including by boat,</w:t>
      </w:r>
      <w:r w:rsidR="00821B20">
        <w:t xml:space="preserve"> they settled.  In communities concentrated in places like Cabramatta.</w:t>
      </w:r>
      <w:r w:rsidR="00D41614">
        <w:t xml:space="preserve">  </w:t>
      </w:r>
      <w:r w:rsidR="00821B20">
        <w:t xml:space="preserve">So much so, within a decade the Cabramatta was known as </w:t>
      </w:r>
      <w:proofErr w:type="spellStart"/>
      <w:r w:rsidR="00821B20">
        <w:t>Vietnamatta</w:t>
      </w:r>
      <w:proofErr w:type="spellEnd"/>
      <w:r w:rsidR="00821B20">
        <w:t>.</w:t>
      </w:r>
      <w:r w:rsidR="004361C7">
        <w:rPr>
          <w:rStyle w:val="FootnoteReference"/>
        </w:rPr>
        <w:footnoteReference w:id="13"/>
      </w:r>
    </w:p>
    <w:p w14:paraId="706E88A9" w14:textId="5ADDFC90" w:rsidR="00C628ED" w:rsidRDefault="0040167A" w:rsidP="00F94856">
      <w:pPr>
        <w:spacing w:after="0"/>
      </w:pPr>
      <w:r>
        <w:lastRenderedPageBreak/>
        <w:t xml:space="preserve">As it is today.  But no longer as a pejorative term – but almost one of celebration.  Their settlement </w:t>
      </w:r>
      <w:r w:rsidR="00DC488E">
        <w:t xml:space="preserve">hailed </w:t>
      </w:r>
      <w:r w:rsidR="006D35FA">
        <w:t xml:space="preserve">by those from elsewhere </w:t>
      </w:r>
      <w:r w:rsidR="00DC488E">
        <w:t>as among</w:t>
      </w:r>
      <w:r>
        <w:t xml:space="preserve"> Australia’s </w:t>
      </w:r>
      <w:r w:rsidR="00DC488E">
        <w:t xml:space="preserve">few </w:t>
      </w:r>
      <w:r>
        <w:t>great migrant success stories.</w:t>
      </w:r>
      <w:r w:rsidR="00D41614">
        <w:t xml:space="preserve">  </w:t>
      </w:r>
      <w:r w:rsidR="00A70D87">
        <w:t>Table, m</w:t>
      </w:r>
      <w:r w:rsidR="00C628ED">
        <w:t>ap and picture please.</w:t>
      </w:r>
    </w:p>
    <w:p w14:paraId="4F110F1B" w14:textId="77777777" w:rsidR="00E5207C" w:rsidRDefault="00E5207C" w:rsidP="00F94856">
      <w:pPr>
        <w:spacing w:after="0"/>
        <w:rPr>
          <w:b/>
        </w:rPr>
      </w:pPr>
    </w:p>
    <w:p w14:paraId="3E730BFB" w14:textId="77777777" w:rsidR="00A70D87" w:rsidRPr="00D41614" w:rsidRDefault="00A70D87" w:rsidP="00F94856">
      <w:pPr>
        <w:spacing w:after="0"/>
        <w:rPr>
          <w:b/>
        </w:rPr>
      </w:pPr>
      <w:r w:rsidRPr="00D41614">
        <w:rPr>
          <w:b/>
        </w:rPr>
        <w:t>Table: 2016 Census</w:t>
      </w:r>
      <w:r w:rsidRPr="00D41614">
        <w:rPr>
          <w:rStyle w:val="FootnoteReference"/>
          <w:b/>
        </w:rPr>
        <w:footnoteReference w:id="14"/>
      </w:r>
    </w:p>
    <w:tbl>
      <w:tblPr>
        <w:tblStyle w:val="TableGrid"/>
        <w:tblW w:w="0" w:type="auto"/>
        <w:tblLook w:val="04A0" w:firstRow="1" w:lastRow="0" w:firstColumn="1" w:lastColumn="0" w:noHBand="0" w:noVBand="1"/>
      </w:tblPr>
      <w:tblGrid>
        <w:gridCol w:w="3005"/>
        <w:gridCol w:w="3005"/>
        <w:gridCol w:w="3006"/>
      </w:tblGrid>
      <w:tr w:rsidR="00A70D87" w:rsidRPr="00D41614" w14:paraId="107AF5AA" w14:textId="77777777" w:rsidTr="00857668">
        <w:tc>
          <w:tcPr>
            <w:tcW w:w="3005" w:type="dxa"/>
          </w:tcPr>
          <w:p w14:paraId="5E9F7486" w14:textId="77777777" w:rsidR="00A70D87" w:rsidRPr="000E5936" w:rsidRDefault="00A70D87" w:rsidP="00F94856">
            <w:pPr>
              <w:rPr>
                <w:b/>
                <w:sz w:val="20"/>
                <w:szCs w:val="20"/>
              </w:rPr>
            </w:pPr>
          </w:p>
        </w:tc>
        <w:tc>
          <w:tcPr>
            <w:tcW w:w="3005" w:type="dxa"/>
          </w:tcPr>
          <w:p w14:paraId="26461871" w14:textId="77777777" w:rsidR="00A70D87" w:rsidRPr="000E5936" w:rsidRDefault="00A70D87" w:rsidP="00F94856">
            <w:pPr>
              <w:rPr>
                <w:b/>
                <w:sz w:val="20"/>
                <w:szCs w:val="20"/>
              </w:rPr>
            </w:pPr>
            <w:r w:rsidRPr="000E5936">
              <w:rPr>
                <w:b/>
                <w:sz w:val="20"/>
                <w:szCs w:val="20"/>
              </w:rPr>
              <w:t>Cabramatta</w:t>
            </w:r>
          </w:p>
        </w:tc>
        <w:tc>
          <w:tcPr>
            <w:tcW w:w="3006" w:type="dxa"/>
          </w:tcPr>
          <w:p w14:paraId="6A245FC5" w14:textId="77777777" w:rsidR="00A70D87" w:rsidRPr="000E5936" w:rsidRDefault="00A70D87" w:rsidP="00F94856">
            <w:pPr>
              <w:rPr>
                <w:b/>
                <w:sz w:val="20"/>
                <w:szCs w:val="20"/>
              </w:rPr>
            </w:pPr>
            <w:r w:rsidRPr="000E5936">
              <w:rPr>
                <w:b/>
                <w:sz w:val="20"/>
                <w:szCs w:val="20"/>
              </w:rPr>
              <w:t>NSW average</w:t>
            </w:r>
          </w:p>
        </w:tc>
      </w:tr>
      <w:tr w:rsidR="00A70D87" w:rsidRPr="00D41614" w14:paraId="6E37336F" w14:textId="77777777" w:rsidTr="00857668">
        <w:tc>
          <w:tcPr>
            <w:tcW w:w="3005" w:type="dxa"/>
          </w:tcPr>
          <w:p w14:paraId="582F4037" w14:textId="37172B56" w:rsidR="00A70D87" w:rsidRPr="000E5936" w:rsidRDefault="000E5936" w:rsidP="00F94856">
            <w:pPr>
              <w:rPr>
                <w:sz w:val="20"/>
                <w:szCs w:val="20"/>
              </w:rPr>
            </w:pPr>
            <w:r w:rsidRPr="000E5936">
              <w:rPr>
                <w:sz w:val="20"/>
                <w:szCs w:val="20"/>
              </w:rPr>
              <w:t>Median age</w:t>
            </w:r>
          </w:p>
        </w:tc>
        <w:tc>
          <w:tcPr>
            <w:tcW w:w="3005" w:type="dxa"/>
          </w:tcPr>
          <w:p w14:paraId="27BF666F" w14:textId="77777777" w:rsidR="00A70D87" w:rsidRPr="000E5936" w:rsidRDefault="00A70D87" w:rsidP="00F94856">
            <w:pPr>
              <w:rPr>
                <w:sz w:val="20"/>
                <w:szCs w:val="20"/>
              </w:rPr>
            </w:pPr>
            <w:r w:rsidRPr="000E5936">
              <w:rPr>
                <w:sz w:val="20"/>
                <w:szCs w:val="20"/>
              </w:rPr>
              <w:t>36</w:t>
            </w:r>
          </w:p>
        </w:tc>
        <w:tc>
          <w:tcPr>
            <w:tcW w:w="3006" w:type="dxa"/>
          </w:tcPr>
          <w:p w14:paraId="74C96BBD" w14:textId="77777777" w:rsidR="00A70D87" w:rsidRPr="000E5936" w:rsidRDefault="00A70D87" w:rsidP="00F94856">
            <w:pPr>
              <w:rPr>
                <w:sz w:val="20"/>
                <w:szCs w:val="20"/>
              </w:rPr>
            </w:pPr>
            <w:r w:rsidRPr="000E5936">
              <w:rPr>
                <w:sz w:val="20"/>
                <w:szCs w:val="20"/>
              </w:rPr>
              <w:t>38</w:t>
            </w:r>
          </w:p>
        </w:tc>
      </w:tr>
      <w:tr w:rsidR="00A70D87" w:rsidRPr="00D41614" w14:paraId="2C0C03C4" w14:textId="77777777" w:rsidTr="00857668">
        <w:tc>
          <w:tcPr>
            <w:tcW w:w="3005" w:type="dxa"/>
          </w:tcPr>
          <w:p w14:paraId="56BD1A3D" w14:textId="77777777" w:rsidR="00A70D87" w:rsidRPr="000E5936" w:rsidRDefault="00A70D87" w:rsidP="00F94856">
            <w:pPr>
              <w:rPr>
                <w:sz w:val="20"/>
                <w:szCs w:val="20"/>
              </w:rPr>
            </w:pPr>
            <w:r w:rsidRPr="000E5936">
              <w:rPr>
                <w:sz w:val="20"/>
                <w:szCs w:val="20"/>
              </w:rPr>
              <w:t>Bachelor Degree or higher</w:t>
            </w:r>
          </w:p>
        </w:tc>
        <w:tc>
          <w:tcPr>
            <w:tcW w:w="3005" w:type="dxa"/>
          </w:tcPr>
          <w:p w14:paraId="2FA48C2C" w14:textId="77777777" w:rsidR="00A70D87" w:rsidRPr="000E5936" w:rsidRDefault="00A70D87" w:rsidP="00F94856">
            <w:pPr>
              <w:rPr>
                <w:sz w:val="20"/>
                <w:szCs w:val="20"/>
              </w:rPr>
            </w:pPr>
            <w:r w:rsidRPr="000E5936">
              <w:rPr>
                <w:sz w:val="20"/>
                <w:szCs w:val="20"/>
              </w:rPr>
              <w:t>9.8%</w:t>
            </w:r>
          </w:p>
        </w:tc>
        <w:tc>
          <w:tcPr>
            <w:tcW w:w="3006" w:type="dxa"/>
          </w:tcPr>
          <w:p w14:paraId="56A2510B" w14:textId="77777777" w:rsidR="00A70D87" w:rsidRPr="000E5936" w:rsidRDefault="00A70D87" w:rsidP="00F94856">
            <w:pPr>
              <w:rPr>
                <w:sz w:val="20"/>
                <w:szCs w:val="20"/>
              </w:rPr>
            </w:pPr>
            <w:r w:rsidRPr="000E5936">
              <w:rPr>
                <w:sz w:val="20"/>
                <w:szCs w:val="20"/>
              </w:rPr>
              <w:t>23.4%</w:t>
            </w:r>
          </w:p>
        </w:tc>
      </w:tr>
      <w:tr w:rsidR="00A70D87" w:rsidRPr="00D41614" w14:paraId="29F074CD" w14:textId="77777777" w:rsidTr="00857668">
        <w:tc>
          <w:tcPr>
            <w:tcW w:w="3005" w:type="dxa"/>
          </w:tcPr>
          <w:p w14:paraId="6AE01170" w14:textId="12DE5DEE" w:rsidR="00A70D87" w:rsidRPr="000E5936" w:rsidRDefault="00D41614" w:rsidP="00F94856">
            <w:pPr>
              <w:rPr>
                <w:sz w:val="20"/>
                <w:szCs w:val="20"/>
              </w:rPr>
            </w:pPr>
            <w:r w:rsidRPr="000E5936">
              <w:rPr>
                <w:sz w:val="20"/>
                <w:szCs w:val="20"/>
              </w:rPr>
              <w:t xml:space="preserve">Ancestry </w:t>
            </w:r>
            <w:r w:rsidR="00A70D87" w:rsidRPr="000E5936">
              <w:rPr>
                <w:sz w:val="20"/>
                <w:szCs w:val="20"/>
              </w:rPr>
              <w:t>Vietnamese/Khmer/Chinese</w:t>
            </w:r>
          </w:p>
          <w:p w14:paraId="3109E9D4" w14:textId="070D1FA8" w:rsidR="00A70D87" w:rsidRPr="000E5936" w:rsidRDefault="00D41614" w:rsidP="00F94856">
            <w:pPr>
              <w:rPr>
                <w:sz w:val="20"/>
                <w:szCs w:val="20"/>
              </w:rPr>
            </w:pPr>
            <w:r w:rsidRPr="000E5936">
              <w:rPr>
                <w:sz w:val="20"/>
                <w:szCs w:val="20"/>
              </w:rPr>
              <w:t xml:space="preserve">Ancestry </w:t>
            </w:r>
            <w:r w:rsidR="00A70D87" w:rsidRPr="000E5936">
              <w:rPr>
                <w:sz w:val="20"/>
                <w:szCs w:val="20"/>
              </w:rPr>
              <w:t>English/Australian</w:t>
            </w:r>
          </w:p>
        </w:tc>
        <w:tc>
          <w:tcPr>
            <w:tcW w:w="3005" w:type="dxa"/>
          </w:tcPr>
          <w:p w14:paraId="37EA7D30" w14:textId="77777777" w:rsidR="00C26D7F" w:rsidRDefault="00C26D7F" w:rsidP="00F94856">
            <w:pPr>
              <w:rPr>
                <w:sz w:val="20"/>
                <w:szCs w:val="20"/>
              </w:rPr>
            </w:pPr>
          </w:p>
          <w:p w14:paraId="4009183C" w14:textId="28C56618" w:rsidR="00A70D87" w:rsidRPr="000E5936" w:rsidRDefault="00A70D87" w:rsidP="00F94856">
            <w:pPr>
              <w:rPr>
                <w:sz w:val="20"/>
                <w:szCs w:val="20"/>
              </w:rPr>
            </w:pPr>
            <w:r w:rsidRPr="000E5936">
              <w:rPr>
                <w:sz w:val="20"/>
                <w:szCs w:val="20"/>
              </w:rPr>
              <w:t>65.7%</w:t>
            </w:r>
          </w:p>
          <w:p w14:paraId="37F38C31" w14:textId="77777777" w:rsidR="00A70D87" w:rsidRPr="000E5936" w:rsidRDefault="00A70D87" w:rsidP="00F94856">
            <w:pPr>
              <w:rPr>
                <w:sz w:val="20"/>
                <w:szCs w:val="20"/>
              </w:rPr>
            </w:pPr>
            <w:r w:rsidRPr="000E5936">
              <w:rPr>
                <w:sz w:val="20"/>
                <w:szCs w:val="20"/>
              </w:rPr>
              <w:t>8.8%</w:t>
            </w:r>
          </w:p>
        </w:tc>
        <w:tc>
          <w:tcPr>
            <w:tcW w:w="3006" w:type="dxa"/>
          </w:tcPr>
          <w:p w14:paraId="312D7313" w14:textId="77777777" w:rsidR="00C26D7F" w:rsidRDefault="00C26D7F" w:rsidP="00F94856">
            <w:pPr>
              <w:rPr>
                <w:sz w:val="20"/>
                <w:szCs w:val="20"/>
              </w:rPr>
            </w:pPr>
          </w:p>
          <w:p w14:paraId="1E11A3E3" w14:textId="39D16571" w:rsidR="00A70D87" w:rsidRPr="000E5936" w:rsidRDefault="00A70D87" w:rsidP="00F94856">
            <w:pPr>
              <w:rPr>
                <w:sz w:val="20"/>
                <w:szCs w:val="20"/>
              </w:rPr>
            </w:pPr>
            <w:r w:rsidRPr="000E5936">
              <w:rPr>
                <w:sz w:val="20"/>
                <w:szCs w:val="20"/>
              </w:rPr>
              <w:t>6.5%</w:t>
            </w:r>
          </w:p>
          <w:p w14:paraId="25C8F875" w14:textId="77777777" w:rsidR="00A70D87" w:rsidRPr="000E5936" w:rsidRDefault="00A70D87" w:rsidP="00F94856">
            <w:pPr>
              <w:rPr>
                <w:sz w:val="20"/>
                <w:szCs w:val="20"/>
              </w:rPr>
            </w:pPr>
            <w:r w:rsidRPr="000E5936">
              <w:rPr>
                <w:sz w:val="20"/>
                <w:szCs w:val="20"/>
              </w:rPr>
              <w:t>49.2%</w:t>
            </w:r>
          </w:p>
        </w:tc>
      </w:tr>
      <w:tr w:rsidR="00A70D87" w:rsidRPr="00D41614" w14:paraId="6B635762" w14:textId="77777777" w:rsidTr="00857668">
        <w:tc>
          <w:tcPr>
            <w:tcW w:w="3005" w:type="dxa"/>
          </w:tcPr>
          <w:p w14:paraId="08BD9D37" w14:textId="77777777" w:rsidR="00A70D87" w:rsidRPr="000E5936" w:rsidRDefault="00A70D87" w:rsidP="00F94856">
            <w:pPr>
              <w:rPr>
                <w:sz w:val="20"/>
                <w:szCs w:val="20"/>
              </w:rPr>
            </w:pPr>
            <w:r w:rsidRPr="000E5936">
              <w:rPr>
                <w:sz w:val="20"/>
                <w:szCs w:val="20"/>
              </w:rPr>
              <w:t>Buddhist</w:t>
            </w:r>
          </w:p>
        </w:tc>
        <w:tc>
          <w:tcPr>
            <w:tcW w:w="3005" w:type="dxa"/>
          </w:tcPr>
          <w:p w14:paraId="6D44F80E" w14:textId="77777777" w:rsidR="00A70D87" w:rsidRPr="000E5936" w:rsidRDefault="00A70D87" w:rsidP="00F94856">
            <w:pPr>
              <w:rPr>
                <w:sz w:val="20"/>
                <w:szCs w:val="20"/>
              </w:rPr>
            </w:pPr>
            <w:r w:rsidRPr="000E5936">
              <w:rPr>
                <w:sz w:val="20"/>
                <w:szCs w:val="20"/>
              </w:rPr>
              <w:t>43.0%</w:t>
            </w:r>
          </w:p>
        </w:tc>
        <w:tc>
          <w:tcPr>
            <w:tcW w:w="3006" w:type="dxa"/>
          </w:tcPr>
          <w:p w14:paraId="09ED3051" w14:textId="77777777" w:rsidR="00A70D87" w:rsidRPr="000E5936" w:rsidRDefault="00A70D87" w:rsidP="00F94856">
            <w:pPr>
              <w:rPr>
                <w:sz w:val="20"/>
                <w:szCs w:val="20"/>
              </w:rPr>
            </w:pPr>
            <w:r w:rsidRPr="000E5936">
              <w:rPr>
                <w:sz w:val="20"/>
                <w:szCs w:val="20"/>
              </w:rPr>
              <w:t>2.8%</w:t>
            </w:r>
          </w:p>
        </w:tc>
      </w:tr>
      <w:tr w:rsidR="00A70D87" w:rsidRPr="00D41614" w14:paraId="21F92D41" w14:textId="77777777" w:rsidTr="00857668">
        <w:tc>
          <w:tcPr>
            <w:tcW w:w="3005" w:type="dxa"/>
          </w:tcPr>
          <w:p w14:paraId="3FAAED88" w14:textId="77777777" w:rsidR="00A70D87" w:rsidRPr="000E5936" w:rsidRDefault="00A70D87" w:rsidP="00F94856">
            <w:pPr>
              <w:rPr>
                <w:sz w:val="20"/>
                <w:szCs w:val="20"/>
              </w:rPr>
            </w:pPr>
            <w:r w:rsidRPr="000E5936">
              <w:rPr>
                <w:sz w:val="20"/>
                <w:szCs w:val="20"/>
              </w:rPr>
              <w:t>Unemployment</w:t>
            </w:r>
          </w:p>
        </w:tc>
        <w:tc>
          <w:tcPr>
            <w:tcW w:w="3005" w:type="dxa"/>
          </w:tcPr>
          <w:p w14:paraId="1B67427D" w14:textId="77777777" w:rsidR="00A70D87" w:rsidRPr="000E5936" w:rsidRDefault="00A70D87" w:rsidP="00F94856">
            <w:pPr>
              <w:rPr>
                <w:sz w:val="20"/>
                <w:szCs w:val="20"/>
              </w:rPr>
            </w:pPr>
            <w:r w:rsidRPr="000E5936">
              <w:rPr>
                <w:sz w:val="20"/>
                <w:szCs w:val="20"/>
              </w:rPr>
              <w:t>15.0%</w:t>
            </w:r>
          </w:p>
        </w:tc>
        <w:tc>
          <w:tcPr>
            <w:tcW w:w="3006" w:type="dxa"/>
          </w:tcPr>
          <w:p w14:paraId="636E8535" w14:textId="77777777" w:rsidR="00A70D87" w:rsidRPr="000E5936" w:rsidRDefault="00A70D87" w:rsidP="00F94856">
            <w:pPr>
              <w:rPr>
                <w:sz w:val="20"/>
                <w:szCs w:val="20"/>
              </w:rPr>
            </w:pPr>
            <w:r w:rsidRPr="000E5936">
              <w:rPr>
                <w:sz w:val="20"/>
                <w:szCs w:val="20"/>
              </w:rPr>
              <w:t>6.3%</w:t>
            </w:r>
          </w:p>
        </w:tc>
      </w:tr>
      <w:tr w:rsidR="00A70D87" w:rsidRPr="00D41614" w14:paraId="39DD5117" w14:textId="77777777" w:rsidTr="00857668">
        <w:tc>
          <w:tcPr>
            <w:tcW w:w="3005" w:type="dxa"/>
          </w:tcPr>
          <w:p w14:paraId="6F49D8C6" w14:textId="77777777" w:rsidR="00A70D87" w:rsidRPr="000E5936" w:rsidRDefault="00A70D87" w:rsidP="00F94856">
            <w:pPr>
              <w:rPr>
                <w:sz w:val="20"/>
                <w:szCs w:val="20"/>
              </w:rPr>
            </w:pPr>
            <w:r w:rsidRPr="000E5936">
              <w:rPr>
                <w:sz w:val="20"/>
                <w:szCs w:val="20"/>
              </w:rPr>
              <w:t>Median income</w:t>
            </w:r>
          </w:p>
          <w:p w14:paraId="7F0E0CAD" w14:textId="77777777" w:rsidR="00A70D87" w:rsidRPr="000E5936" w:rsidRDefault="00A70D87" w:rsidP="00F94856">
            <w:pPr>
              <w:rPr>
                <w:sz w:val="20"/>
                <w:szCs w:val="20"/>
              </w:rPr>
            </w:pPr>
            <w:r w:rsidRPr="000E5936">
              <w:rPr>
                <w:sz w:val="20"/>
                <w:szCs w:val="20"/>
              </w:rPr>
              <w:t>. personal</w:t>
            </w:r>
          </w:p>
          <w:p w14:paraId="590946A7" w14:textId="77777777" w:rsidR="00A70D87" w:rsidRPr="000E5936" w:rsidRDefault="00A70D87" w:rsidP="00F94856">
            <w:pPr>
              <w:rPr>
                <w:sz w:val="20"/>
                <w:szCs w:val="20"/>
              </w:rPr>
            </w:pPr>
            <w:r w:rsidRPr="000E5936">
              <w:rPr>
                <w:sz w:val="20"/>
                <w:szCs w:val="20"/>
              </w:rPr>
              <w:t>. household</w:t>
            </w:r>
          </w:p>
        </w:tc>
        <w:tc>
          <w:tcPr>
            <w:tcW w:w="3005" w:type="dxa"/>
          </w:tcPr>
          <w:p w14:paraId="53E84D9B" w14:textId="77777777" w:rsidR="00A70D87" w:rsidRPr="000E5936" w:rsidRDefault="00A70D87" w:rsidP="00F94856">
            <w:pPr>
              <w:rPr>
                <w:sz w:val="20"/>
                <w:szCs w:val="20"/>
              </w:rPr>
            </w:pPr>
          </w:p>
          <w:p w14:paraId="11F62474" w14:textId="77777777" w:rsidR="00A70D87" w:rsidRPr="000E5936" w:rsidRDefault="00A70D87" w:rsidP="00F94856">
            <w:pPr>
              <w:rPr>
                <w:sz w:val="20"/>
                <w:szCs w:val="20"/>
              </w:rPr>
            </w:pPr>
            <w:r w:rsidRPr="000E5936">
              <w:rPr>
                <w:sz w:val="20"/>
                <w:szCs w:val="20"/>
              </w:rPr>
              <w:t>$397</w:t>
            </w:r>
          </w:p>
          <w:p w14:paraId="2AE13442" w14:textId="77777777" w:rsidR="00A70D87" w:rsidRPr="000E5936" w:rsidRDefault="00A70D87" w:rsidP="00F94856">
            <w:pPr>
              <w:rPr>
                <w:sz w:val="20"/>
                <w:szCs w:val="20"/>
              </w:rPr>
            </w:pPr>
            <w:r w:rsidRPr="000E5936">
              <w:rPr>
                <w:sz w:val="20"/>
                <w:szCs w:val="20"/>
              </w:rPr>
              <w:t>$968</w:t>
            </w:r>
          </w:p>
        </w:tc>
        <w:tc>
          <w:tcPr>
            <w:tcW w:w="3006" w:type="dxa"/>
          </w:tcPr>
          <w:p w14:paraId="1C9E91B5" w14:textId="77777777" w:rsidR="00A70D87" w:rsidRPr="000E5936" w:rsidRDefault="00A70D87" w:rsidP="00F94856">
            <w:pPr>
              <w:rPr>
                <w:sz w:val="20"/>
                <w:szCs w:val="20"/>
              </w:rPr>
            </w:pPr>
          </w:p>
          <w:p w14:paraId="0A489C68" w14:textId="77777777" w:rsidR="00A70D87" w:rsidRPr="000E5936" w:rsidRDefault="00A70D87" w:rsidP="00F94856">
            <w:pPr>
              <w:rPr>
                <w:sz w:val="20"/>
                <w:szCs w:val="20"/>
              </w:rPr>
            </w:pPr>
            <w:r w:rsidRPr="000E5936">
              <w:rPr>
                <w:sz w:val="20"/>
                <w:szCs w:val="20"/>
              </w:rPr>
              <w:t>$664</w:t>
            </w:r>
          </w:p>
          <w:p w14:paraId="1EA4F87B" w14:textId="77777777" w:rsidR="00A70D87" w:rsidRPr="000E5936" w:rsidRDefault="00A70D87" w:rsidP="00F94856">
            <w:pPr>
              <w:rPr>
                <w:sz w:val="20"/>
                <w:szCs w:val="20"/>
              </w:rPr>
            </w:pPr>
            <w:r w:rsidRPr="000E5936">
              <w:rPr>
                <w:sz w:val="20"/>
                <w:szCs w:val="20"/>
              </w:rPr>
              <w:t>$1486</w:t>
            </w:r>
          </w:p>
        </w:tc>
      </w:tr>
    </w:tbl>
    <w:p w14:paraId="7A7CA0FD" w14:textId="77777777" w:rsidR="00A70D87" w:rsidRDefault="00A70D87" w:rsidP="00F94856">
      <w:pPr>
        <w:spacing w:after="0"/>
      </w:pPr>
    </w:p>
    <w:p w14:paraId="5D123FE9" w14:textId="01C68940" w:rsidR="00E5207C" w:rsidRDefault="00A70D87" w:rsidP="00F94856">
      <w:pPr>
        <w:spacing w:after="0"/>
      </w:pPr>
      <w:r>
        <w:t>While various publications have 20% of the area’s population as Vietnamese a quick look at the table suggests otherwise.  As would a look down the street.</w:t>
      </w:r>
      <w:r>
        <w:rPr>
          <w:rStyle w:val="FootnoteReference"/>
        </w:rPr>
        <w:footnoteReference w:id="15"/>
      </w:r>
      <w:r>
        <w:t xml:space="preserve"> </w:t>
      </w:r>
    </w:p>
    <w:p w14:paraId="1B2006D1" w14:textId="77777777" w:rsidR="00F11AD4" w:rsidRDefault="00F11AD4" w:rsidP="00F94856">
      <w:pPr>
        <w:spacing w:after="0"/>
      </w:pPr>
    </w:p>
    <w:p w14:paraId="36B24DC7" w14:textId="77777777" w:rsidR="00F11AD4" w:rsidRDefault="00F11AD4" w:rsidP="00F94856">
      <w:pPr>
        <w:spacing w:after="0"/>
        <w:rPr>
          <w:b/>
        </w:rPr>
      </w:pPr>
      <w:r w:rsidRPr="0017105B">
        <w:rPr>
          <w:b/>
        </w:rPr>
        <w:t>A look down the street</w:t>
      </w:r>
    </w:p>
    <w:p w14:paraId="715E9A90" w14:textId="77777777" w:rsidR="00F11AD4" w:rsidRDefault="00F11AD4" w:rsidP="00F94856">
      <w:pPr>
        <w:spacing w:after="0"/>
        <w:rPr>
          <w:b/>
        </w:rPr>
      </w:pPr>
      <w:r>
        <w:rPr>
          <w:b/>
          <w:noProof/>
        </w:rPr>
        <w:drawing>
          <wp:inline distT="0" distB="0" distL="0" distR="0" wp14:anchorId="6009B88B" wp14:editId="3A40C796">
            <wp:extent cx="5672289" cy="257211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554" cy="2580401"/>
                    </a:xfrm>
                    <a:prstGeom prst="rect">
                      <a:avLst/>
                    </a:prstGeom>
                    <a:noFill/>
                    <a:ln>
                      <a:noFill/>
                    </a:ln>
                  </pic:spPr>
                </pic:pic>
              </a:graphicData>
            </a:graphic>
          </wp:inline>
        </w:drawing>
      </w:r>
    </w:p>
    <w:p w14:paraId="555C8D42" w14:textId="77777777" w:rsidR="00F11AD4" w:rsidRDefault="00F11AD4" w:rsidP="00F94856">
      <w:pPr>
        <w:spacing w:after="0"/>
        <w:rPr>
          <w:b/>
        </w:rPr>
      </w:pPr>
    </w:p>
    <w:p w14:paraId="315E74B5" w14:textId="5D3BDB1C" w:rsidR="00F11AD4" w:rsidRDefault="00F11AD4" w:rsidP="00F94856">
      <w:pPr>
        <w:spacing w:after="0"/>
      </w:pPr>
      <w:r>
        <w:t xml:space="preserve">Finally, a map.  Which doesn’t quite convey the distances relevant to this </w:t>
      </w:r>
      <w:r w:rsidR="00C26D7F">
        <w:t>note</w:t>
      </w:r>
      <w:r>
        <w:t xml:space="preserve">. </w:t>
      </w:r>
      <w:r w:rsidR="00C26D7F">
        <w:t xml:space="preserve"> T</w:t>
      </w:r>
      <w:r>
        <w:t>o rectify that: Cabramatta to</w:t>
      </w:r>
    </w:p>
    <w:p w14:paraId="0FB01F52" w14:textId="77777777" w:rsidR="00F11AD4" w:rsidRDefault="00F11AD4" w:rsidP="00F94856">
      <w:pPr>
        <w:pStyle w:val="ListParagraph"/>
        <w:numPr>
          <w:ilvl w:val="0"/>
          <w:numId w:val="1"/>
        </w:numPr>
        <w:spacing w:after="0"/>
        <w:ind w:left="360"/>
      </w:pPr>
      <w:proofErr w:type="spellStart"/>
      <w:r>
        <w:t>Coogee</w:t>
      </w:r>
      <w:proofErr w:type="spellEnd"/>
      <w:r>
        <w:t xml:space="preserve"> (eastern suburbs) 40km – 1.75 hours on public transport;</w:t>
      </w:r>
    </w:p>
    <w:p w14:paraId="72AE3EEA" w14:textId="77777777" w:rsidR="00F11AD4" w:rsidRDefault="00F11AD4" w:rsidP="00F94856">
      <w:pPr>
        <w:pStyle w:val="ListParagraph"/>
        <w:numPr>
          <w:ilvl w:val="0"/>
          <w:numId w:val="1"/>
        </w:numPr>
        <w:spacing w:after="0"/>
        <w:ind w:left="360"/>
      </w:pPr>
      <w:r>
        <w:t>Mascot (Heffron electorate, eastern suburbs) 33km – 1.5 hours;</w:t>
      </w:r>
    </w:p>
    <w:p w14:paraId="21B084B4" w14:textId="77777777" w:rsidR="00F11AD4" w:rsidRDefault="00F11AD4" w:rsidP="00F94856">
      <w:pPr>
        <w:pStyle w:val="ListParagraph"/>
        <w:numPr>
          <w:ilvl w:val="0"/>
          <w:numId w:val="1"/>
        </w:numPr>
        <w:spacing w:after="0"/>
        <w:ind w:left="360"/>
      </w:pPr>
      <w:r>
        <w:t>Maroubra (eastern suburbs) 39km – 2.2 hours;</w:t>
      </w:r>
    </w:p>
    <w:p w14:paraId="0BDFC43C" w14:textId="77777777" w:rsidR="00F11AD4" w:rsidRDefault="00F11AD4" w:rsidP="00F94856">
      <w:pPr>
        <w:pStyle w:val="ListParagraph"/>
        <w:numPr>
          <w:ilvl w:val="0"/>
          <w:numId w:val="1"/>
        </w:numPr>
        <w:spacing w:after="0"/>
        <w:ind w:left="360"/>
      </w:pPr>
      <w:r>
        <w:t>Scotland Island (northern beaches) – not mentioned on google!  70km – 2.5-3.0 hours.</w:t>
      </w:r>
    </w:p>
    <w:p w14:paraId="078917B0" w14:textId="7EEDDF91" w:rsidR="00F11AD4" w:rsidRDefault="00F11AD4" w:rsidP="00F94856">
      <w:pPr>
        <w:spacing w:after="0"/>
      </w:pPr>
    </w:p>
    <w:p w14:paraId="469B4961" w14:textId="2FD432E4" w:rsidR="00F11AD4" w:rsidRDefault="00F11AD4" w:rsidP="00F94856">
      <w:pPr>
        <w:spacing w:after="0"/>
      </w:pPr>
      <w:r>
        <w:lastRenderedPageBreak/>
        <w:t xml:space="preserve">Scotland Island being probably the place in </w:t>
      </w:r>
      <w:proofErr w:type="spellStart"/>
      <w:r w:rsidR="00C26D7F">
        <w:t>BigTown</w:t>
      </w:r>
      <w:proofErr w:type="spellEnd"/>
      <w:r>
        <w:t xml:space="preserve"> most remote from Cabramatta.</w:t>
      </w:r>
      <w:r w:rsidR="00BB2F2B">
        <w:t xml:space="preserve">  It is the little island to the left of Avalon Beach, top right corner of the map. Cabramatta is towards the lower left of the map.</w:t>
      </w:r>
    </w:p>
    <w:p w14:paraId="4290366C" w14:textId="77777777" w:rsidR="00F11AD4" w:rsidRDefault="00F11AD4" w:rsidP="00F94856">
      <w:pPr>
        <w:spacing w:after="0"/>
      </w:pPr>
    </w:p>
    <w:p w14:paraId="5B7D9C47" w14:textId="6274903E" w:rsidR="00C628ED" w:rsidRPr="00A70D87" w:rsidRDefault="00B04192" w:rsidP="00F94856">
      <w:pPr>
        <w:spacing w:after="0"/>
        <w:rPr>
          <w:b/>
        </w:rPr>
      </w:pPr>
      <w:r w:rsidRPr="00A70D87">
        <w:rPr>
          <w:b/>
        </w:rPr>
        <w:t>Map</w:t>
      </w:r>
    </w:p>
    <w:p w14:paraId="7CE12462" w14:textId="4D48EF89" w:rsidR="00B04192" w:rsidRDefault="004F1665" w:rsidP="00F94856">
      <w:pPr>
        <w:spacing w:after="0"/>
      </w:pPr>
      <w:r>
        <w:rPr>
          <w:noProof/>
        </w:rPr>
        <w:drawing>
          <wp:inline distT="0" distB="0" distL="0" distR="0" wp14:anchorId="021A355D" wp14:editId="742CCFE5">
            <wp:extent cx="5333017" cy="394414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840" t="9518" r="16113" b="14130"/>
                    <a:stretch/>
                  </pic:blipFill>
                  <pic:spPr bwMode="auto">
                    <a:xfrm>
                      <a:off x="0" y="0"/>
                      <a:ext cx="5352089" cy="3958253"/>
                    </a:xfrm>
                    <a:prstGeom prst="rect">
                      <a:avLst/>
                    </a:prstGeom>
                    <a:ln>
                      <a:noFill/>
                    </a:ln>
                    <a:extLst>
                      <a:ext uri="{53640926-AAD7-44D8-BBD7-CCE9431645EC}">
                        <a14:shadowObscured xmlns:a14="http://schemas.microsoft.com/office/drawing/2010/main"/>
                      </a:ext>
                    </a:extLst>
                  </pic:spPr>
                </pic:pic>
              </a:graphicData>
            </a:graphic>
          </wp:inline>
        </w:drawing>
      </w:r>
    </w:p>
    <w:p w14:paraId="643DC693" w14:textId="77777777" w:rsidR="00B04192" w:rsidRDefault="00B04192" w:rsidP="00F94856">
      <w:pPr>
        <w:spacing w:after="0"/>
      </w:pPr>
    </w:p>
    <w:p w14:paraId="030316D6" w14:textId="77777777" w:rsidR="004F0B3F" w:rsidRDefault="004F0B3F" w:rsidP="00F94856">
      <w:pPr>
        <w:spacing w:after="0"/>
      </w:pPr>
    </w:p>
    <w:p w14:paraId="655CBF12" w14:textId="4AB73766" w:rsidR="00F11AD4" w:rsidRDefault="00F11AD4" w:rsidP="00F94856">
      <w:pPr>
        <w:pStyle w:val="Heading3"/>
        <w:spacing w:before="0"/>
      </w:pPr>
      <w:bookmarkStart w:id="4" w:name="_Toc83925575"/>
      <w:r>
        <w:t>2.3</w:t>
      </w:r>
      <w:r>
        <w:tab/>
        <w:t>Trouble</w:t>
      </w:r>
      <w:bookmarkEnd w:id="4"/>
    </w:p>
    <w:p w14:paraId="31037EE9" w14:textId="7A32C979" w:rsidR="00BA4041" w:rsidRDefault="000E5936" w:rsidP="00F94856">
      <w:pPr>
        <w:spacing w:after="0"/>
      </w:pPr>
      <w:r>
        <w:t>T</w:t>
      </w:r>
      <w:r w:rsidR="0040167A">
        <w:t xml:space="preserve">he </w:t>
      </w:r>
      <w:r w:rsidR="00F11AD4">
        <w:t xml:space="preserve">area </w:t>
      </w:r>
      <w:r w:rsidR="0040167A">
        <w:t>has been trouble</w:t>
      </w:r>
      <w:r w:rsidR="00F11AD4">
        <w:t>d.</w:t>
      </w:r>
      <w:r w:rsidR="0040167A">
        <w:t xml:space="preserve">  </w:t>
      </w:r>
      <w:r w:rsidR="00F622A6">
        <w:t xml:space="preserve">Cabramatta is </w:t>
      </w:r>
      <w:r w:rsidR="004361C7">
        <w:t xml:space="preserve">notorious </w:t>
      </w:r>
      <w:r w:rsidR="00F622A6">
        <w:t>as a centre for distribution of illegal drugs.</w:t>
      </w:r>
      <w:r w:rsidR="004361C7">
        <w:rPr>
          <w:rStyle w:val="FootnoteReference"/>
        </w:rPr>
        <w:footnoteReference w:id="16"/>
      </w:r>
    </w:p>
    <w:p w14:paraId="17F51480" w14:textId="6E2880E4" w:rsidR="00DE4806" w:rsidRDefault="00F622A6" w:rsidP="00F94856">
      <w:pPr>
        <w:spacing w:after="0"/>
      </w:pPr>
      <w:r>
        <w:t xml:space="preserve">  </w:t>
      </w:r>
    </w:p>
    <w:p w14:paraId="30201E1C" w14:textId="77777777" w:rsidR="00AF1CB6" w:rsidRDefault="00F622A6" w:rsidP="00F94856">
      <w:pPr>
        <w:spacing w:after="0"/>
      </w:pPr>
      <w:r>
        <w:t>I</w:t>
      </w:r>
      <w:r w:rsidR="00DC488E">
        <w:t>n the late 1980s it’</w:t>
      </w:r>
      <w:r>
        <w:t xml:space="preserve">s </w:t>
      </w:r>
      <w:proofErr w:type="spellStart"/>
      <w:r w:rsidR="00D377C7">
        <w:t>Labor</w:t>
      </w:r>
      <w:proofErr w:type="spellEnd"/>
      <w:r w:rsidR="00D377C7">
        <w:t xml:space="preserve"> </w:t>
      </w:r>
      <w:r>
        <w:t>State MP</w:t>
      </w:r>
      <w:r w:rsidR="0085137F">
        <w:t>, John Newman,</w:t>
      </w:r>
      <w:r>
        <w:t xml:space="preserve"> wa</w:t>
      </w:r>
      <w:r w:rsidR="0085137F">
        <w:t>rned about organised crime and drugs.  He wa</w:t>
      </w:r>
      <w:r>
        <w:t xml:space="preserve">s </w:t>
      </w:r>
      <w:r w:rsidR="00DC488E">
        <w:t>gunned down</w:t>
      </w:r>
      <w:r>
        <w:t xml:space="preserve"> </w:t>
      </w:r>
      <w:r w:rsidR="0085137F">
        <w:t xml:space="preserve">at home </w:t>
      </w:r>
      <w:r>
        <w:t xml:space="preserve">in 1994 – </w:t>
      </w:r>
      <w:r w:rsidR="00DC488E">
        <w:t xml:space="preserve">called </w:t>
      </w:r>
      <w:r>
        <w:t>Australia’s first</w:t>
      </w:r>
      <w:r w:rsidR="0085137F">
        <w:t xml:space="preserve"> </w:t>
      </w:r>
      <w:r>
        <w:t xml:space="preserve">political assassination.  </w:t>
      </w:r>
      <w:r w:rsidR="0085137F">
        <w:t xml:space="preserve">Some suspected involvement of organised crime – the 5T gang.  However, the suspect </w:t>
      </w:r>
      <w:r w:rsidR="00AF1CB6">
        <w:t>–</w:t>
      </w:r>
      <w:r w:rsidR="0085137F">
        <w:t xml:space="preserve"> </w:t>
      </w:r>
      <w:r w:rsidR="00AF1CB6">
        <w:t>the gang’s</w:t>
      </w:r>
      <w:r w:rsidR="0085137F">
        <w:t xml:space="preserve"> leader - was also </w:t>
      </w:r>
      <w:r w:rsidR="00DC488E">
        <w:t>killed</w:t>
      </w:r>
      <w:r w:rsidR="0085137F">
        <w:t xml:space="preserve"> within a year.  </w:t>
      </w:r>
      <w:r w:rsidR="00DC488E">
        <w:t>In the end, a</w:t>
      </w:r>
      <w:r>
        <w:t xml:space="preserve"> </w:t>
      </w:r>
      <w:r w:rsidR="0085137F">
        <w:t xml:space="preserve">political rival – who </w:t>
      </w:r>
      <w:r w:rsidR="00DC488E">
        <w:t>wanted to become the State MP but had been</w:t>
      </w:r>
      <w:r w:rsidR="0085137F">
        <w:t xml:space="preserve"> defeated </w:t>
      </w:r>
      <w:r w:rsidR="00D377C7">
        <w:t>at</w:t>
      </w:r>
      <w:r w:rsidR="0085137F">
        <w:t xml:space="preserve"> </w:t>
      </w:r>
      <w:r w:rsidR="00D95438">
        <w:t xml:space="preserve">election and </w:t>
      </w:r>
      <w:r w:rsidR="0085137F">
        <w:t xml:space="preserve">pre-selection by Mr Newman – was found guilty of </w:t>
      </w:r>
      <w:r w:rsidR="00DC488E">
        <w:t>Newman’s</w:t>
      </w:r>
      <w:r w:rsidR="0085137F">
        <w:t xml:space="preserve"> murder.</w:t>
      </w:r>
      <w:r w:rsidR="004361C7">
        <w:rPr>
          <w:rStyle w:val="FootnoteReference"/>
        </w:rPr>
        <w:footnoteReference w:id="17"/>
      </w:r>
    </w:p>
    <w:p w14:paraId="22E59946" w14:textId="77777777" w:rsidR="00BA4041" w:rsidRDefault="00BA4041" w:rsidP="00F94856">
      <w:pPr>
        <w:spacing w:after="0"/>
      </w:pPr>
    </w:p>
    <w:p w14:paraId="5B2FE712" w14:textId="77777777" w:rsidR="0092648A" w:rsidRDefault="0092648A" w:rsidP="00F94856">
      <w:pPr>
        <w:spacing w:after="0"/>
      </w:pPr>
      <w:r>
        <w:t>The sentencing judge observed:</w:t>
      </w:r>
    </w:p>
    <w:p w14:paraId="57C081A4" w14:textId="517CEFF7" w:rsidR="0092648A" w:rsidRPr="0092648A" w:rsidRDefault="0092648A" w:rsidP="00F94856">
      <w:pPr>
        <w:spacing w:after="0"/>
        <w:ind w:left="720"/>
        <w:rPr>
          <w:rFonts w:cstheme="minorHAnsi"/>
          <w:i/>
          <w:color w:val="202223"/>
        </w:rPr>
      </w:pPr>
      <w:r w:rsidRPr="0092648A">
        <w:rPr>
          <w:rFonts w:cstheme="minorHAnsi"/>
          <w:i/>
          <w:color w:val="202223"/>
        </w:rPr>
        <w:t>“I am satisfied to the criminal standard that Phuong Ngo’s motive for the killing of John Newman was naked polit</w:t>
      </w:r>
      <w:r>
        <w:rPr>
          <w:rFonts w:cstheme="minorHAnsi"/>
          <w:i/>
          <w:color w:val="202223"/>
        </w:rPr>
        <w:t>ical ambition and impatience’’</w:t>
      </w:r>
      <w:r w:rsidR="001704A7">
        <w:rPr>
          <w:rFonts w:cstheme="minorHAnsi"/>
          <w:i/>
          <w:color w:val="202223"/>
        </w:rPr>
        <w:t>.</w:t>
      </w:r>
      <w:r>
        <w:rPr>
          <w:rStyle w:val="FootnoteReference"/>
          <w:rFonts w:cstheme="minorHAnsi"/>
          <w:i/>
          <w:color w:val="202223"/>
        </w:rPr>
        <w:footnoteReference w:id="18"/>
      </w:r>
    </w:p>
    <w:p w14:paraId="5D35E260" w14:textId="77777777" w:rsidR="00BA4041" w:rsidRDefault="00BA4041" w:rsidP="00F94856">
      <w:pPr>
        <w:spacing w:after="0"/>
      </w:pPr>
    </w:p>
    <w:p w14:paraId="2A6A86AF" w14:textId="0E874266" w:rsidR="00DD7D7A" w:rsidRPr="00DD7D7A" w:rsidRDefault="00D377C7" w:rsidP="00DD7D7A">
      <w:pPr>
        <w:spacing w:after="0"/>
      </w:pPr>
      <w:r>
        <w:t>Mr Newman was succeeded in the seat by Ms Reba Meagher.  Reputedly she had been ‘</w:t>
      </w:r>
      <w:r w:rsidRPr="00C26D7F">
        <w:rPr>
          <w:i/>
          <w:iCs/>
        </w:rPr>
        <w:t>offered the seat’</w:t>
      </w:r>
      <w:r>
        <w:t xml:space="preserve"> by the </w:t>
      </w:r>
      <w:proofErr w:type="spellStart"/>
      <w:r>
        <w:t>Labor</w:t>
      </w:r>
      <w:proofErr w:type="spellEnd"/>
      <w:r>
        <w:t xml:space="preserve"> Party chief </w:t>
      </w:r>
      <w:r w:rsidR="00DD7D7A">
        <w:t xml:space="preserve">Mr Della Bosca </w:t>
      </w:r>
      <w:r>
        <w:t xml:space="preserve">around </w:t>
      </w:r>
      <w:r w:rsidR="006F4EB7">
        <w:t xml:space="preserve">90 minutes </w:t>
      </w:r>
      <w:r>
        <w:t>after Mr Newman’s murder.</w:t>
      </w:r>
      <w:r w:rsidR="006F4EB7">
        <w:rPr>
          <w:rStyle w:val="FootnoteReference"/>
        </w:rPr>
        <w:footnoteReference w:id="19"/>
      </w:r>
    </w:p>
    <w:p w14:paraId="773A75CE" w14:textId="77777777" w:rsidR="00BA4041" w:rsidRDefault="00BA4041" w:rsidP="00F94856">
      <w:pPr>
        <w:spacing w:after="0"/>
      </w:pPr>
    </w:p>
    <w:p w14:paraId="6C2293F6" w14:textId="019ED378" w:rsidR="00F11AD4" w:rsidRDefault="00F11AD4" w:rsidP="00F94856">
      <w:pPr>
        <w:pStyle w:val="Heading3"/>
        <w:spacing w:before="0"/>
      </w:pPr>
      <w:bookmarkStart w:id="5" w:name="_Toc83925576"/>
      <w:r>
        <w:t>2.4</w:t>
      </w:r>
      <w:r>
        <w:tab/>
      </w:r>
      <w:proofErr w:type="spellStart"/>
      <w:r>
        <w:t>Coogeematta</w:t>
      </w:r>
      <w:bookmarkEnd w:id="5"/>
      <w:proofErr w:type="spellEnd"/>
    </w:p>
    <w:p w14:paraId="3CF86BFF" w14:textId="6818C88E" w:rsidR="00DD7D7A" w:rsidRDefault="00DD7D7A" w:rsidP="00DD7D7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Calibri" w:hAnsi="Calibri" w:cs="Calibri"/>
          <w:color w:val="000000"/>
          <w:sz w:val="22"/>
          <w:szCs w:val="22"/>
        </w:rPr>
        <w:t xml:space="preserve">At a later inquiry into the conviction, Ms Meagher revealed she had been called by, and met with Mr Della Bosca and Mr Tripodi </w:t>
      </w:r>
      <w:r w:rsidR="001926DD">
        <w:rPr>
          <w:rFonts w:ascii="Calibri" w:hAnsi="Calibri" w:cs="Calibri"/>
          <w:color w:val="000000"/>
          <w:sz w:val="22"/>
          <w:szCs w:val="22"/>
        </w:rPr>
        <w:t xml:space="preserve">earlier </w:t>
      </w:r>
      <w:r>
        <w:rPr>
          <w:rFonts w:ascii="Calibri" w:hAnsi="Calibri" w:cs="Calibri"/>
          <w:color w:val="000000"/>
          <w:sz w:val="22"/>
          <w:szCs w:val="22"/>
        </w:rPr>
        <w:t>that afternoon</w:t>
      </w:r>
      <w:r w:rsidR="001926DD">
        <w:rPr>
          <w:rFonts w:ascii="Calibri" w:hAnsi="Calibri" w:cs="Calibri"/>
          <w:color w:val="000000"/>
          <w:sz w:val="22"/>
          <w:szCs w:val="22"/>
        </w:rPr>
        <w:t xml:space="preserve"> - prior to the murder</w:t>
      </w:r>
      <w:r>
        <w:rPr>
          <w:rFonts w:ascii="Calibri" w:hAnsi="Calibri" w:cs="Calibri"/>
          <w:color w:val="000000"/>
          <w:sz w:val="22"/>
          <w:szCs w:val="22"/>
        </w:rPr>
        <w:t>.</w:t>
      </w:r>
      <w:r>
        <w:rPr>
          <w:rFonts w:ascii="Calibri" w:hAnsi="Calibri" w:cs="Calibri"/>
          <w:color w:val="000000"/>
          <w:sz w:val="22"/>
          <w:szCs w:val="22"/>
          <w:bdr w:val="none" w:sz="0" w:space="0" w:color="auto" w:frame="1"/>
        </w:rPr>
        <w:t>  </w:t>
      </w:r>
      <w:r>
        <w:rPr>
          <w:rFonts w:ascii="Calibri" w:hAnsi="Calibri" w:cs="Calibri"/>
          <w:color w:val="000000"/>
          <w:sz w:val="22"/>
          <w:szCs w:val="22"/>
        </w:rPr>
        <w:t xml:space="preserve">She said Mr Della Bosca had indicated two sitting </w:t>
      </w:r>
      <w:proofErr w:type="spellStart"/>
      <w:r>
        <w:rPr>
          <w:rFonts w:ascii="Calibri" w:hAnsi="Calibri" w:cs="Calibri"/>
          <w:color w:val="000000"/>
          <w:sz w:val="22"/>
          <w:szCs w:val="22"/>
        </w:rPr>
        <w:t>Labor</w:t>
      </w:r>
      <w:proofErr w:type="spellEnd"/>
      <w:r>
        <w:rPr>
          <w:rFonts w:ascii="Calibri" w:hAnsi="Calibri" w:cs="Calibri"/>
          <w:color w:val="000000"/>
          <w:sz w:val="22"/>
          <w:szCs w:val="22"/>
        </w:rPr>
        <w:t xml:space="preserve"> MPs would probably not contest the coming election and invited her to nominate the seat she would like.</w:t>
      </w:r>
      <w:r>
        <w:rPr>
          <w:rFonts w:ascii="Calibri" w:hAnsi="Calibri" w:cs="Calibri"/>
          <w:color w:val="000000"/>
          <w:sz w:val="22"/>
          <w:szCs w:val="22"/>
          <w:bdr w:val="none" w:sz="0" w:space="0" w:color="auto" w:frame="1"/>
        </w:rPr>
        <w:t>  </w:t>
      </w:r>
      <w:r>
        <w:rPr>
          <w:rFonts w:ascii="Calibri" w:hAnsi="Calibri" w:cs="Calibri"/>
          <w:color w:val="000000"/>
          <w:sz w:val="22"/>
          <w:szCs w:val="22"/>
        </w:rPr>
        <w:t>Her evidence was to the effect Mr Ngo was interested in a seat in the Upper House – the Legislative Council - rather than the lower house seat of Cabramatta.</w:t>
      </w:r>
      <w:r>
        <w:rPr>
          <w:rStyle w:val="FootnoteReference"/>
          <w:rFonts w:ascii="Calibri" w:hAnsi="Calibri" w:cs="Calibri"/>
          <w:color w:val="000000"/>
          <w:sz w:val="22"/>
          <w:szCs w:val="22"/>
        </w:rPr>
        <w:footnoteReference w:id="20"/>
      </w:r>
      <w:r>
        <w:rPr>
          <w:rFonts w:ascii="Calibri" w:hAnsi="Calibri" w:cs="Calibri"/>
          <w:color w:val="000000"/>
          <w:sz w:val="22"/>
          <w:szCs w:val="22"/>
          <w:bdr w:val="none" w:sz="0" w:space="0" w:color="auto" w:frame="1"/>
        </w:rPr>
        <w:t>  </w:t>
      </w:r>
      <w:r>
        <w:rPr>
          <w:rFonts w:ascii="Calibri" w:hAnsi="Calibri" w:cs="Calibri"/>
          <w:color w:val="000000"/>
          <w:sz w:val="22"/>
          <w:szCs w:val="22"/>
        </w:rPr>
        <w:t> </w:t>
      </w:r>
    </w:p>
    <w:p w14:paraId="2153FAB8" w14:textId="77777777" w:rsidR="00DD7D7A" w:rsidRDefault="00DD7D7A" w:rsidP="00DD7D7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Calibri" w:hAnsi="Calibri" w:cs="Calibri"/>
          <w:color w:val="000000"/>
          <w:sz w:val="22"/>
          <w:szCs w:val="22"/>
        </w:rPr>
        <w:t> </w:t>
      </w:r>
    </w:p>
    <w:p w14:paraId="55120393" w14:textId="5495B40E" w:rsidR="00DD7D7A" w:rsidRDefault="00DD7D7A" w:rsidP="00DD7D7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Calibri" w:hAnsi="Calibri" w:cs="Calibri"/>
          <w:color w:val="000000"/>
          <w:sz w:val="22"/>
          <w:szCs w:val="22"/>
        </w:rPr>
        <w:t xml:space="preserve">Apparently, at the time she was regarded as a prospective het by new Premier </w:t>
      </w:r>
      <w:proofErr w:type="spellStart"/>
      <w:r>
        <w:rPr>
          <w:rFonts w:ascii="Calibri" w:hAnsi="Calibri" w:cs="Calibri"/>
          <w:color w:val="000000"/>
          <w:sz w:val="22"/>
          <w:szCs w:val="22"/>
        </w:rPr>
        <w:t>Carr</w:t>
      </w:r>
      <w:proofErr w:type="spellEnd"/>
      <w:r>
        <w:rPr>
          <w:rFonts w:ascii="Calibri" w:hAnsi="Calibri" w:cs="Calibri"/>
          <w:color w:val="000000"/>
          <w:sz w:val="22"/>
          <w:szCs w:val="22"/>
        </w:rPr>
        <w:t>.</w:t>
      </w:r>
      <w:r>
        <w:rPr>
          <w:rFonts w:ascii="Calibri" w:hAnsi="Calibri" w:cs="Calibri"/>
          <w:color w:val="000000"/>
          <w:sz w:val="22"/>
          <w:szCs w:val="22"/>
          <w:bdr w:val="none" w:sz="0" w:space="0" w:color="auto" w:frame="1"/>
        </w:rPr>
        <w:t>  </w:t>
      </w:r>
      <w:r>
        <w:rPr>
          <w:rFonts w:ascii="Calibri" w:hAnsi="Calibri" w:cs="Calibri"/>
          <w:color w:val="000000"/>
          <w:sz w:val="22"/>
          <w:szCs w:val="22"/>
        </w:rPr>
        <w:t xml:space="preserve">Crikey – an online media outlet presenting left perspectives - ran a not completely flattering series on her rise from the Young </w:t>
      </w:r>
      <w:proofErr w:type="spellStart"/>
      <w:r>
        <w:rPr>
          <w:rFonts w:ascii="Calibri" w:hAnsi="Calibri" w:cs="Calibri"/>
          <w:color w:val="000000"/>
          <w:sz w:val="22"/>
          <w:szCs w:val="22"/>
        </w:rPr>
        <w:t>Labor</w:t>
      </w:r>
      <w:proofErr w:type="spellEnd"/>
      <w:r>
        <w:rPr>
          <w:rFonts w:ascii="Calibri" w:hAnsi="Calibri" w:cs="Calibri"/>
          <w:color w:val="000000"/>
          <w:sz w:val="22"/>
          <w:szCs w:val="22"/>
        </w:rPr>
        <w:t xml:space="preserve"> right and her departure.</w:t>
      </w:r>
      <w:r>
        <w:rPr>
          <w:rFonts w:ascii="Calibri" w:hAnsi="Calibri" w:cs="Calibri"/>
          <w:color w:val="000000"/>
          <w:sz w:val="22"/>
          <w:szCs w:val="22"/>
          <w:bdr w:val="none" w:sz="0" w:space="0" w:color="auto" w:frame="1"/>
        </w:rPr>
        <w:t>  </w:t>
      </w:r>
      <w:r>
        <w:rPr>
          <w:rFonts w:ascii="Calibri" w:hAnsi="Calibri" w:cs="Calibri"/>
          <w:color w:val="000000"/>
          <w:sz w:val="22"/>
          <w:szCs w:val="22"/>
        </w:rPr>
        <w:t>Some might it find interesting.</w:t>
      </w:r>
      <w:r>
        <w:rPr>
          <w:rFonts w:ascii="Calibri" w:hAnsi="Calibri" w:cs="Calibri"/>
          <w:color w:val="000000"/>
          <w:sz w:val="22"/>
          <w:szCs w:val="22"/>
          <w:bdr w:val="none" w:sz="0" w:space="0" w:color="auto" w:frame="1"/>
        </w:rPr>
        <w:t>  </w:t>
      </w:r>
      <w:r>
        <w:rPr>
          <w:rFonts w:ascii="Calibri" w:hAnsi="Calibri" w:cs="Calibri"/>
          <w:color w:val="000000"/>
          <w:sz w:val="22"/>
          <w:szCs w:val="22"/>
        </w:rPr>
        <w:t>Not me.</w:t>
      </w:r>
      <w:r>
        <w:rPr>
          <w:rStyle w:val="FootnoteReference"/>
          <w:rFonts w:ascii="Calibri" w:hAnsi="Calibri" w:cs="Calibri"/>
          <w:color w:val="000000"/>
          <w:sz w:val="22"/>
          <w:szCs w:val="22"/>
        </w:rPr>
        <w:footnoteReference w:id="21"/>
      </w:r>
    </w:p>
    <w:p w14:paraId="2DC61998" w14:textId="2F1FF399" w:rsidR="00DD7D7A" w:rsidRDefault="00DD7D7A" w:rsidP="00DD7D7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Calibri" w:hAnsi="Calibri" w:cs="Calibri"/>
          <w:color w:val="000000"/>
          <w:sz w:val="22"/>
          <w:szCs w:val="22"/>
        </w:rPr>
        <w:t> </w:t>
      </w:r>
    </w:p>
    <w:p w14:paraId="4E22900E" w14:textId="45D45F6E" w:rsidR="00D35356" w:rsidRDefault="006F4EB7" w:rsidP="00F94856">
      <w:pPr>
        <w:spacing w:after="0"/>
      </w:pPr>
      <w:r>
        <w:t>Ms Meagher held a number of Ministerial portfolios during her 14 years in the seat</w:t>
      </w:r>
      <w:r w:rsidR="000E5936">
        <w:t>, including Health</w:t>
      </w:r>
      <w:r>
        <w:t xml:space="preserve">.  </w:t>
      </w:r>
      <w:r w:rsidR="00D35356">
        <w:t>A</w:t>
      </w:r>
      <w:r>
        <w:t xml:space="preserve">mong the </w:t>
      </w:r>
      <w:r w:rsidR="00DD7D7A">
        <w:t>noted aspects</w:t>
      </w:r>
      <w:r>
        <w:t xml:space="preserve"> of her </w:t>
      </w:r>
      <w:r w:rsidR="001704A7">
        <w:t>political career</w:t>
      </w:r>
      <w:r>
        <w:t xml:space="preserve"> was </w:t>
      </w:r>
      <w:r w:rsidR="000E5936">
        <w:t xml:space="preserve">friendship with another </w:t>
      </w:r>
      <w:proofErr w:type="spellStart"/>
      <w:r w:rsidR="000E5936">
        <w:t>Labor</w:t>
      </w:r>
      <w:proofErr w:type="spellEnd"/>
      <w:r w:rsidR="000E5936">
        <w:t xml:space="preserve"> Parliamentarian – Mr Tripodi – and </w:t>
      </w:r>
      <w:r>
        <w:t xml:space="preserve">residence in </w:t>
      </w:r>
      <w:proofErr w:type="spellStart"/>
      <w:r>
        <w:t>Coogee</w:t>
      </w:r>
      <w:proofErr w:type="spellEnd"/>
      <w:r>
        <w:t xml:space="preserve"> in Sydney’s eastern suburbs</w:t>
      </w:r>
      <w:r w:rsidR="00DE4806">
        <w:t>.</w:t>
      </w:r>
      <w:r w:rsidR="000E5936">
        <w:rPr>
          <w:rStyle w:val="FootnoteReference"/>
        </w:rPr>
        <w:footnoteReference w:id="22"/>
      </w:r>
      <w:r w:rsidR="00DE4806">
        <w:t xml:space="preserve">  </w:t>
      </w:r>
    </w:p>
    <w:p w14:paraId="18C6667C" w14:textId="77777777" w:rsidR="00BA4041" w:rsidRDefault="00BA4041" w:rsidP="00F94856">
      <w:pPr>
        <w:spacing w:after="0"/>
      </w:pPr>
    </w:p>
    <w:p w14:paraId="185A7B37" w14:textId="596F0475" w:rsidR="00162B42" w:rsidRDefault="001704A7" w:rsidP="00F94856">
      <w:pPr>
        <w:spacing w:after="0"/>
      </w:pPr>
      <w:r>
        <w:t>The</w:t>
      </w:r>
      <w:r w:rsidR="000E5936">
        <w:t xml:space="preserve"> end of her tenure </w:t>
      </w:r>
      <w:r>
        <w:t>was also notable.  It</w:t>
      </w:r>
      <w:r w:rsidR="00162B42">
        <w:t xml:space="preserve"> commenced with Premier Iemma</w:t>
      </w:r>
      <w:r w:rsidR="007F4F09">
        <w:t xml:space="preserve"> in 2008</w:t>
      </w:r>
      <w:r w:rsidR="00162B42">
        <w:t xml:space="preserve"> saying he was prepared to remain in office only if there were changes to the Ministry, </w:t>
      </w:r>
      <w:r>
        <w:t xml:space="preserve">one being relegation of </w:t>
      </w:r>
      <w:r w:rsidR="00162B42">
        <w:t xml:space="preserve">Ms Meagher.  Mr Iemma did not get his way, and resigned – the first </w:t>
      </w:r>
      <w:proofErr w:type="spellStart"/>
      <w:r w:rsidR="00162B42">
        <w:t>Labor</w:t>
      </w:r>
      <w:proofErr w:type="spellEnd"/>
      <w:r w:rsidR="00162B42">
        <w:t xml:space="preserve"> Premier to do so in 117 years.  Ms Meagher resigned a day later under threat of being dumped by new Premier Rees.  </w:t>
      </w:r>
      <w:r>
        <w:t xml:space="preserve">She returned the </w:t>
      </w:r>
      <w:r w:rsidR="00162B42">
        <w:t>favour by calling the Rees Government ‘</w:t>
      </w:r>
      <w:r w:rsidR="00162B42" w:rsidRPr="00F11AD4">
        <w:rPr>
          <w:i/>
          <w:iCs/>
        </w:rPr>
        <w:t>gutless and disgraceful</w:t>
      </w:r>
      <w:r w:rsidR="00162B42">
        <w:t>’</w:t>
      </w:r>
      <w:r>
        <w:t xml:space="preserve"> etc.</w:t>
      </w:r>
      <w:r w:rsidR="000F6436">
        <w:t xml:space="preserve"> </w:t>
      </w:r>
      <w:r w:rsidR="00162B42">
        <w:rPr>
          <w:rStyle w:val="FootnoteReference"/>
        </w:rPr>
        <w:footnoteReference w:id="23"/>
      </w:r>
    </w:p>
    <w:p w14:paraId="41D49216" w14:textId="77777777" w:rsidR="00162B42" w:rsidRDefault="00162B42" w:rsidP="00F94856">
      <w:pPr>
        <w:spacing w:after="0"/>
      </w:pPr>
    </w:p>
    <w:p w14:paraId="1EFD4447" w14:textId="20DD3044" w:rsidR="006F4EB7" w:rsidRDefault="000F6436" w:rsidP="00F94856">
      <w:pPr>
        <w:spacing w:after="0"/>
      </w:pPr>
      <w:r>
        <w:t xml:space="preserve">Anyhow, </w:t>
      </w:r>
      <w:proofErr w:type="spellStart"/>
      <w:r>
        <w:t>Coogee</w:t>
      </w:r>
      <w:proofErr w:type="spellEnd"/>
      <w:r>
        <w:t xml:space="preserve"> is a</w:t>
      </w:r>
      <w:r w:rsidR="00754E74">
        <w:t xml:space="preserve">djacent to the electorates of Maroubra and Heffron.  </w:t>
      </w:r>
      <w:r w:rsidR="001704A7">
        <w:t>Which is where</w:t>
      </w:r>
      <w:r w:rsidR="006F4EB7">
        <w:t xml:space="preserve"> </w:t>
      </w:r>
      <w:r>
        <w:t xml:space="preserve">Ms Meagher </w:t>
      </w:r>
      <w:r w:rsidR="001704A7">
        <w:t xml:space="preserve">resided despite </w:t>
      </w:r>
      <w:r w:rsidR="006F4EB7">
        <w:t xml:space="preserve">owning a flat in the </w:t>
      </w:r>
      <w:r w:rsidR="0067682A">
        <w:t xml:space="preserve">Cabramatta </w:t>
      </w:r>
      <w:r w:rsidR="006F4EB7">
        <w:t xml:space="preserve">electorate.  She was known as the member for </w:t>
      </w:r>
      <w:proofErr w:type="spellStart"/>
      <w:r w:rsidR="006F4EB7">
        <w:t>Coogeematta</w:t>
      </w:r>
      <w:proofErr w:type="spellEnd"/>
      <w:r w:rsidR="006F4EB7">
        <w:t>.</w:t>
      </w:r>
      <w:r w:rsidR="0092648A">
        <w:rPr>
          <w:rStyle w:val="FootnoteReference"/>
        </w:rPr>
        <w:footnoteReference w:id="24"/>
      </w:r>
    </w:p>
    <w:p w14:paraId="40870DA3" w14:textId="77777777" w:rsidR="00BA4041" w:rsidRDefault="00BA4041" w:rsidP="00F94856">
      <w:pPr>
        <w:spacing w:after="0"/>
      </w:pPr>
    </w:p>
    <w:p w14:paraId="75310D70" w14:textId="6A240FF3" w:rsidR="00DE4806" w:rsidRDefault="00D35356" w:rsidP="00F94856">
      <w:pPr>
        <w:spacing w:after="0"/>
      </w:pPr>
      <w:r>
        <w:t>Cabramatta</w:t>
      </w:r>
      <w:r w:rsidR="001704A7">
        <w:t xml:space="preserve"> is</w:t>
      </w:r>
      <w:r>
        <w:t xml:space="preserve"> now in the</w:t>
      </w:r>
      <w:r w:rsidR="00754E74">
        <w:t xml:space="preserve"> </w:t>
      </w:r>
      <w:r w:rsidR="001704A7">
        <w:t xml:space="preserve">Federal </w:t>
      </w:r>
      <w:r w:rsidR="00754E74">
        <w:t xml:space="preserve">electorate of Fowler, named after Australia’s first female mayor.  Held by </w:t>
      </w:r>
      <w:proofErr w:type="spellStart"/>
      <w:r w:rsidR="00754E74">
        <w:t>Labor</w:t>
      </w:r>
      <w:proofErr w:type="spellEnd"/>
      <w:r w:rsidR="00754E74">
        <w:t xml:space="preserve"> for many years, most recently by Mr Hayes</w:t>
      </w:r>
      <w:r w:rsidR="00DE4806">
        <w:t xml:space="preserve"> since 2010.</w:t>
      </w:r>
      <w:r w:rsidR="0092648A">
        <w:rPr>
          <w:rStyle w:val="FootnoteReference"/>
        </w:rPr>
        <w:footnoteReference w:id="25"/>
      </w:r>
      <w:r w:rsidR="00DE4806">
        <w:t xml:space="preserve"> </w:t>
      </w:r>
    </w:p>
    <w:p w14:paraId="340D9DEB" w14:textId="77777777" w:rsidR="000E5936" w:rsidRDefault="000E5936" w:rsidP="00F94856">
      <w:pPr>
        <w:spacing w:after="0"/>
      </w:pPr>
    </w:p>
    <w:p w14:paraId="474AB47C" w14:textId="4B3C81C7" w:rsidR="00F11AD4" w:rsidRDefault="00F11AD4" w:rsidP="00F94856">
      <w:pPr>
        <w:pStyle w:val="Heading3"/>
        <w:spacing w:before="0"/>
      </w:pPr>
      <w:bookmarkStart w:id="6" w:name="_Toc83925577"/>
      <w:r>
        <w:lastRenderedPageBreak/>
        <w:t>2.5</w:t>
      </w:r>
      <w:r>
        <w:tab/>
        <w:t>Today, almost</w:t>
      </w:r>
      <w:bookmarkEnd w:id="6"/>
    </w:p>
    <w:p w14:paraId="4DEF56F8" w14:textId="65C9F22B" w:rsidR="00F11AD4" w:rsidRDefault="001704A7" w:rsidP="00F94856">
      <w:pPr>
        <w:spacing w:after="0"/>
      </w:pPr>
      <w:r>
        <w:t xml:space="preserve">For completeness, the State seat is still held by </w:t>
      </w:r>
      <w:proofErr w:type="spellStart"/>
      <w:r>
        <w:t>Labor</w:t>
      </w:r>
      <w:proofErr w:type="spellEnd"/>
      <w:r>
        <w:t xml:space="preserve"> via Mr Nick Lalich, member of local </w:t>
      </w:r>
      <w:proofErr w:type="spellStart"/>
      <w:r>
        <w:t>Labor</w:t>
      </w:r>
      <w:proofErr w:type="spellEnd"/>
      <w:r>
        <w:t xml:space="preserve"> branches for half a century.</w:t>
      </w:r>
      <w:r>
        <w:rPr>
          <w:rStyle w:val="FootnoteReference"/>
        </w:rPr>
        <w:footnoteReference w:id="26"/>
      </w:r>
      <w:r>
        <w:t xml:space="preserve">  </w:t>
      </w:r>
      <w:r w:rsidR="00F21BFC">
        <w:t xml:space="preserve"> </w:t>
      </w:r>
    </w:p>
    <w:p w14:paraId="0F5C4174" w14:textId="77777777" w:rsidR="007A55DE" w:rsidRDefault="007A55DE" w:rsidP="00F94856">
      <w:pPr>
        <w:spacing w:after="0"/>
      </w:pPr>
    </w:p>
    <w:p w14:paraId="4E1D55F4" w14:textId="5F31DCE8" w:rsidR="00F21BFC" w:rsidRDefault="001704A7" w:rsidP="00F94856">
      <w:pPr>
        <w:spacing w:after="0"/>
      </w:pPr>
      <w:r>
        <w:t>I</w:t>
      </w:r>
      <w:r w:rsidR="00F21BFC">
        <w:t>n 2020</w:t>
      </w:r>
      <w:r w:rsidR="00DD7D7A">
        <w:t>,</w:t>
      </w:r>
      <w:r w:rsidR="00F21BFC">
        <w:t xml:space="preserve"> </w:t>
      </w:r>
      <w:proofErr w:type="spellStart"/>
      <w:r w:rsidR="00F21BFC">
        <w:t>Labor</w:t>
      </w:r>
      <w:proofErr w:type="spellEnd"/>
      <w:r w:rsidR="00F21BFC">
        <w:t xml:space="preserve"> proposed abolition of the </w:t>
      </w:r>
      <w:r w:rsidR="00F11AD4">
        <w:t xml:space="preserve">State </w:t>
      </w:r>
      <w:r w:rsidR="00F21BFC">
        <w:t xml:space="preserve">seat, distributing </w:t>
      </w:r>
      <w:r w:rsidR="00531474">
        <w:t>v</w:t>
      </w:r>
      <w:r w:rsidR="00F21BFC">
        <w:t xml:space="preserve">oters to other electorates including a new one – Minto.  Confusing as </w:t>
      </w:r>
      <w:r w:rsidR="00531474">
        <w:t xml:space="preserve">there is a suburb of </w:t>
      </w:r>
      <w:r w:rsidR="00F11AD4">
        <w:t xml:space="preserve">Minto </w:t>
      </w:r>
      <w:r w:rsidR="00531474">
        <w:t>- 25km from Cabramatta</w:t>
      </w:r>
      <w:r w:rsidR="00F21BFC">
        <w:t>.</w:t>
      </w:r>
      <w:r w:rsidR="00F21BFC">
        <w:rPr>
          <w:rStyle w:val="FootnoteReference"/>
        </w:rPr>
        <w:footnoteReference w:id="27"/>
      </w:r>
    </w:p>
    <w:p w14:paraId="12E27DF5" w14:textId="77777777" w:rsidR="00BA4041" w:rsidRDefault="00BA4041" w:rsidP="00F94856">
      <w:pPr>
        <w:spacing w:after="0"/>
      </w:pPr>
    </w:p>
    <w:p w14:paraId="567751C6" w14:textId="49A4870D" w:rsidR="00DE4806" w:rsidRDefault="00DC488E" w:rsidP="00F94856">
      <w:pPr>
        <w:spacing w:after="0"/>
      </w:pPr>
      <w:r>
        <w:t xml:space="preserve">Cabramatta is </w:t>
      </w:r>
      <w:r w:rsidR="00F622A6">
        <w:t>low o</w:t>
      </w:r>
      <w:r>
        <w:t xml:space="preserve">n the socio-economic totem pole – at least by </w:t>
      </w:r>
      <w:proofErr w:type="spellStart"/>
      <w:r>
        <w:t>BigTown</w:t>
      </w:r>
      <w:proofErr w:type="spellEnd"/>
      <w:r>
        <w:t xml:space="preserve"> standards.</w:t>
      </w:r>
      <w:r w:rsidR="00F622A6">
        <w:t xml:space="preserve">  As befits that status, and being a ‘safe’ </w:t>
      </w:r>
      <w:proofErr w:type="spellStart"/>
      <w:r w:rsidR="00F622A6">
        <w:t>Labor</w:t>
      </w:r>
      <w:proofErr w:type="spellEnd"/>
      <w:r w:rsidR="00F622A6">
        <w:t xml:space="preserve"> seat, it and the surrounding suburbs do not enjoy the level of services Federal or State Governments – </w:t>
      </w:r>
      <w:proofErr w:type="spellStart"/>
      <w:r w:rsidR="00F622A6">
        <w:t>Labor</w:t>
      </w:r>
      <w:proofErr w:type="spellEnd"/>
      <w:r w:rsidR="00F622A6">
        <w:t xml:space="preserve"> of Liberal – lavish on other areas.  For example, it is underserviced by local and city public transport.  </w:t>
      </w:r>
    </w:p>
    <w:p w14:paraId="1606E10B" w14:textId="77777777" w:rsidR="00BA4041" w:rsidRDefault="00BA4041" w:rsidP="00F94856">
      <w:pPr>
        <w:spacing w:after="0"/>
      </w:pPr>
    </w:p>
    <w:p w14:paraId="263BAE9F" w14:textId="77777777" w:rsidR="001704A7" w:rsidRDefault="00F622A6" w:rsidP="00F94856">
      <w:pPr>
        <w:spacing w:after="0"/>
      </w:pPr>
      <w:r>
        <w:t>A train ride from Cabramatta to the middle of the CBD is around an hour – average speed 30km/h.</w:t>
      </w:r>
    </w:p>
    <w:p w14:paraId="4DEF6E34" w14:textId="77777777" w:rsidR="001704A7" w:rsidRDefault="001704A7" w:rsidP="00F94856">
      <w:pPr>
        <w:spacing w:after="0"/>
      </w:pPr>
    </w:p>
    <w:p w14:paraId="225144B9" w14:textId="4CC653FE" w:rsidR="003F2108" w:rsidRDefault="00F622A6" w:rsidP="00F94856">
      <w:pPr>
        <w:spacing w:after="0"/>
      </w:pPr>
      <w:r>
        <w:t xml:space="preserve">The situation will get worse once </w:t>
      </w:r>
      <w:r w:rsidR="00DE4806">
        <w:t xml:space="preserve">the Bankstown line is converted to </w:t>
      </w:r>
      <w:r>
        <w:t xml:space="preserve">Sydney Metro </w:t>
      </w:r>
      <w:r w:rsidR="00DE4806">
        <w:t xml:space="preserve">– because that line continues to Cabramatta, and those wishing to travel from Cabramatta to Sydney’s inner west will now need to change trains.  Get used to it!  </w:t>
      </w:r>
    </w:p>
    <w:p w14:paraId="6F9109EB" w14:textId="77777777" w:rsidR="00DD7D7A" w:rsidRDefault="00DD7D7A" w:rsidP="00F94856">
      <w:pPr>
        <w:spacing w:after="0"/>
      </w:pPr>
    </w:p>
    <w:p w14:paraId="33185E44" w14:textId="0D4C2271" w:rsidR="00575516" w:rsidRDefault="00DE4806" w:rsidP="00F94856">
      <w:pPr>
        <w:spacing w:after="0"/>
      </w:pPr>
      <w:r>
        <w:t>While Badgerys Creek airport is around 15 km west, the plan will see public transport trips travel around four times the distance – 60km.</w:t>
      </w:r>
      <w:r w:rsidR="00F11AD4">
        <w:t xml:space="preserve">  </w:t>
      </w:r>
      <w:r w:rsidR="001926DD">
        <w:t>On</w:t>
      </w:r>
      <w:r w:rsidR="00F11AD4">
        <w:t xml:space="preserve"> at least three different trains.</w:t>
      </w:r>
      <w:r>
        <w:rPr>
          <w:rStyle w:val="FootnoteReference"/>
        </w:rPr>
        <w:footnoteReference w:id="28"/>
      </w:r>
    </w:p>
    <w:p w14:paraId="11BB99A6" w14:textId="77777777" w:rsidR="00F11AD4" w:rsidRDefault="00F11AD4" w:rsidP="00F94856">
      <w:pPr>
        <w:spacing w:after="0"/>
      </w:pPr>
    </w:p>
    <w:p w14:paraId="2638E54A" w14:textId="35976044" w:rsidR="0066706D" w:rsidRDefault="00F11AD4" w:rsidP="00F94856">
      <w:pPr>
        <w:pStyle w:val="Heading2"/>
        <w:spacing w:before="0"/>
      </w:pPr>
      <w:bookmarkStart w:id="7" w:name="_Toc83925578"/>
      <w:r>
        <w:t>3.</w:t>
      </w:r>
      <w:r>
        <w:tab/>
      </w:r>
      <w:r w:rsidR="00575516">
        <w:t>An area</w:t>
      </w:r>
      <w:r w:rsidR="00016650">
        <w:t>-</w:t>
      </w:r>
      <w:r w:rsidR="00575516">
        <w:t>of</w:t>
      </w:r>
      <w:r w:rsidR="00016650">
        <w:t>-</w:t>
      </w:r>
      <w:r w:rsidR="00575516">
        <w:t>concern</w:t>
      </w:r>
      <w:bookmarkEnd w:id="7"/>
    </w:p>
    <w:p w14:paraId="66F3FD0D" w14:textId="77777777" w:rsidR="000E2CB2" w:rsidRDefault="000E2CB2" w:rsidP="00F94856">
      <w:pPr>
        <w:pStyle w:val="Heading3"/>
        <w:spacing w:before="0"/>
      </w:pPr>
      <w:bookmarkStart w:id="8" w:name="_Toc83925579"/>
      <w:r>
        <w:t>3.1</w:t>
      </w:r>
      <w:r>
        <w:tab/>
        <w:t>It came from the east</w:t>
      </w:r>
      <w:bookmarkEnd w:id="8"/>
    </w:p>
    <w:p w14:paraId="47FDD7D6" w14:textId="6BE8ABAC" w:rsidR="00D25D1B" w:rsidRDefault="00575516" w:rsidP="00F94856">
      <w:pPr>
        <w:spacing w:after="0"/>
      </w:pPr>
      <w:r>
        <w:t>In mid</w:t>
      </w:r>
      <w:r w:rsidR="000E72C0">
        <w:t>-</w:t>
      </w:r>
      <w:r>
        <w:t xml:space="preserve">2021 Sydney </w:t>
      </w:r>
      <w:r w:rsidRPr="003F2108">
        <w:t>suffered</w:t>
      </w:r>
      <w:r>
        <w:t xml:space="preserve"> a Covid outbreak originating from </w:t>
      </w:r>
      <w:r w:rsidR="007A0ABE">
        <w:t>a</w:t>
      </w:r>
      <w:r w:rsidR="001704A7">
        <w:t>n eastern suburbs</w:t>
      </w:r>
      <w:r w:rsidR="007A0ABE">
        <w:t xml:space="preserve"> driver </w:t>
      </w:r>
      <w:r w:rsidR="001704A7">
        <w:t xml:space="preserve">who </w:t>
      </w:r>
      <w:r w:rsidR="007A0ABE">
        <w:t>ferri</w:t>
      </w:r>
      <w:r w:rsidR="001704A7">
        <w:t>ed</w:t>
      </w:r>
      <w:r w:rsidR="007A0ABE">
        <w:t xml:space="preserve"> international aircrew</w:t>
      </w:r>
      <w:r w:rsidR="001704A7">
        <w:t>.  It started</w:t>
      </w:r>
      <w:r>
        <w:t xml:space="preserve"> on 16 June.  It was the </w:t>
      </w:r>
      <w:r w:rsidR="00BB2F2B">
        <w:t>D</w:t>
      </w:r>
      <w:r>
        <w:t>elta strain – covered in another article.</w:t>
      </w:r>
      <w:r w:rsidR="00D25D1B">
        <w:rPr>
          <w:rStyle w:val="FootnoteReference"/>
        </w:rPr>
        <w:footnoteReference w:id="29"/>
      </w:r>
      <w:r>
        <w:t xml:space="preserve">  </w:t>
      </w:r>
    </w:p>
    <w:p w14:paraId="7C931178" w14:textId="77777777" w:rsidR="00D25D1B" w:rsidRDefault="00D25D1B" w:rsidP="00F94856">
      <w:pPr>
        <w:spacing w:after="0"/>
      </w:pPr>
    </w:p>
    <w:p w14:paraId="4BD266FC" w14:textId="566EF6C8" w:rsidR="00575516" w:rsidRDefault="00575516" w:rsidP="00F94856">
      <w:pPr>
        <w:spacing w:after="0"/>
      </w:pPr>
      <w:r>
        <w:t>On 25 June</w:t>
      </w:r>
      <w:r w:rsidR="001704A7">
        <w:t>,</w:t>
      </w:r>
      <w:r>
        <w:t xml:space="preserve"> four eastern suburbs local government </w:t>
      </w:r>
      <w:r w:rsidR="00016650">
        <w:t xml:space="preserve">– council - </w:t>
      </w:r>
      <w:r>
        <w:t xml:space="preserve">areas were ‘locked-down’ </w:t>
      </w:r>
      <w:r w:rsidR="002B407D">
        <w:t>–</w:t>
      </w:r>
      <w:r>
        <w:t xml:space="preserve"> </w:t>
      </w:r>
      <w:r w:rsidR="002B407D">
        <w:t>after twenty</w:t>
      </w:r>
      <w:r w:rsidR="003F2108">
        <w:t>-</w:t>
      </w:r>
      <w:r w:rsidR="002B407D">
        <w:t>two cases were recorded that day.  The next day, all of Sydney</w:t>
      </w:r>
      <w:r w:rsidR="001704A7">
        <w:t>,</w:t>
      </w:r>
      <w:r w:rsidR="000E72C0">
        <w:t xml:space="preserve"> the Central Coast, Illawarra and Blue Mountains</w:t>
      </w:r>
      <w:r w:rsidR="002B407D">
        <w:t xml:space="preserve"> </w:t>
      </w:r>
      <w:r w:rsidR="000E72C0">
        <w:t>areas were</w:t>
      </w:r>
      <w:r w:rsidR="002B407D">
        <w:t xml:space="preserve"> locked</w:t>
      </w:r>
      <w:r w:rsidR="00BB2F2B">
        <w:t>-</w:t>
      </w:r>
      <w:r w:rsidR="002B407D">
        <w:t>down -</w:t>
      </w:r>
      <w:r>
        <w:t xml:space="preserve"> initially for two weeks.</w:t>
      </w:r>
      <w:r>
        <w:rPr>
          <w:rStyle w:val="FootnoteReference"/>
        </w:rPr>
        <w:footnoteReference w:id="30"/>
      </w:r>
    </w:p>
    <w:p w14:paraId="7654DD61" w14:textId="5945C730" w:rsidR="000E72C0" w:rsidRDefault="000E72C0" w:rsidP="00F94856">
      <w:pPr>
        <w:spacing w:after="0"/>
      </w:pPr>
    </w:p>
    <w:p w14:paraId="64F75DFE" w14:textId="60A1AB90" w:rsidR="000E72C0" w:rsidRDefault="000E72C0" w:rsidP="00F94856">
      <w:pPr>
        <w:spacing w:after="0"/>
      </w:pPr>
      <w:r>
        <w:t xml:space="preserve">The </w:t>
      </w:r>
      <w:r w:rsidR="005C02BB">
        <w:t>given</w:t>
      </w:r>
      <w:r>
        <w:t xml:space="preserve"> reason was spread of the disease in </w:t>
      </w:r>
      <w:r w:rsidR="00BB2F2B">
        <w:t>S</w:t>
      </w:r>
      <w:r>
        <w:t xml:space="preserve">outh </w:t>
      </w:r>
      <w:r w:rsidR="00BB2F2B">
        <w:t>W</w:t>
      </w:r>
      <w:r>
        <w:t>est Sydney</w:t>
      </w:r>
      <w:r w:rsidR="001704A7">
        <w:t>.  It was claimed</w:t>
      </w:r>
      <w:r>
        <w:t xml:space="preserve"> NSW had lost control</w:t>
      </w:r>
      <w:r w:rsidR="001704A7">
        <w:t xml:space="preserve"> of the outbreak</w:t>
      </w:r>
      <w:r>
        <w:t>.  A</w:t>
      </w:r>
      <w:r w:rsidR="001704A7">
        <w:t xml:space="preserve">nother </w:t>
      </w:r>
      <w:r>
        <w:t xml:space="preserve">reason </w:t>
      </w:r>
      <w:r w:rsidR="007A0ABE">
        <w:t xml:space="preserve">was </w:t>
      </w:r>
      <w:r>
        <w:t>the NSW Budget</w:t>
      </w:r>
      <w:r w:rsidR="001704A7">
        <w:t xml:space="preserve">.  Its </w:t>
      </w:r>
      <w:r w:rsidR="003F2108">
        <w:t xml:space="preserve">22 June </w:t>
      </w:r>
      <w:r w:rsidR="001704A7">
        <w:t>delivery and celebration</w:t>
      </w:r>
      <w:r>
        <w:t xml:space="preserve"> - </w:t>
      </w:r>
      <w:r w:rsidR="001704A7">
        <w:t>among</w:t>
      </w:r>
      <w:r>
        <w:t xml:space="preserve"> </w:t>
      </w:r>
      <w:r w:rsidR="001704A7">
        <w:t>congregating p</w:t>
      </w:r>
      <w:r>
        <w:t>oliticians, bureaucrats and hangers</w:t>
      </w:r>
      <w:r w:rsidR="00BB2F2B">
        <w:t>-on</w:t>
      </w:r>
      <w:r>
        <w:t xml:space="preserve"> in the city and </w:t>
      </w:r>
      <w:r w:rsidR="001704A7">
        <w:t>eastern</w:t>
      </w:r>
      <w:r>
        <w:t xml:space="preserve"> </w:t>
      </w:r>
      <w:r w:rsidR="00BB2F2B">
        <w:t xml:space="preserve">suburbs </w:t>
      </w:r>
      <w:r w:rsidR="007A0ABE">
        <w:t xml:space="preserve">– </w:t>
      </w:r>
      <w:r w:rsidR="003F2108">
        <w:t>likely contributed to wide propagation of the disease</w:t>
      </w:r>
      <w:r>
        <w:t>.</w:t>
      </w:r>
      <w:r>
        <w:rPr>
          <w:rStyle w:val="FootnoteReference"/>
        </w:rPr>
        <w:footnoteReference w:id="31"/>
      </w:r>
    </w:p>
    <w:p w14:paraId="47D98407" w14:textId="7EAAE997" w:rsidR="000E72C0" w:rsidRDefault="000E72C0" w:rsidP="00F94856">
      <w:pPr>
        <w:spacing w:after="0"/>
      </w:pPr>
    </w:p>
    <w:p w14:paraId="517E7A93" w14:textId="1486E9D4" w:rsidR="000E2CB2" w:rsidRPr="000E2CB2" w:rsidRDefault="000E2CB2" w:rsidP="00F94856">
      <w:pPr>
        <w:pStyle w:val="Heading3"/>
        <w:spacing w:before="0"/>
      </w:pPr>
      <w:bookmarkStart w:id="9" w:name="_Toc83925580"/>
      <w:r w:rsidRPr="000E2CB2">
        <w:lastRenderedPageBreak/>
        <w:t>3.2</w:t>
      </w:r>
      <w:r w:rsidRPr="000E2CB2">
        <w:tab/>
        <w:t>Area</w:t>
      </w:r>
      <w:r w:rsidR="003F2108">
        <w:t>s</w:t>
      </w:r>
      <w:r w:rsidRPr="000E2CB2">
        <w:t xml:space="preserve"> of concern</w:t>
      </w:r>
      <w:bookmarkEnd w:id="9"/>
    </w:p>
    <w:p w14:paraId="473CA1AE" w14:textId="77777777" w:rsidR="00BB2F2B" w:rsidRDefault="003F2108" w:rsidP="00F94856">
      <w:pPr>
        <w:spacing w:after="0"/>
      </w:pPr>
      <w:r>
        <w:t>In late June</w:t>
      </w:r>
      <w:r w:rsidR="00016650">
        <w:t>,</w:t>
      </w:r>
      <w:r w:rsidR="00761764">
        <w:t xml:space="preserve"> </w:t>
      </w:r>
      <w:r>
        <w:t xml:space="preserve">the </w:t>
      </w:r>
      <w:r w:rsidR="00761764">
        <w:t xml:space="preserve">Fairfield </w:t>
      </w:r>
      <w:r w:rsidR="00016650">
        <w:t>council</w:t>
      </w:r>
      <w:r>
        <w:t xml:space="preserve"> area – which includes Cabramatta - </w:t>
      </w:r>
      <w:r w:rsidR="00761764">
        <w:t xml:space="preserve">was declared </w:t>
      </w:r>
      <w:r w:rsidR="00016650">
        <w:t>an ‘area-of-concern’ by the NSW Government</w:t>
      </w:r>
      <w:r w:rsidR="00761764">
        <w:t xml:space="preserve">.  </w:t>
      </w:r>
      <w:r>
        <w:t xml:space="preserve">As was the adjacent Liverpool </w:t>
      </w:r>
      <w:r w:rsidR="00016650">
        <w:t xml:space="preserve">council </w:t>
      </w:r>
      <w:r>
        <w:t xml:space="preserve">area.  </w:t>
      </w:r>
    </w:p>
    <w:p w14:paraId="643ECA02" w14:textId="77777777" w:rsidR="00531474" w:rsidRDefault="00531474" w:rsidP="00F94856">
      <w:pPr>
        <w:spacing w:after="0"/>
      </w:pPr>
    </w:p>
    <w:p w14:paraId="4F3122B2" w14:textId="5E17C85C" w:rsidR="00D25D1B" w:rsidRDefault="00761764" w:rsidP="00F94856">
      <w:pPr>
        <w:spacing w:after="0"/>
      </w:pPr>
      <w:r>
        <w:t>Th</w:t>
      </w:r>
      <w:r w:rsidR="00BB2F2B">
        <w:t>e declaration</w:t>
      </w:r>
      <w:r>
        <w:t xml:space="preserve"> was said to be due to a concentration of </w:t>
      </w:r>
      <w:r w:rsidR="003F2108">
        <w:t xml:space="preserve">Covid </w:t>
      </w:r>
      <w:r>
        <w:t>cases.  Tougher restrictions were imposed</w:t>
      </w:r>
      <w:r w:rsidR="00531474">
        <w:t xml:space="preserve"> than elsewhere in Sydney etc.</w:t>
      </w:r>
      <w:r>
        <w:t xml:space="preserve">  Within days, s</w:t>
      </w:r>
      <w:r w:rsidR="003F2108">
        <w:t>ix</w:t>
      </w:r>
      <w:r>
        <w:t xml:space="preserve"> other </w:t>
      </w:r>
      <w:r w:rsidR="00016650">
        <w:t>council</w:t>
      </w:r>
      <w:r>
        <w:t xml:space="preserve"> areas in </w:t>
      </w:r>
      <w:r w:rsidR="001926DD">
        <w:t>W</w:t>
      </w:r>
      <w:r>
        <w:t>estern Sydney were also designated areas of concern.</w:t>
      </w:r>
      <w:r w:rsidR="00D25D1B">
        <w:rPr>
          <w:rStyle w:val="FootnoteReference"/>
        </w:rPr>
        <w:footnoteReference w:id="32"/>
      </w:r>
      <w:r>
        <w:t xml:space="preserve">  </w:t>
      </w:r>
    </w:p>
    <w:p w14:paraId="2A4C6CAC" w14:textId="77777777" w:rsidR="00D25D1B" w:rsidRDefault="00D25D1B" w:rsidP="00F94856">
      <w:pPr>
        <w:spacing w:after="0"/>
      </w:pPr>
    </w:p>
    <w:p w14:paraId="7DD03904" w14:textId="73BD6944" w:rsidR="000E72C0" w:rsidRDefault="00761764" w:rsidP="00F94856">
      <w:pPr>
        <w:spacing w:after="0"/>
      </w:pPr>
      <w:r>
        <w:t xml:space="preserve">Media coverage had a significant number of residents in those areas not obeying the lockdown orders.  </w:t>
      </w:r>
      <w:r w:rsidR="00BB2F2B">
        <w:t>This a</w:t>
      </w:r>
      <w:r w:rsidR="00DD7D7A">
        <w:t xml:space="preserve">lso </w:t>
      </w:r>
      <w:r w:rsidR="00BB2F2B">
        <w:t xml:space="preserve">was </w:t>
      </w:r>
      <w:r w:rsidR="00DD7D7A">
        <w:t>true for t</w:t>
      </w:r>
      <w:r>
        <w:t>he eastern suburbs</w:t>
      </w:r>
      <w:r w:rsidR="007A0ABE">
        <w:t xml:space="preserve"> and northern beaches</w:t>
      </w:r>
      <w:r w:rsidR="003F2108">
        <w:t xml:space="preserve"> – </w:t>
      </w:r>
      <w:r w:rsidR="00DD7D7A">
        <w:t>despite them not making it t</w:t>
      </w:r>
      <w:r w:rsidR="003F2108">
        <w:t>o the list of areas of concern.</w:t>
      </w:r>
      <w:r w:rsidR="00D25D1B">
        <w:rPr>
          <w:rStyle w:val="FootnoteReference"/>
        </w:rPr>
        <w:footnoteReference w:id="33"/>
      </w:r>
    </w:p>
    <w:p w14:paraId="76BB0441" w14:textId="7F9F3A6E" w:rsidR="007A0ABE" w:rsidRDefault="007A0ABE" w:rsidP="00F94856">
      <w:pPr>
        <w:spacing w:after="0"/>
      </w:pPr>
    </w:p>
    <w:p w14:paraId="46A0D1F6" w14:textId="71F56BA5" w:rsidR="00D25D1B" w:rsidRDefault="003F2108" w:rsidP="00F94856">
      <w:pPr>
        <w:spacing w:after="0"/>
      </w:pPr>
      <w:r>
        <w:t>A</w:t>
      </w:r>
      <w:r w:rsidR="007A0ABE">
        <w:t xml:space="preserve">s was the case with the Crossroads hotel outbreak of 2020, </w:t>
      </w:r>
      <w:r>
        <w:t xml:space="preserve">Liverpool, </w:t>
      </w:r>
      <w:r w:rsidR="007A0ABE">
        <w:t>Fairfield and adjoining area</w:t>
      </w:r>
      <w:r w:rsidR="005C02BB">
        <w:t>s</w:t>
      </w:r>
      <w:r w:rsidR="007A0ABE">
        <w:t xml:space="preserve"> produced a relatively high number of cases.  There was speculation this was due to spread within family groups – </w:t>
      </w:r>
      <w:r w:rsidR="005C02BB">
        <w:t>f</w:t>
      </w:r>
      <w:r w:rsidR="007A0ABE">
        <w:t xml:space="preserve">amily groups </w:t>
      </w:r>
      <w:r w:rsidR="005C02BB">
        <w:t>being</w:t>
      </w:r>
      <w:r w:rsidR="007A0ABE">
        <w:t xml:space="preserve"> larger</w:t>
      </w:r>
      <w:r>
        <w:t>,</w:t>
      </w:r>
      <w:r w:rsidR="007A0ABE">
        <w:t xml:space="preserve"> liv</w:t>
      </w:r>
      <w:r w:rsidR="005C02BB">
        <w:t>ing</w:t>
      </w:r>
      <w:r w:rsidR="007A0ABE">
        <w:t xml:space="preserve"> closer</w:t>
      </w:r>
      <w:r>
        <w:t>, and visiting each other more frequently</w:t>
      </w:r>
      <w:r w:rsidR="007A0ABE">
        <w:t xml:space="preserve"> </w:t>
      </w:r>
      <w:r>
        <w:t>in those areas</w:t>
      </w:r>
      <w:r w:rsidR="007A0ABE">
        <w:t>.</w:t>
      </w:r>
      <w:r w:rsidR="00D25D1B">
        <w:t xml:space="preserve">  Mention of ethnic communities was also made.</w:t>
      </w:r>
      <w:r w:rsidR="00D25D1B">
        <w:rPr>
          <w:rStyle w:val="FootnoteReference"/>
        </w:rPr>
        <w:footnoteReference w:id="34"/>
      </w:r>
      <w:r w:rsidR="005C02BB">
        <w:t xml:space="preserve">  </w:t>
      </w:r>
    </w:p>
    <w:p w14:paraId="7A3CEE44" w14:textId="77777777" w:rsidR="00D25D1B" w:rsidRDefault="00D25D1B" w:rsidP="00F94856">
      <w:pPr>
        <w:spacing w:after="0"/>
      </w:pPr>
    </w:p>
    <w:p w14:paraId="4C58D22D" w14:textId="77777777" w:rsidR="000E2CB2" w:rsidRDefault="000E2CB2" w:rsidP="00F94856">
      <w:pPr>
        <w:pStyle w:val="Heading3"/>
        <w:spacing w:before="0"/>
      </w:pPr>
      <w:bookmarkStart w:id="10" w:name="_Toc83925581"/>
      <w:r>
        <w:t>3.3</w:t>
      </w:r>
      <w:r>
        <w:tab/>
        <w:t>A little bit more for the west</w:t>
      </w:r>
      <w:bookmarkEnd w:id="10"/>
    </w:p>
    <w:p w14:paraId="14F6208E" w14:textId="0E722505" w:rsidR="00395A9C" w:rsidRDefault="005C02BB" w:rsidP="00F94856">
      <w:pPr>
        <w:spacing w:after="0"/>
      </w:pPr>
      <w:r>
        <w:t>The usual lockdown restrictions applied</w:t>
      </w:r>
      <w:r w:rsidR="00395A9C">
        <w:t xml:space="preserve"> throughout </w:t>
      </w:r>
      <w:proofErr w:type="spellStart"/>
      <w:r w:rsidR="00395A9C">
        <w:t>BigTown</w:t>
      </w:r>
      <w:proofErr w:type="spellEnd"/>
      <w:r w:rsidR="00DD7D7A">
        <w:t>.  O</w:t>
      </w:r>
      <w:r>
        <w:t>nly ‘necessary’ retail businesses such as supermarkets, pharmacies, newsagents and hardware stores remained opened</w:t>
      </w:r>
      <w:r w:rsidR="00DD7D7A">
        <w:t>.  P</w:t>
      </w:r>
      <w:r>
        <w:t>eople could only leave home for specified reasons</w:t>
      </w:r>
      <w:r w:rsidR="00DD7D7A">
        <w:t>.  F</w:t>
      </w:r>
      <w:r>
        <w:t xml:space="preserve">acemasks </w:t>
      </w:r>
      <w:r w:rsidR="00DD7D7A">
        <w:t xml:space="preserve">were </w:t>
      </w:r>
      <w:r>
        <w:t>to be worn indoors</w:t>
      </w:r>
      <w:r w:rsidR="00DD7D7A">
        <w:t>.  Travel was</w:t>
      </w:r>
      <w:r>
        <w:t xml:space="preserve"> limited to certain </w:t>
      </w:r>
      <w:r w:rsidR="00DD7D7A">
        <w:t>small distances</w:t>
      </w:r>
      <w:r>
        <w:t xml:space="preserve">.  </w:t>
      </w:r>
    </w:p>
    <w:p w14:paraId="0D269F60" w14:textId="77777777" w:rsidR="00395A9C" w:rsidRDefault="00395A9C" w:rsidP="00F94856">
      <w:pPr>
        <w:spacing w:after="0"/>
      </w:pPr>
    </w:p>
    <w:p w14:paraId="756A68E2" w14:textId="25956793" w:rsidR="00D25D1B" w:rsidRDefault="005C02BB" w:rsidP="00F94856">
      <w:pPr>
        <w:spacing w:after="0"/>
      </w:pPr>
      <w:r>
        <w:t xml:space="preserve">Among additional restrictions for areas of concern were: wearing of facemasks outdoors; </w:t>
      </w:r>
      <w:r w:rsidR="00020CA8">
        <w:t xml:space="preserve">exercise limited to 1 hour per day; no meeting of people </w:t>
      </w:r>
      <w:r w:rsidR="00395A9C">
        <w:t>outdoors</w:t>
      </w:r>
      <w:r w:rsidR="00020CA8">
        <w:t xml:space="preserve">; </w:t>
      </w:r>
      <w:r>
        <w:t>travel limit of 5km</w:t>
      </w:r>
      <w:r w:rsidR="00395A9C">
        <w:t xml:space="preserve"> and only within</w:t>
      </w:r>
      <w:r>
        <w:t xml:space="preserve"> </w:t>
      </w:r>
      <w:r w:rsidR="00395A9C">
        <w:t xml:space="preserve">the </w:t>
      </w:r>
      <w:r w:rsidR="00016650">
        <w:t>council</w:t>
      </w:r>
      <w:r>
        <w:t xml:space="preserve"> area; curfew at 9pm.</w:t>
      </w:r>
      <w:r w:rsidR="00D25D1B">
        <w:rPr>
          <w:rStyle w:val="FootnoteReference"/>
        </w:rPr>
        <w:footnoteReference w:id="35"/>
      </w:r>
      <w:r>
        <w:t xml:space="preserve"> </w:t>
      </w:r>
    </w:p>
    <w:p w14:paraId="460DDF9A" w14:textId="77777777" w:rsidR="00D25D1B" w:rsidRDefault="00D25D1B" w:rsidP="00F94856">
      <w:pPr>
        <w:spacing w:after="0"/>
      </w:pPr>
    </w:p>
    <w:p w14:paraId="174D79B6" w14:textId="1F82A4B9" w:rsidR="00931B0B" w:rsidRPr="00931B0B" w:rsidRDefault="005C02BB" w:rsidP="00931B0B">
      <w:pPr>
        <w:spacing w:after="0"/>
        <w:rPr>
          <w:rFonts w:cstheme="minorHAnsi"/>
          <w:i/>
          <w:iCs/>
        </w:rPr>
      </w:pPr>
      <w:r>
        <w:t>The additional restrictions were additionally enforced</w:t>
      </w:r>
      <w:r w:rsidR="00BB2F2B">
        <w:t>.  T</w:t>
      </w:r>
      <w:r>
        <w:t xml:space="preserve">here were scenes of police horses and helicopters in </w:t>
      </w:r>
      <w:r w:rsidR="001926DD">
        <w:t>W</w:t>
      </w:r>
      <w:r>
        <w:t>estern Sydney</w:t>
      </w:r>
      <w:r w:rsidR="00BB2F2B">
        <w:t>.  A</w:t>
      </w:r>
      <w:r>
        <w:t>rmy personnel assist</w:t>
      </w:r>
      <w:r w:rsidR="00BB2F2B">
        <w:t>ed</w:t>
      </w:r>
      <w:r>
        <w:t xml:space="preserve">.  All assiduously reported </w:t>
      </w:r>
      <w:r w:rsidR="00395A9C">
        <w:t xml:space="preserve">for, </w:t>
      </w:r>
      <w:r>
        <w:t xml:space="preserve">and </w:t>
      </w:r>
      <w:r w:rsidR="00395A9C">
        <w:t>apparently</w:t>
      </w:r>
      <w:r>
        <w:t xml:space="preserve"> endorsed by</w:t>
      </w:r>
      <w:r w:rsidR="00395A9C">
        <w:t>,</w:t>
      </w:r>
      <w:r>
        <w:t xml:space="preserve"> the unaffected.</w:t>
      </w:r>
      <w:r w:rsidR="000830D0">
        <w:t xml:space="preserve">  Under the heading: a tale of </w:t>
      </w:r>
      <w:r w:rsidR="000830D0" w:rsidRPr="00931B0B">
        <w:rPr>
          <w:rFonts w:cstheme="minorHAnsi"/>
        </w:rPr>
        <w:t>two cities</w:t>
      </w:r>
      <w:r w:rsidR="00931B0B" w:rsidRPr="00931B0B">
        <w:rPr>
          <w:rFonts w:cstheme="minorHAnsi"/>
        </w:rPr>
        <w:t xml:space="preserve"> or as one South West Sydney resident put it:</w:t>
      </w:r>
    </w:p>
    <w:p w14:paraId="467C75E8" w14:textId="6E346D7D" w:rsidR="00931B0B" w:rsidRPr="00931B0B" w:rsidRDefault="00931B0B" w:rsidP="00931B0B">
      <w:pPr>
        <w:spacing w:after="0" w:line="240" w:lineRule="auto"/>
        <w:ind w:left="720"/>
        <w:rPr>
          <w:rFonts w:eastAsia="Times New Roman" w:cstheme="minorHAnsi"/>
          <w:i/>
          <w:iCs/>
          <w:color w:val="000000"/>
          <w:lang w:val="en-AU" w:eastAsia="en-AU"/>
        </w:rPr>
      </w:pPr>
      <w:r>
        <w:rPr>
          <w:rFonts w:eastAsia="Times New Roman" w:cstheme="minorHAnsi"/>
          <w:i/>
          <w:iCs/>
          <w:color w:val="000000"/>
          <w:lang w:val="en-AU" w:eastAsia="en-AU"/>
        </w:rPr>
        <w:t>‘</w:t>
      </w:r>
      <w:r w:rsidRPr="00931B0B">
        <w:rPr>
          <w:rFonts w:eastAsia="Times New Roman" w:cstheme="minorHAnsi"/>
          <w:i/>
          <w:iCs/>
          <w:color w:val="000000"/>
          <w:lang w:val="en-AU" w:eastAsia="en-AU"/>
        </w:rPr>
        <w:t xml:space="preserve">When it happened in Bondi it was relaxed, but in the back of our heads, we knew it'd be a different story if it had started here," </w:t>
      </w:r>
      <w:proofErr w:type="gramStart"/>
      <w:r w:rsidR="00BB2F2B">
        <w:rPr>
          <w:rFonts w:eastAsia="Times New Roman" w:cstheme="minorHAnsi"/>
          <w:i/>
          <w:iCs/>
          <w:color w:val="000000"/>
          <w:lang w:val="en-AU" w:eastAsia="en-AU"/>
        </w:rPr>
        <w:t>…..</w:t>
      </w:r>
      <w:proofErr w:type="gramEnd"/>
    </w:p>
    <w:p w14:paraId="2FC412C2" w14:textId="77777777" w:rsidR="00931B0B" w:rsidRPr="00931B0B" w:rsidRDefault="00931B0B" w:rsidP="00931B0B">
      <w:pPr>
        <w:spacing w:after="0" w:line="240" w:lineRule="auto"/>
        <w:ind w:firstLine="720"/>
        <w:rPr>
          <w:rFonts w:eastAsia="Times New Roman" w:cstheme="minorHAnsi"/>
          <w:i/>
          <w:iCs/>
          <w:color w:val="000000"/>
          <w:lang w:val="en-AU" w:eastAsia="en-AU"/>
        </w:rPr>
      </w:pPr>
      <w:r w:rsidRPr="00931B0B">
        <w:rPr>
          <w:rFonts w:eastAsia="Times New Roman" w:cstheme="minorHAnsi"/>
          <w:i/>
          <w:iCs/>
          <w:color w:val="000000"/>
          <w:lang w:val="en-AU" w:eastAsia="en-AU"/>
        </w:rPr>
        <w:t>"It's just the response to treat the south-west more criminally than they would the east.</w:t>
      </w:r>
    </w:p>
    <w:p w14:paraId="0498CF16" w14:textId="22A8640E" w:rsidR="005C02BB" w:rsidRPr="00931B0B" w:rsidRDefault="00931B0B" w:rsidP="00931B0B">
      <w:pPr>
        <w:spacing w:after="0" w:line="240" w:lineRule="auto"/>
        <w:ind w:firstLine="720"/>
        <w:rPr>
          <w:rFonts w:eastAsia="Times New Roman" w:cstheme="minorHAnsi"/>
          <w:i/>
          <w:iCs/>
          <w:lang w:val="en-AU" w:eastAsia="en-AU"/>
        </w:rPr>
      </w:pPr>
      <w:r w:rsidRPr="00931B0B">
        <w:rPr>
          <w:rFonts w:eastAsia="Times New Roman" w:cstheme="minorHAnsi"/>
          <w:i/>
          <w:iCs/>
          <w:lang w:val="en-AU" w:eastAsia="en-AU"/>
        </w:rPr>
        <w:t>"It's that idea that we're ethnics, we're lawless. There's never mediation, just enforcement</w:t>
      </w:r>
      <w:r>
        <w:rPr>
          <w:rFonts w:eastAsia="Times New Roman" w:cstheme="minorHAnsi"/>
          <w:i/>
          <w:iCs/>
          <w:lang w:val="en-AU" w:eastAsia="en-AU"/>
        </w:rPr>
        <w:t>”</w:t>
      </w:r>
      <w:r>
        <w:t>.</w:t>
      </w:r>
      <w:r w:rsidR="00D25D1B">
        <w:rPr>
          <w:rStyle w:val="FootnoteReference"/>
        </w:rPr>
        <w:footnoteReference w:id="36"/>
      </w:r>
    </w:p>
    <w:p w14:paraId="2B1D93B8" w14:textId="77777777" w:rsidR="005C02BB" w:rsidRDefault="005C02BB" w:rsidP="00F94856">
      <w:pPr>
        <w:spacing w:after="0"/>
      </w:pPr>
    </w:p>
    <w:p w14:paraId="1F8D6E82" w14:textId="62650912" w:rsidR="00020CA8" w:rsidRDefault="00020CA8" w:rsidP="00F94856">
      <w:pPr>
        <w:spacing w:after="0"/>
      </w:pPr>
      <w:r>
        <w:t>Some restrictions had little or no medical basis.  Curfews, popular</w:t>
      </w:r>
      <w:r w:rsidR="00395A9C">
        <w:t>ised by</w:t>
      </w:r>
      <w:r>
        <w:t xml:space="preserve"> Victoria </w:t>
      </w:r>
      <w:r w:rsidR="00395A9C">
        <w:t xml:space="preserve">in 2020 </w:t>
      </w:r>
      <w:r>
        <w:t xml:space="preserve">had </w:t>
      </w:r>
      <w:r w:rsidR="00395A9C">
        <w:t xml:space="preserve">there </w:t>
      </w:r>
      <w:r>
        <w:t xml:space="preserve">survived </w:t>
      </w:r>
      <w:r w:rsidR="00395A9C">
        <w:t>legal</w:t>
      </w:r>
      <w:r>
        <w:t xml:space="preserve"> challenge </w:t>
      </w:r>
      <w:r w:rsidR="001926DD">
        <w:t xml:space="preserve">only </w:t>
      </w:r>
      <w:r>
        <w:t xml:space="preserve">by </w:t>
      </w:r>
      <w:r w:rsidR="00395A9C">
        <w:t xml:space="preserve">torturous </w:t>
      </w:r>
      <w:r w:rsidR="00BB2F2B">
        <w:t>‘</w:t>
      </w:r>
      <w:r w:rsidR="00395A9C">
        <w:t>reasoning’</w:t>
      </w:r>
      <w:r w:rsidR="00BB2F2B">
        <w:t xml:space="preserve"> in the courts</w:t>
      </w:r>
      <w:r w:rsidR="00395A9C">
        <w:t>.</w:t>
      </w:r>
      <w:r>
        <w:t xml:space="preserve">  There was little evidence of </w:t>
      </w:r>
      <w:r w:rsidR="00395A9C">
        <w:t xml:space="preserve">Covid </w:t>
      </w:r>
      <w:r>
        <w:t xml:space="preserve">transmission outdoors – with or without facemasks – a fact testified by the </w:t>
      </w:r>
      <w:r w:rsidR="00395A9C">
        <w:t xml:space="preserve">NSW </w:t>
      </w:r>
      <w:r>
        <w:t xml:space="preserve">Government claiming the primary spread was </w:t>
      </w:r>
      <w:r w:rsidR="00395A9C">
        <w:t>within</w:t>
      </w:r>
      <w:r>
        <w:t xml:space="preserve"> households and within businesses.</w:t>
      </w:r>
      <w:r w:rsidR="00D25D1B">
        <w:rPr>
          <w:rStyle w:val="FootnoteReference"/>
        </w:rPr>
        <w:footnoteReference w:id="37"/>
      </w:r>
    </w:p>
    <w:p w14:paraId="746B58DF" w14:textId="553D66CF" w:rsidR="00016650" w:rsidRDefault="00016650" w:rsidP="00F94856">
      <w:pPr>
        <w:spacing w:after="0"/>
      </w:pPr>
    </w:p>
    <w:p w14:paraId="2F9E0085" w14:textId="63AF455A" w:rsidR="00016650" w:rsidRDefault="00016650" w:rsidP="00F94856">
      <w:pPr>
        <w:spacing w:after="0"/>
      </w:pPr>
      <w:r>
        <w:t xml:space="preserve">More generally, the ‘go-hard, go-early’ pro-lockdown advice of most so-called experts, commentators and State Governments lacked evidential support.  Indeed, </w:t>
      </w:r>
      <w:r w:rsidR="000830D0">
        <w:t>later</w:t>
      </w:r>
      <w:r>
        <w:t xml:space="preserve"> evidence from Victoria suggest</w:t>
      </w:r>
      <w:r w:rsidR="007A13BC">
        <w:t>s policies based on such advice</w:t>
      </w:r>
      <w:r w:rsidR="009A7A48">
        <w:t xml:space="preserve"> </w:t>
      </w:r>
      <w:r w:rsidR="007A13BC">
        <w:t>undermined</w:t>
      </w:r>
      <w:r w:rsidR="009A7A48">
        <w:t xml:space="preserve"> </w:t>
      </w:r>
      <w:r w:rsidR="007A55DE">
        <w:t xml:space="preserve">the credibility of </w:t>
      </w:r>
      <w:r w:rsidR="009A7A48">
        <w:t>health expert</w:t>
      </w:r>
      <w:r w:rsidR="007A55DE">
        <w:t>s</w:t>
      </w:r>
      <w:r w:rsidR="009A7A48">
        <w:t xml:space="preserve">/rules </w:t>
      </w:r>
      <w:r w:rsidR="007A13BC">
        <w:t>and</w:t>
      </w:r>
      <w:r>
        <w:t xml:space="preserve"> contribut</w:t>
      </w:r>
      <w:r w:rsidR="009A6FF3">
        <w:t>ed</w:t>
      </w:r>
      <w:r>
        <w:t xml:space="preserve"> to community disobedience and thus spread of the disease.</w:t>
      </w:r>
      <w:r w:rsidR="009A7A48">
        <w:rPr>
          <w:rStyle w:val="FootnoteReference"/>
        </w:rPr>
        <w:footnoteReference w:id="38"/>
      </w:r>
    </w:p>
    <w:p w14:paraId="242D51C6" w14:textId="79A6D95D" w:rsidR="00020CA8" w:rsidRDefault="00020CA8" w:rsidP="00F94856">
      <w:pPr>
        <w:spacing w:after="0"/>
      </w:pPr>
    </w:p>
    <w:p w14:paraId="18AEC6D9" w14:textId="3540DFFD" w:rsidR="00020CA8" w:rsidRDefault="00395A9C" w:rsidP="00F94856">
      <w:pPr>
        <w:spacing w:after="0"/>
      </w:pPr>
      <w:r>
        <w:t>That</w:t>
      </w:r>
      <w:r w:rsidR="001926DD">
        <w:t>,</w:t>
      </w:r>
      <w:r>
        <w:t xml:space="preserve"> and </w:t>
      </w:r>
      <w:r w:rsidR="00020CA8">
        <w:t xml:space="preserve">extensive media coverage of apparently </w:t>
      </w:r>
      <w:r w:rsidR="00016650">
        <w:t>uneven</w:t>
      </w:r>
      <w:r w:rsidR="00020CA8">
        <w:t xml:space="preserve"> enforcement of health rules</w:t>
      </w:r>
      <w:r>
        <w:t xml:space="preserve"> in the areas</w:t>
      </w:r>
      <w:r w:rsidR="00016650">
        <w:t xml:space="preserve"> - like</w:t>
      </w:r>
      <w:r>
        <w:t xml:space="preserve"> the </w:t>
      </w:r>
      <w:r w:rsidR="00020CA8">
        <w:t xml:space="preserve">targeting </w:t>
      </w:r>
      <w:r>
        <w:t xml:space="preserve">of </w:t>
      </w:r>
      <w:r w:rsidR="00020CA8">
        <w:t xml:space="preserve">people </w:t>
      </w:r>
      <w:r>
        <w:t>wh</w:t>
      </w:r>
      <w:r w:rsidR="00020CA8">
        <w:t>o fit</w:t>
      </w:r>
      <w:r>
        <w:t>ted</w:t>
      </w:r>
      <w:r w:rsidR="00020CA8">
        <w:t xml:space="preserve"> </w:t>
      </w:r>
      <w:r>
        <w:t>preconceptions of breakers-of-rules, particularly rules preventing visits to beaches other than by ‘locals’</w:t>
      </w:r>
      <w:r w:rsidR="00020CA8">
        <w:t xml:space="preserve"> – </w:t>
      </w:r>
      <w:r w:rsidR="00370774">
        <w:t xml:space="preserve">gave the appearance of unjustifiable discrimination against residents of </w:t>
      </w:r>
      <w:r w:rsidR="00016650">
        <w:t>area</w:t>
      </w:r>
      <w:r w:rsidR="00370774">
        <w:t>s</w:t>
      </w:r>
      <w:r w:rsidR="00016650">
        <w:t>-of-concern.</w:t>
      </w:r>
      <w:r w:rsidR="00020CA8">
        <w:t xml:space="preserve">  </w:t>
      </w:r>
      <w:r w:rsidR="00370774">
        <w:t>That troubled the relevant councils.  As, n</w:t>
      </w:r>
      <w:r w:rsidR="00020CA8">
        <w:t>o doubt</w:t>
      </w:r>
      <w:r w:rsidR="00370774">
        <w:t>, did the</w:t>
      </w:r>
      <w:r w:rsidR="00020CA8">
        <w:t xml:space="preserve"> increasing disregard of all </w:t>
      </w:r>
      <w:r w:rsidR="00370774">
        <w:t>health-rules</w:t>
      </w:r>
      <w:r>
        <w:t xml:space="preserve"> throughout </w:t>
      </w:r>
      <w:proofErr w:type="spellStart"/>
      <w:r>
        <w:t>BigTown</w:t>
      </w:r>
      <w:proofErr w:type="spellEnd"/>
      <w:r w:rsidR="00370774">
        <w:t>.</w:t>
      </w:r>
      <w:r w:rsidR="002C20C8">
        <w:rPr>
          <w:rStyle w:val="FootnoteReference"/>
        </w:rPr>
        <w:footnoteReference w:id="39"/>
      </w:r>
    </w:p>
    <w:p w14:paraId="58C51BD5" w14:textId="15993981" w:rsidR="00020CA8" w:rsidRDefault="00020CA8" w:rsidP="00F94856">
      <w:pPr>
        <w:spacing w:after="0"/>
      </w:pPr>
    </w:p>
    <w:p w14:paraId="323FBF5D" w14:textId="003A5CA3" w:rsidR="000E2CB2" w:rsidRDefault="000E2CB2" w:rsidP="00F94856">
      <w:pPr>
        <w:pStyle w:val="Heading3"/>
        <w:spacing w:before="0"/>
      </w:pPr>
      <w:bookmarkStart w:id="11" w:name="_Toc83925582"/>
      <w:r>
        <w:t>3.4</w:t>
      </w:r>
      <w:r>
        <w:tab/>
        <w:t>Trouble</w:t>
      </w:r>
      <w:bookmarkEnd w:id="11"/>
    </w:p>
    <w:p w14:paraId="41375508" w14:textId="18F43B61" w:rsidR="00A373F1" w:rsidRDefault="00020CA8" w:rsidP="00F94856">
      <w:pPr>
        <w:spacing w:after="0"/>
      </w:pPr>
      <w:r>
        <w:t xml:space="preserve">Publication of vaccination rates triggered more trouble.  </w:t>
      </w:r>
      <w:r w:rsidR="00A373F1">
        <w:t xml:space="preserve">Vaccination had been </w:t>
      </w:r>
      <w:r w:rsidR="00370774">
        <w:t>portrayed</w:t>
      </w:r>
      <w:r w:rsidR="00A373F1">
        <w:t xml:space="preserve"> -since mid</w:t>
      </w:r>
      <w:r w:rsidR="00370774">
        <w:t>-</w:t>
      </w:r>
      <w:r w:rsidR="00A373F1">
        <w:t xml:space="preserve">2020 – as the </w:t>
      </w:r>
      <w:r w:rsidR="00370774">
        <w:t>solution to</w:t>
      </w:r>
      <w:r w:rsidR="00A373F1">
        <w:t xml:space="preserve"> the </w:t>
      </w:r>
      <w:r w:rsidR="00370774">
        <w:t>pan</w:t>
      </w:r>
      <w:r w:rsidR="00A373F1">
        <w:t>demic.  The expectation being those vaccinated would have and present lower risk and</w:t>
      </w:r>
      <w:r w:rsidR="006A7DFE">
        <w:t>,</w:t>
      </w:r>
      <w:r w:rsidR="00A373F1">
        <w:t xml:space="preserve"> </w:t>
      </w:r>
      <w:r w:rsidR="006A7DFE">
        <w:t xml:space="preserve">logically, </w:t>
      </w:r>
      <w:r w:rsidR="00370774">
        <w:t>not face restrictions</w:t>
      </w:r>
      <w:r w:rsidR="00A373F1">
        <w:t xml:space="preserve">.  </w:t>
      </w:r>
      <w:r w:rsidR="00370774">
        <w:t xml:space="preserve">For them, the emergency – justifying otherwise illegal curtailment of their lives – would be over.  </w:t>
      </w:r>
      <w:r w:rsidR="00A373F1">
        <w:t>Irrespective of infection rates.</w:t>
      </w:r>
      <w:r w:rsidR="00A373F1">
        <w:rPr>
          <w:rStyle w:val="FootnoteReference"/>
        </w:rPr>
        <w:footnoteReference w:id="40"/>
      </w:r>
    </w:p>
    <w:p w14:paraId="308FA5E7" w14:textId="77777777" w:rsidR="00A373F1" w:rsidRDefault="00A373F1" w:rsidP="00F94856">
      <w:pPr>
        <w:spacing w:after="0"/>
      </w:pPr>
    </w:p>
    <w:p w14:paraId="04FBA24E" w14:textId="77777777" w:rsidR="007A55DE" w:rsidRDefault="00020CA8" w:rsidP="00F94856">
      <w:pPr>
        <w:spacing w:after="0"/>
      </w:pPr>
      <w:r>
        <w:t xml:space="preserve">The initial expectation/mythology </w:t>
      </w:r>
      <w:r w:rsidR="00965FC1">
        <w:t>may have been</w:t>
      </w:r>
      <w:r>
        <w:t xml:space="preserve"> vaccination rates would be highest among the well-heeled and better educated </w:t>
      </w:r>
      <w:r w:rsidR="00882A9A">
        <w:t>e.g.,</w:t>
      </w:r>
      <w:r>
        <w:t xml:space="preserve"> eastern suburbs</w:t>
      </w:r>
      <w:r w:rsidR="00D95692">
        <w:t xml:space="preserve"> residents</w:t>
      </w:r>
      <w:r w:rsidR="00370774">
        <w:t xml:space="preserve">.  </w:t>
      </w:r>
      <w:r w:rsidR="00D95692">
        <w:t>There would be hesitancy</w:t>
      </w:r>
      <w:r w:rsidR="00A373F1">
        <w:t xml:space="preserve"> among </w:t>
      </w:r>
      <w:r w:rsidR="006A7DFE">
        <w:t xml:space="preserve">less wealthy and </w:t>
      </w:r>
      <w:r w:rsidR="00A373F1">
        <w:t>ethnic communities</w:t>
      </w:r>
      <w:r>
        <w:t>.</w:t>
      </w:r>
      <w:r w:rsidR="00C03632">
        <w:t xml:space="preserve">  </w:t>
      </w:r>
      <w:r>
        <w:t xml:space="preserve">This proved – increasingly – to be not the case.  </w:t>
      </w:r>
    </w:p>
    <w:p w14:paraId="7BB8407B" w14:textId="1DC3FECF" w:rsidR="00020CA8" w:rsidRDefault="00020CA8" w:rsidP="00F94856">
      <w:pPr>
        <w:spacing w:after="0"/>
      </w:pPr>
      <w:r>
        <w:lastRenderedPageBreak/>
        <w:t xml:space="preserve">Areas in </w:t>
      </w:r>
      <w:r w:rsidR="001926DD">
        <w:t>W</w:t>
      </w:r>
      <w:r>
        <w:t>estern Sydney had among the highest and fastest rising vaccination rates.</w:t>
      </w:r>
      <w:r w:rsidR="00C03632">
        <w:t xml:space="preserve">  Nonetheless, there were suggestions they needed higher rates than other areas in order to </w:t>
      </w:r>
      <w:r w:rsidR="007A13BC">
        <w:t>be</w:t>
      </w:r>
      <w:r w:rsidR="00C03632">
        <w:t xml:space="preserve"> ‘released’.</w:t>
      </w:r>
      <w:r w:rsidR="00A373F1">
        <w:rPr>
          <w:rStyle w:val="FootnoteReference"/>
        </w:rPr>
        <w:footnoteReference w:id="41"/>
      </w:r>
      <w:r>
        <w:t xml:space="preserve">  </w:t>
      </w:r>
    </w:p>
    <w:p w14:paraId="4E5318DE" w14:textId="64EDCEB1" w:rsidR="00020CA8" w:rsidRDefault="00020CA8" w:rsidP="00F94856">
      <w:pPr>
        <w:spacing w:after="0"/>
      </w:pPr>
    </w:p>
    <w:p w14:paraId="32E36A04" w14:textId="4AEB4338" w:rsidR="00D335C2" w:rsidRDefault="00D335C2" w:rsidP="00F94856">
      <w:pPr>
        <w:spacing w:after="0"/>
      </w:pPr>
      <w:r>
        <w:t>By end August, M</w:t>
      </w:r>
      <w:r w:rsidR="006A7DFE">
        <w:t>ayors</w:t>
      </w:r>
      <w:r>
        <w:t xml:space="preserve"> </w:t>
      </w:r>
      <w:r w:rsidR="006A7DFE">
        <w:t xml:space="preserve">of </w:t>
      </w:r>
      <w:r w:rsidR="00A70650">
        <w:t xml:space="preserve">western Sydney </w:t>
      </w:r>
      <w:r w:rsidR="006A7DFE">
        <w:t>councils</w:t>
      </w:r>
      <w:r w:rsidR="00A70650">
        <w:t xml:space="preserve"> sought meetings with the Premier to raise concerns about</w:t>
      </w:r>
      <w:r w:rsidR="006A7DFE">
        <w:t xml:space="preserve"> discrimination</w:t>
      </w:r>
      <w:r w:rsidR="007A13BC">
        <w:t xml:space="preserve">.  The concerns included a supposed </w:t>
      </w:r>
      <w:r w:rsidR="00A373F1">
        <w:t xml:space="preserve">failure to lockdown the eastern suburbs at the </w:t>
      </w:r>
      <w:r w:rsidR="006A7DFE">
        <w:t>initiation</w:t>
      </w:r>
      <w:r w:rsidR="00A373F1">
        <w:t xml:space="preserve"> the outbreak</w:t>
      </w:r>
      <w:r w:rsidR="00A70650">
        <w:t xml:space="preserve">.  </w:t>
      </w:r>
      <w:r w:rsidR="007A13BC">
        <w:t>The Premier</w:t>
      </w:r>
      <w:r>
        <w:t xml:space="preserve"> refused to meet.</w:t>
      </w:r>
      <w:r>
        <w:rPr>
          <w:rStyle w:val="FootnoteReference"/>
        </w:rPr>
        <w:footnoteReference w:id="42"/>
      </w:r>
      <w:r>
        <w:t xml:space="preserve">  </w:t>
      </w:r>
    </w:p>
    <w:p w14:paraId="5DE2CFA8" w14:textId="77777777" w:rsidR="00D335C2" w:rsidRDefault="00D335C2" w:rsidP="00F94856">
      <w:pPr>
        <w:spacing w:after="0"/>
      </w:pPr>
    </w:p>
    <w:p w14:paraId="6FA5095B" w14:textId="1D828C19" w:rsidR="00A373F1" w:rsidRDefault="00A70650" w:rsidP="00F94856">
      <w:pPr>
        <w:spacing w:after="0"/>
      </w:pPr>
      <w:r>
        <w:t>For a time</w:t>
      </w:r>
      <w:r w:rsidR="00A373F1">
        <w:t>,</w:t>
      </w:r>
      <w:r>
        <w:t xml:space="preserve"> th</w:t>
      </w:r>
      <w:r w:rsidR="00A373F1">
        <w:t xml:space="preserve">e claim of discrimination </w:t>
      </w:r>
      <w:r w:rsidR="002B56BD">
        <w:t>had been</w:t>
      </w:r>
      <w:r w:rsidR="00A373F1">
        <w:t xml:space="preserve"> rebuffed </w:t>
      </w:r>
      <w:r w:rsidR="007A13BC">
        <w:t>by</w:t>
      </w:r>
      <w:r w:rsidR="00A373F1">
        <w:t xml:space="preserve"> reference to </w:t>
      </w:r>
      <w:r>
        <w:t xml:space="preserve">the </w:t>
      </w:r>
      <w:r w:rsidR="00A373F1">
        <w:t xml:space="preserve">lockdown of the </w:t>
      </w:r>
      <w:r>
        <w:t xml:space="preserve">Northern Beaches </w:t>
      </w:r>
      <w:r w:rsidR="00A373F1">
        <w:t>only at the end of 2020 - a simultaneous outbreak in the Bankstown area had not led to a lockdown there.</w:t>
      </w:r>
      <w:r w:rsidR="00A373F1">
        <w:rPr>
          <w:rStyle w:val="FootnoteReference"/>
        </w:rPr>
        <w:footnoteReference w:id="43"/>
      </w:r>
    </w:p>
    <w:p w14:paraId="1C60846C" w14:textId="77777777" w:rsidR="00A373F1" w:rsidRDefault="00A373F1" w:rsidP="00F94856">
      <w:pPr>
        <w:spacing w:after="0"/>
      </w:pPr>
    </w:p>
    <w:p w14:paraId="121F5889" w14:textId="0E83C2F1" w:rsidR="00020CA8" w:rsidRDefault="00A373F1" w:rsidP="00F94856">
      <w:pPr>
        <w:spacing w:after="0"/>
      </w:pPr>
      <w:r>
        <w:t xml:space="preserve">However, the Northern Beaches lockdown </w:t>
      </w:r>
      <w:r w:rsidR="00A70650">
        <w:t>occurr</w:t>
      </w:r>
      <w:r>
        <w:t>ed</w:t>
      </w:r>
      <w:r w:rsidR="00A70650">
        <w:t xml:space="preserve"> prior to vaccines being available.  In conjunction with restrictions on movement, and </w:t>
      </w:r>
      <w:r>
        <w:t xml:space="preserve">apparent </w:t>
      </w:r>
      <w:r w:rsidR="00A70650">
        <w:t xml:space="preserve">police </w:t>
      </w:r>
      <w:r>
        <w:t xml:space="preserve">enthusiasm for </w:t>
      </w:r>
      <w:r w:rsidR="00A70650">
        <w:t xml:space="preserve">checking addresses </w:t>
      </w:r>
      <w:r>
        <w:t xml:space="preserve">and aversion to checking </w:t>
      </w:r>
      <w:r w:rsidR="00A70650">
        <w:t xml:space="preserve">face masks </w:t>
      </w:r>
      <w:r>
        <w:t xml:space="preserve">on </w:t>
      </w:r>
      <w:r w:rsidR="007A13BC">
        <w:t>e</w:t>
      </w:r>
      <w:r>
        <w:t xml:space="preserve">astern suburbs beaches </w:t>
      </w:r>
      <w:r w:rsidR="00A70650">
        <w:t>– the appearance was a form of geographic apartheid.</w:t>
      </w:r>
      <w:r w:rsidR="00D25D1B">
        <w:t xml:space="preserve">  The Toilet Gang would </w:t>
      </w:r>
      <w:r>
        <w:t>salute</w:t>
      </w:r>
      <w:r w:rsidR="00D25D1B">
        <w:t xml:space="preserve"> Ms Berejiklian</w:t>
      </w:r>
      <w:r>
        <w:t>.  Again</w:t>
      </w:r>
      <w:r w:rsidR="00D25D1B">
        <w:t>!</w:t>
      </w:r>
      <w:r>
        <w:rPr>
          <w:rStyle w:val="FootnoteReference"/>
        </w:rPr>
        <w:footnoteReference w:id="44"/>
      </w:r>
    </w:p>
    <w:p w14:paraId="7BF24CCA" w14:textId="1978D91F" w:rsidR="00D25D1B" w:rsidRDefault="00D25D1B" w:rsidP="00F94856">
      <w:pPr>
        <w:spacing w:after="0"/>
      </w:pPr>
    </w:p>
    <w:p w14:paraId="6891AEFC" w14:textId="06ED1101" w:rsidR="008D3476" w:rsidRDefault="008D3476" w:rsidP="00F94856">
      <w:pPr>
        <w:pStyle w:val="Heading3"/>
        <w:spacing w:before="0"/>
      </w:pPr>
      <w:bookmarkStart w:id="12" w:name="_Toc83925583"/>
      <w:r>
        <w:t>3.5</w:t>
      </w:r>
      <w:r>
        <w:tab/>
        <w:t>End of curfew</w:t>
      </w:r>
      <w:bookmarkEnd w:id="12"/>
    </w:p>
    <w:p w14:paraId="7B6D18E4" w14:textId="1C7F8A09" w:rsidR="00A373F1" w:rsidRDefault="00D25D1B" w:rsidP="00F94856">
      <w:pPr>
        <w:spacing w:after="0"/>
      </w:pPr>
      <w:r>
        <w:t>Event</w:t>
      </w:r>
      <w:r w:rsidR="00A373F1">
        <w:t>u</w:t>
      </w:r>
      <w:r>
        <w:t>ally</w:t>
      </w:r>
      <w:r w:rsidR="00A373F1">
        <w:t xml:space="preserve"> – after several weeks </w:t>
      </w:r>
      <w:r w:rsidR="00D335C2">
        <w:t>–</w:t>
      </w:r>
      <w:r>
        <w:t xml:space="preserve"> </w:t>
      </w:r>
      <w:r w:rsidR="00D335C2">
        <w:t xml:space="preserve">on 13? September </w:t>
      </w:r>
      <w:r>
        <w:t xml:space="preserve">the Premier did front an on-line meeting with the </w:t>
      </w:r>
      <w:proofErr w:type="gramStart"/>
      <w:r>
        <w:t>Mayors</w:t>
      </w:r>
      <w:proofErr w:type="gramEnd"/>
      <w:r>
        <w:t>.  It was reported</w:t>
      </w:r>
      <w:r w:rsidR="00A373F1">
        <w:t>ly</w:t>
      </w:r>
      <w:r>
        <w:t xml:space="preserve"> ‘</w:t>
      </w:r>
      <w:r w:rsidRPr="007A13BC">
        <w:rPr>
          <w:i/>
          <w:iCs/>
        </w:rPr>
        <w:t>fiery’</w:t>
      </w:r>
      <w:r w:rsidR="00D335C2">
        <w:t xml:space="preserve"> and she was given ‘</w:t>
      </w:r>
      <w:r w:rsidR="00D335C2" w:rsidRPr="007A13BC">
        <w:rPr>
          <w:i/>
          <w:iCs/>
        </w:rPr>
        <w:t xml:space="preserve">both </w:t>
      </w:r>
      <w:proofErr w:type="gramStart"/>
      <w:r w:rsidR="00D335C2" w:rsidRPr="007A13BC">
        <w:rPr>
          <w:i/>
          <w:iCs/>
        </w:rPr>
        <w:t>barrels’</w:t>
      </w:r>
      <w:proofErr w:type="gramEnd"/>
      <w:r>
        <w:t xml:space="preserve">.  </w:t>
      </w:r>
      <w:r w:rsidR="00D335C2">
        <w:t>Yet, s</w:t>
      </w:r>
      <w:r>
        <w:t xml:space="preserve">he reportedly stood her ground.  And at least one </w:t>
      </w:r>
      <w:r w:rsidR="007A13BC">
        <w:t>M</w:t>
      </w:r>
      <w:r>
        <w:t xml:space="preserve">ayor </w:t>
      </w:r>
      <w:r w:rsidR="007A13BC">
        <w:t xml:space="preserve">then </w:t>
      </w:r>
      <w:r>
        <w:t>threatened legal action to overturn some restrictions.</w:t>
      </w:r>
      <w:r w:rsidR="00A373F1">
        <w:rPr>
          <w:rStyle w:val="FootnoteReference"/>
        </w:rPr>
        <w:footnoteReference w:id="45"/>
      </w:r>
      <w:r>
        <w:t xml:space="preserve">  </w:t>
      </w:r>
    </w:p>
    <w:p w14:paraId="57EF7045" w14:textId="77777777" w:rsidR="00A373F1" w:rsidRDefault="00A373F1" w:rsidP="00F94856">
      <w:pPr>
        <w:spacing w:after="0"/>
      </w:pPr>
    </w:p>
    <w:p w14:paraId="3CD949AC" w14:textId="32D1D580" w:rsidR="00D335C2" w:rsidRDefault="00D25D1B" w:rsidP="00F94856">
      <w:pPr>
        <w:spacing w:after="0"/>
      </w:pPr>
      <w:r>
        <w:t>Within a few days the curfew disappeared.  Soon after, differential restrictions disappeared.  The Government had caved in, probably to the likel</w:t>
      </w:r>
      <w:r w:rsidR="00EB2626">
        <w:t xml:space="preserve">ihood of </w:t>
      </w:r>
      <w:r w:rsidR="00D335C2">
        <w:t xml:space="preserve">significant </w:t>
      </w:r>
      <w:r w:rsidR="00EB2626">
        <w:t xml:space="preserve">civil unrest </w:t>
      </w:r>
      <w:r>
        <w:t xml:space="preserve">in </w:t>
      </w:r>
      <w:r w:rsidR="00D335C2">
        <w:t>the areas housing over half Sydney’s population</w:t>
      </w:r>
      <w:r>
        <w:t>.</w:t>
      </w:r>
      <w:r w:rsidR="00D335C2" w:rsidRPr="00D335C2">
        <w:rPr>
          <w:rStyle w:val="FootnoteReference"/>
        </w:rPr>
        <w:t xml:space="preserve"> </w:t>
      </w:r>
      <w:r w:rsidR="00D335C2">
        <w:rPr>
          <w:rStyle w:val="FootnoteReference"/>
        </w:rPr>
        <w:footnoteReference w:id="46"/>
      </w:r>
    </w:p>
    <w:p w14:paraId="5C0D5693" w14:textId="77777777" w:rsidR="00D335C2" w:rsidRDefault="00D335C2" w:rsidP="00F94856">
      <w:pPr>
        <w:spacing w:after="0"/>
      </w:pPr>
    </w:p>
    <w:p w14:paraId="6B822E1E" w14:textId="77777777" w:rsidR="00D01856" w:rsidRDefault="00D25D1B" w:rsidP="00F94856">
      <w:pPr>
        <w:spacing w:after="0"/>
      </w:pPr>
      <w:r>
        <w:lastRenderedPageBreak/>
        <w:t>Nonetheless, the</w:t>
      </w:r>
      <w:r w:rsidR="00EB2626">
        <w:t xml:space="preserve">re remained a belief that the Government had imposed – </w:t>
      </w:r>
      <w:r w:rsidR="00824E72">
        <w:t>with</w:t>
      </w:r>
      <w:r w:rsidR="00EB2626">
        <w:t xml:space="preserve"> the urging of</w:t>
      </w:r>
      <w:r w:rsidR="00CE51E9">
        <w:t xml:space="preserve"> some experts</w:t>
      </w:r>
      <w:r w:rsidR="00824E72">
        <w:t xml:space="preserve">, </w:t>
      </w:r>
      <w:r w:rsidR="00EB2626">
        <w:t>parts of the media and police – discriminatory restrictions on Sydney’s west.</w:t>
      </w:r>
      <w:r w:rsidR="00D01856">
        <w:t xml:space="preserve">  </w:t>
      </w:r>
      <w:r w:rsidR="00E04ACE">
        <w:t>So</w:t>
      </w:r>
      <w:r w:rsidR="00A01F51">
        <w:t xml:space="preserve">me </w:t>
      </w:r>
      <w:r w:rsidR="006E197D">
        <w:t>self-styled</w:t>
      </w:r>
      <w:r w:rsidR="00E04ACE">
        <w:t xml:space="preserve"> </w:t>
      </w:r>
      <w:r w:rsidR="00A01F51">
        <w:t>left</w:t>
      </w:r>
      <w:r w:rsidR="00B1004C">
        <w:t>-</w:t>
      </w:r>
      <w:r w:rsidR="00A01F51">
        <w:t xml:space="preserve">commentary </w:t>
      </w:r>
      <w:r w:rsidR="00E04ACE">
        <w:t>seemingly</w:t>
      </w:r>
      <w:r w:rsidR="00A01F51">
        <w:t xml:space="preserve"> want</w:t>
      </w:r>
      <w:r w:rsidR="00E04ACE">
        <w:t>ed</w:t>
      </w:r>
      <w:r w:rsidR="00A01F51">
        <w:t xml:space="preserve"> more </w:t>
      </w:r>
      <w:r w:rsidR="00E04ACE">
        <w:t xml:space="preserve">such </w:t>
      </w:r>
      <w:r w:rsidR="00A01F51">
        <w:t>restrictions for longer</w:t>
      </w:r>
      <w:r w:rsidR="00E04ACE">
        <w:t xml:space="preserve"> – raising stupid arguments, citing misleading statistics and relying on modelling yet to prove any worth</w:t>
      </w:r>
      <w:r w:rsidR="00A01F51">
        <w:t>.</w:t>
      </w:r>
      <w:r w:rsidR="00E04ACE">
        <w:t xml:space="preserve">  </w:t>
      </w:r>
    </w:p>
    <w:p w14:paraId="5D9D98C8" w14:textId="77777777" w:rsidR="00D01856" w:rsidRDefault="00D01856" w:rsidP="00F94856">
      <w:pPr>
        <w:spacing w:after="0"/>
      </w:pPr>
    </w:p>
    <w:p w14:paraId="478251D3" w14:textId="4DFAB199" w:rsidR="00824E72" w:rsidRDefault="00E04ACE" w:rsidP="00F94856">
      <w:pPr>
        <w:spacing w:after="0"/>
      </w:pPr>
      <w:r>
        <w:t>Apparently, the</w:t>
      </w:r>
      <w:r w:rsidR="00B1004C">
        <w:t xml:space="preserve"> commentary was</w:t>
      </w:r>
      <w:r>
        <w:t xml:space="preserve"> intended as some sort of criticism of the </w:t>
      </w:r>
      <w:r w:rsidR="00D01856">
        <w:t xml:space="preserve">NSW </w:t>
      </w:r>
      <w:r>
        <w:t xml:space="preserve">Government for being soft – </w:t>
      </w:r>
      <w:r w:rsidR="00F02C0B">
        <w:t xml:space="preserve">in comparison with say, Victoria and Queensland – forgetting about the </w:t>
      </w:r>
      <w:r w:rsidR="00D01856">
        <w:t xml:space="preserve">pathetic political parochialism, resort to fascist terminology and </w:t>
      </w:r>
      <w:r w:rsidR="00F02C0B">
        <w:t>obnoxious abuses of power</w:t>
      </w:r>
      <w:r w:rsidR="00D01856">
        <w:t xml:space="preserve"> </w:t>
      </w:r>
      <w:r w:rsidR="00F02C0B">
        <w:t xml:space="preserve">in those States.  </w:t>
      </w:r>
      <w:r w:rsidR="007A55DE">
        <w:t>Such</w:t>
      </w:r>
      <w:r w:rsidR="00D01856">
        <w:t xml:space="preserve"> </w:t>
      </w:r>
      <w:r>
        <w:t>attempt</w:t>
      </w:r>
      <w:r w:rsidR="007A55DE">
        <w:t>s</w:t>
      </w:r>
      <w:r>
        <w:t xml:space="preserve"> to outflank </w:t>
      </w:r>
      <w:r w:rsidR="00D01856">
        <w:t xml:space="preserve">the Government </w:t>
      </w:r>
      <w:r>
        <w:t>from the right</w:t>
      </w:r>
      <w:r w:rsidR="00D01856">
        <w:t xml:space="preserve"> - replete with l</w:t>
      </w:r>
      <w:r>
        <w:t>ess-than-self-aware charge</w:t>
      </w:r>
      <w:r w:rsidR="007A55DE">
        <w:t>s</w:t>
      </w:r>
      <w:r>
        <w:t xml:space="preserve"> of ‘politicisation’</w:t>
      </w:r>
      <w:r w:rsidR="00D01856">
        <w:t xml:space="preserve"> </w:t>
      </w:r>
      <w:r w:rsidR="001622A3">
        <w:t>–</w:t>
      </w:r>
      <w:r w:rsidR="00D01856">
        <w:t xml:space="preserve"> </w:t>
      </w:r>
      <w:r w:rsidR="001622A3">
        <w:t>could only</w:t>
      </w:r>
      <w:r w:rsidR="00D01856">
        <w:t xml:space="preserve"> push </w:t>
      </w:r>
      <w:r w:rsidR="001622A3">
        <w:t xml:space="preserve">Western Sydney </w:t>
      </w:r>
      <w:r w:rsidR="00D01856">
        <w:t>listeners and readers towards a lesser evil.</w:t>
      </w:r>
      <w:r w:rsidR="00824E72">
        <w:rPr>
          <w:rStyle w:val="FootnoteReference"/>
        </w:rPr>
        <w:footnoteReference w:id="47"/>
      </w:r>
      <w:r w:rsidR="00EB2626">
        <w:t xml:space="preserve">  </w:t>
      </w:r>
    </w:p>
    <w:p w14:paraId="00DDA0E1" w14:textId="77777777" w:rsidR="00B1004C" w:rsidRDefault="00B1004C" w:rsidP="00F94856">
      <w:pPr>
        <w:spacing w:after="0"/>
      </w:pPr>
    </w:p>
    <w:p w14:paraId="3C08AF96" w14:textId="52B7684D" w:rsidR="00763283" w:rsidRDefault="00EB2626" w:rsidP="00F94856">
      <w:pPr>
        <w:spacing w:after="0"/>
      </w:pPr>
      <w:r>
        <w:t xml:space="preserve">Together with distance and local government rules, </w:t>
      </w:r>
      <w:r w:rsidR="007143C9">
        <w:t xml:space="preserve">the Government - and some critics - </w:t>
      </w:r>
      <w:r>
        <w:t xml:space="preserve">appeared </w:t>
      </w:r>
      <w:r w:rsidR="007143C9">
        <w:t xml:space="preserve">to be talking along the lines of </w:t>
      </w:r>
      <w:r w:rsidR="00CE51E9">
        <w:t xml:space="preserve">a broader policy </w:t>
      </w:r>
      <w:r>
        <w:t>to en</w:t>
      </w:r>
      <w:r w:rsidR="00D25D1B">
        <w:t>clav</w:t>
      </w:r>
      <w:r>
        <w:t>e advantage</w:t>
      </w:r>
      <w:r w:rsidR="00B1004C">
        <w:t xml:space="preserve">.  This is </w:t>
      </w:r>
      <w:r>
        <w:t xml:space="preserve">a sort of hyper-privatisation - </w:t>
      </w:r>
      <w:r w:rsidR="00763283">
        <w:t>of</w:t>
      </w:r>
      <w:r>
        <w:t xml:space="preserve"> </w:t>
      </w:r>
      <w:r w:rsidR="00CE51E9">
        <w:t>expropriat</w:t>
      </w:r>
      <w:r w:rsidR="00763283">
        <w:t>ing</w:t>
      </w:r>
      <w:r w:rsidR="00CE51E9">
        <w:t xml:space="preserve"> benefits of the most valuable</w:t>
      </w:r>
      <w:r>
        <w:t xml:space="preserve"> public property</w:t>
      </w:r>
      <w:r w:rsidR="00CE51E9">
        <w:t xml:space="preserve"> by debarring uninvited outsiders from </w:t>
      </w:r>
      <w:r w:rsidR="00763283">
        <w:t>‘our</w:t>
      </w:r>
      <w:r w:rsidR="00CE51E9">
        <w:t xml:space="preserve"> locality’</w:t>
      </w:r>
      <w:r>
        <w:t xml:space="preserve">.  </w:t>
      </w:r>
      <w:r w:rsidR="007A55DE">
        <w:t xml:space="preserve">Celebrities and footballers excepted.  </w:t>
      </w:r>
      <w:r w:rsidR="00710AF7">
        <w:t xml:space="preserve">This built on </w:t>
      </w:r>
      <w:r>
        <w:t>previous intimat</w:t>
      </w:r>
      <w:r w:rsidR="00CE51E9">
        <w:t xml:space="preserve">ions </w:t>
      </w:r>
      <w:r>
        <w:t xml:space="preserve">by </w:t>
      </w:r>
      <w:r w:rsidR="0025602F">
        <w:t xml:space="preserve">former </w:t>
      </w:r>
      <w:proofErr w:type="spellStart"/>
      <w:r>
        <w:t>Labor</w:t>
      </w:r>
      <w:proofErr w:type="spellEnd"/>
      <w:r>
        <w:t xml:space="preserve"> Premier </w:t>
      </w:r>
      <w:proofErr w:type="spellStart"/>
      <w:proofErr w:type="gramStart"/>
      <w:r>
        <w:t>Carr</w:t>
      </w:r>
      <w:proofErr w:type="spellEnd"/>
      <w:r w:rsidR="00710AF7">
        <w:t xml:space="preserve"> </w:t>
      </w:r>
      <w:r w:rsidR="0025602F">
        <w:t xml:space="preserve"> –</w:t>
      </w:r>
      <w:proofErr w:type="gramEnd"/>
      <w:r w:rsidR="0025602F">
        <w:t xml:space="preserve"> member for Maroubra</w:t>
      </w:r>
      <w:r w:rsidR="00824E72">
        <w:t xml:space="preserve"> </w:t>
      </w:r>
      <w:r w:rsidR="00710AF7">
        <w:t>–</w:t>
      </w:r>
      <w:r w:rsidR="00824E72">
        <w:t xml:space="preserve"> </w:t>
      </w:r>
      <w:r w:rsidR="00710AF7">
        <w:t xml:space="preserve">about fencing beaches and cancellation of an extension of the railway to Bondi, </w:t>
      </w:r>
      <w:r w:rsidR="00CE51E9">
        <w:t xml:space="preserve">and </w:t>
      </w:r>
      <w:r w:rsidR="008324F8">
        <w:t xml:space="preserve">the </w:t>
      </w:r>
      <w:r w:rsidR="007A55DE">
        <w:t xml:space="preserve">Berejiklian </w:t>
      </w:r>
      <w:r w:rsidR="008324F8">
        <w:t>Government</w:t>
      </w:r>
      <w:r w:rsidR="00824E72">
        <w:t>’</w:t>
      </w:r>
      <w:r w:rsidR="008324F8">
        <w:t xml:space="preserve">s </w:t>
      </w:r>
      <w:r w:rsidR="00CE51E9">
        <w:t xml:space="preserve">three cities of Sydney and </w:t>
      </w:r>
      <w:r w:rsidR="008324F8">
        <w:t>transport policies</w:t>
      </w:r>
      <w:r>
        <w:t>.</w:t>
      </w:r>
      <w:r w:rsidR="005E7100">
        <w:rPr>
          <w:rStyle w:val="FootnoteReference"/>
        </w:rPr>
        <w:footnoteReference w:id="48"/>
      </w:r>
      <w:r w:rsidR="00CE51E9">
        <w:t xml:space="preserve">  </w:t>
      </w:r>
    </w:p>
    <w:p w14:paraId="7EDD2E6B" w14:textId="77777777" w:rsidR="00824E72" w:rsidRDefault="00824E72" w:rsidP="00F94856">
      <w:pPr>
        <w:spacing w:after="0"/>
      </w:pPr>
    </w:p>
    <w:p w14:paraId="7FBADFF4" w14:textId="6690162D" w:rsidR="00EB2626" w:rsidRDefault="00B1004C" w:rsidP="00F94856">
      <w:pPr>
        <w:spacing w:after="0"/>
      </w:pPr>
      <w:r>
        <w:t>A similar e</w:t>
      </w:r>
      <w:r w:rsidR="00824E72">
        <w:t xml:space="preserve">xpropriation </w:t>
      </w:r>
      <w:r>
        <w:t>w</w:t>
      </w:r>
      <w:r w:rsidR="00CE51E9">
        <w:t xml:space="preserve">as </w:t>
      </w:r>
      <w:r w:rsidR="00824E72">
        <w:t>sought</w:t>
      </w:r>
      <w:r w:rsidR="00CE51E9">
        <w:t xml:space="preserve"> by </w:t>
      </w:r>
      <w:r w:rsidR="00824E72">
        <w:t xml:space="preserve">some </w:t>
      </w:r>
      <w:r w:rsidR="00CE51E9">
        <w:t xml:space="preserve">politicians and </w:t>
      </w:r>
      <w:r w:rsidR="00763283">
        <w:t xml:space="preserve">loud </w:t>
      </w:r>
      <w:r w:rsidR="00CE51E9">
        <w:t xml:space="preserve">‘locals’ from the outset of the pandemic </w:t>
      </w:r>
      <w:r w:rsidR="00763283">
        <w:t xml:space="preserve">- </w:t>
      </w:r>
      <w:r w:rsidR="00CE51E9">
        <w:t>who perverted ‘everyone</w:t>
      </w:r>
      <w:r w:rsidR="006E197D">
        <w:t>-</w:t>
      </w:r>
      <w:r w:rsidR="00CE51E9">
        <w:t>stay</w:t>
      </w:r>
      <w:r w:rsidR="006E197D">
        <w:t>-</w:t>
      </w:r>
      <w:r w:rsidR="00CE51E9">
        <w:t>home’ into ‘visitors</w:t>
      </w:r>
      <w:r w:rsidR="006E197D">
        <w:t>-</w:t>
      </w:r>
      <w:r w:rsidR="00CE51E9">
        <w:t>stay</w:t>
      </w:r>
      <w:r w:rsidR="006E197D">
        <w:t>-</w:t>
      </w:r>
      <w:r w:rsidR="00CE51E9">
        <w:t>away’.</w:t>
      </w:r>
      <w:r w:rsidR="00EB2626">
        <w:rPr>
          <w:rStyle w:val="FootnoteReference"/>
        </w:rPr>
        <w:footnoteReference w:id="49"/>
      </w:r>
    </w:p>
    <w:p w14:paraId="61279506" w14:textId="468CED75" w:rsidR="000E3982" w:rsidRDefault="000E3982" w:rsidP="00F94856">
      <w:pPr>
        <w:spacing w:after="0"/>
      </w:pPr>
    </w:p>
    <w:p w14:paraId="277E7906" w14:textId="515EC5F0" w:rsidR="000E3982" w:rsidRDefault="000E3982" w:rsidP="00F94856">
      <w:pPr>
        <w:spacing w:after="0"/>
      </w:pPr>
      <w:r>
        <w:t xml:space="preserve">Leading to expression of sentiments </w:t>
      </w:r>
      <w:r w:rsidR="007143C9">
        <w:t xml:space="preserve">from Western Sydney </w:t>
      </w:r>
      <w:r>
        <w:t>such as</w:t>
      </w:r>
      <w:r w:rsidR="000753E9">
        <w:t xml:space="preserve"> from a political candidate</w:t>
      </w:r>
      <w:r>
        <w:t>:</w:t>
      </w:r>
    </w:p>
    <w:p w14:paraId="7B0C52C8" w14:textId="40B947E1" w:rsidR="00824E72" w:rsidRDefault="000E3982" w:rsidP="000753E9">
      <w:pPr>
        <w:spacing w:after="0"/>
        <w:ind w:left="720"/>
        <w:rPr>
          <w:rFonts w:cstheme="minorHAnsi"/>
          <w:color w:val="050505"/>
          <w:shd w:val="clear" w:color="auto" w:fill="FFFFFF"/>
        </w:rPr>
      </w:pPr>
      <w:r w:rsidRPr="000E3982">
        <w:rPr>
          <w:rFonts w:cstheme="minorHAnsi"/>
          <w:i/>
          <w:iCs/>
          <w:color w:val="050505"/>
          <w:shd w:val="clear" w:color="auto" w:fill="FFFFFF"/>
        </w:rPr>
        <w:t>‘</w:t>
      </w:r>
      <w:proofErr w:type="gramStart"/>
      <w:r w:rsidRPr="000E3982">
        <w:rPr>
          <w:rFonts w:cstheme="minorHAnsi"/>
          <w:i/>
          <w:iCs/>
          <w:color w:val="050505"/>
          <w:shd w:val="clear" w:color="auto" w:fill="FFFFFF"/>
        </w:rPr>
        <w:t>there</w:t>
      </w:r>
      <w:proofErr w:type="gramEnd"/>
      <w:r w:rsidRPr="000E3982">
        <w:rPr>
          <w:rFonts w:cstheme="minorHAnsi"/>
          <w:i/>
          <w:iCs/>
          <w:color w:val="050505"/>
          <w:shd w:val="clear" w:color="auto" w:fill="FFFFFF"/>
        </w:rPr>
        <w:t xml:space="preserve"> is an undeniable stigma with coming from the area. Living out west brings with it certain </w:t>
      </w:r>
      <w:proofErr w:type="spellStart"/>
      <w:r w:rsidRPr="000E3982">
        <w:rPr>
          <w:rFonts w:cstheme="minorHAnsi"/>
          <w:i/>
          <w:iCs/>
          <w:color w:val="050505"/>
          <w:shd w:val="clear" w:color="auto" w:fill="FFFFFF"/>
        </w:rPr>
        <w:t>baggages</w:t>
      </w:r>
      <w:proofErr w:type="spellEnd"/>
      <w:r w:rsidRPr="000E3982">
        <w:rPr>
          <w:rFonts w:cstheme="minorHAnsi"/>
          <w:i/>
          <w:iCs/>
          <w:color w:val="050505"/>
          <w:shd w:val="clear" w:color="auto" w:fill="FFFFFF"/>
        </w:rPr>
        <w:t xml:space="preserve"> that are hard to shed. This doesn't mean we are any less valuable or don't have much to contribute’</w:t>
      </w:r>
      <w:r w:rsidRPr="000E3982">
        <w:rPr>
          <w:rFonts w:cstheme="minorHAnsi"/>
          <w:color w:val="050505"/>
          <w:shd w:val="clear" w:color="auto" w:fill="FFFFFF"/>
        </w:rPr>
        <w:t>.</w:t>
      </w:r>
    </w:p>
    <w:p w14:paraId="1F075B15" w14:textId="77777777" w:rsidR="000753E9" w:rsidRDefault="000753E9" w:rsidP="000753E9">
      <w:pPr>
        <w:spacing w:after="0"/>
        <w:ind w:left="720"/>
      </w:pPr>
    </w:p>
    <w:p w14:paraId="20300FD1" w14:textId="0A4259A2" w:rsidR="00EB2626" w:rsidRDefault="006E197D" w:rsidP="00F94856">
      <w:pPr>
        <w:spacing w:after="0"/>
      </w:pPr>
      <w:r>
        <w:t>With</w:t>
      </w:r>
      <w:r w:rsidR="008324F8">
        <w:t xml:space="preserve"> this background, promise</w:t>
      </w:r>
      <w:r w:rsidR="00763283">
        <w:t>s such as</w:t>
      </w:r>
      <w:r w:rsidR="008324F8">
        <w:t xml:space="preserve"> NSW </w:t>
      </w:r>
      <w:r w:rsidR="00B1004C">
        <w:t>could</w:t>
      </w:r>
      <w:r w:rsidR="008324F8">
        <w:t xml:space="preserve"> ‘</w:t>
      </w:r>
      <w:r w:rsidR="008324F8" w:rsidRPr="00B1004C">
        <w:rPr>
          <w:i/>
          <w:iCs/>
        </w:rPr>
        <w:t>have it all</w:t>
      </w:r>
      <w:r w:rsidR="008324F8">
        <w:t xml:space="preserve">’ </w:t>
      </w:r>
      <w:r w:rsidR="00763283">
        <w:t>reflected particularly poorly on the Premier and her Government</w:t>
      </w:r>
      <w:r w:rsidR="008324F8">
        <w:t xml:space="preserve">.  It </w:t>
      </w:r>
      <w:r w:rsidR="00EB2626">
        <w:t xml:space="preserve">is unlikely the State Government would be electorally rewarded for </w:t>
      </w:r>
      <w:r w:rsidR="000E3982">
        <w:t>its intentions displayed in recent pandemic</w:t>
      </w:r>
      <w:r w:rsidR="00EB2626">
        <w:t xml:space="preserve"> actions.  </w:t>
      </w:r>
      <w:r w:rsidR="00763283">
        <w:t>It</w:t>
      </w:r>
      <w:r w:rsidR="008324F8">
        <w:t xml:space="preserve"> w</w:t>
      </w:r>
      <w:r w:rsidR="00763283">
        <w:t>as</w:t>
      </w:r>
      <w:r w:rsidR="008324F8">
        <w:t xml:space="preserve"> well and truly on the nose.  </w:t>
      </w:r>
      <w:r w:rsidR="00EB2626">
        <w:t xml:space="preserve">Leaving fertile ground for State and Federal </w:t>
      </w:r>
      <w:proofErr w:type="spellStart"/>
      <w:r w:rsidR="00EB2626">
        <w:t>Labor</w:t>
      </w:r>
      <w:proofErr w:type="spellEnd"/>
      <w:r w:rsidR="00EB2626">
        <w:t>.</w:t>
      </w:r>
    </w:p>
    <w:p w14:paraId="49E1692F" w14:textId="678D0052" w:rsidR="008324F8" w:rsidRDefault="008324F8" w:rsidP="00F94856">
      <w:pPr>
        <w:spacing w:after="0"/>
      </w:pPr>
    </w:p>
    <w:p w14:paraId="2752383C" w14:textId="433465E8" w:rsidR="008324F8" w:rsidRDefault="008324F8" w:rsidP="00F94856">
      <w:pPr>
        <w:spacing w:after="0"/>
      </w:pPr>
      <w:r>
        <w:t>Into which</w:t>
      </w:r>
      <w:r w:rsidR="006E197D">
        <w:t xml:space="preserve"> they, like </w:t>
      </w:r>
      <w:r w:rsidR="00B1004C">
        <w:t xml:space="preserve">some of </w:t>
      </w:r>
      <w:r w:rsidR="006E197D">
        <w:t>their self-styled supporters,</w:t>
      </w:r>
      <w:r>
        <w:t xml:space="preserve"> </w:t>
      </w:r>
      <w:r w:rsidR="000E3982">
        <w:t>poured</w:t>
      </w:r>
      <w:r>
        <w:t xml:space="preserve"> salt.</w:t>
      </w:r>
    </w:p>
    <w:p w14:paraId="26238BBC" w14:textId="0BB714B6" w:rsidR="008324F8" w:rsidRDefault="008324F8" w:rsidP="00F94856">
      <w:pPr>
        <w:spacing w:after="0"/>
      </w:pPr>
    </w:p>
    <w:p w14:paraId="09A253C6" w14:textId="63F11646" w:rsidR="000E3982" w:rsidRDefault="000E3982" w:rsidP="00F94856">
      <w:pPr>
        <w:spacing w:after="0"/>
      </w:pPr>
      <w:r>
        <w:t xml:space="preserve">Eloquently summarised as: </w:t>
      </w:r>
      <w:r w:rsidRPr="000E3982">
        <w:rPr>
          <w:b/>
          <w:bCs/>
        </w:rPr>
        <w:t xml:space="preserve">‘The Last Week </w:t>
      </w:r>
      <w:proofErr w:type="gramStart"/>
      <w:r w:rsidRPr="000E3982">
        <w:rPr>
          <w:b/>
          <w:bCs/>
        </w:rPr>
        <w:t>In</w:t>
      </w:r>
      <w:proofErr w:type="gramEnd"/>
      <w:r w:rsidRPr="000E3982">
        <w:rPr>
          <w:b/>
          <w:bCs/>
        </w:rPr>
        <w:t xml:space="preserve"> Politics Proves Yet Again That Nobody Gives A Fuck About Western Sydney.’</w:t>
      </w:r>
      <w:r>
        <w:rPr>
          <w:rStyle w:val="FootnoteReference"/>
          <w:b/>
          <w:bCs/>
        </w:rPr>
        <w:footnoteReference w:id="50"/>
      </w:r>
    </w:p>
    <w:p w14:paraId="7D0A3598" w14:textId="3BDC6972" w:rsidR="000E3982" w:rsidRDefault="000E3982" w:rsidP="00F94856">
      <w:pPr>
        <w:spacing w:after="0"/>
      </w:pPr>
    </w:p>
    <w:p w14:paraId="2CC6F1F2" w14:textId="53BC350D" w:rsidR="000E72C0" w:rsidRDefault="008D3476" w:rsidP="00F94856">
      <w:pPr>
        <w:pStyle w:val="Heading2"/>
        <w:spacing w:before="0"/>
      </w:pPr>
      <w:bookmarkStart w:id="13" w:name="_Toc83925584"/>
      <w:r>
        <w:t>4.</w:t>
      </w:r>
      <w:r>
        <w:tab/>
      </w:r>
      <w:r w:rsidR="008324F8">
        <w:t>Salt</w:t>
      </w:r>
      <w:bookmarkEnd w:id="13"/>
    </w:p>
    <w:p w14:paraId="225C90E9" w14:textId="77777777" w:rsidR="007143C9" w:rsidRDefault="000E3982" w:rsidP="007143C9">
      <w:pPr>
        <w:spacing w:after="0"/>
      </w:pPr>
      <w:r>
        <w:t>Shorn of the swearing</w:t>
      </w:r>
      <w:r w:rsidR="00A01F51">
        <w:t>, an expansion of that summary is:</w:t>
      </w:r>
    </w:p>
    <w:p w14:paraId="60B6DD4F" w14:textId="716748B1" w:rsidR="00A01F51" w:rsidRPr="00A01F51" w:rsidRDefault="00A01F51" w:rsidP="007143C9">
      <w:pPr>
        <w:spacing w:after="0"/>
        <w:ind w:left="720"/>
        <w:rPr>
          <w:rFonts w:eastAsia="Times New Roman" w:cstheme="minorHAnsi"/>
          <w:i/>
          <w:iCs/>
          <w:lang w:val="en-AU" w:eastAsia="en-AU"/>
        </w:rPr>
      </w:pPr>
      <w:r w:rsidRPr="000753E9">
        <w:rPr>
          <w:rFonts w:eastAsia="Times New Roman" w:cstheme="minorHAnsi"/>
          <w:i/>
          <w:iCs/>
          <w:lang w:val="en-AU" w:eastAsia="en-AU"/>
        </w:rPr>
        <w:t>‘</w:t>
      </w:r>
      <w:r w:rsidRPr="00A01F51">
        <w:rPr>
          <w:rFonts w:eastAsia="Times New Roman" w:cstheme="minorHAnsi"/>
          <w:i/>
          <w:iCs/>
          <w:lang w:val="en-AU" w:eastAsia="en-AU"/>
        </w:rPr>
        <w:t xml:space="preserve">There are two warnings that comes out of the last few weeks. The first is, as has been pointed out by many before me, that many young people of colour, migrants, and Western Sydney residents will feel too disillusioned by what the </w:t>
      </w:r>
      <w:proofErr w:type="spellStart"/>
      <w:r w:rsidRPr="00A01F51">
        <w:rPr>
          <w:rFonts w:eastAsia="Times New Roman" w:cstheme="minorHAnsi"/>
          <w:i/>
          <w:iCs/>
          <w:lang w:val="en-AU" w:eastAsia="en-AU"/>
        </w:rPr>
        <w:t>Labor</w:t>
      </w:r>
      <w:proofErr w:type="spellEnd"/>
      <w:r w:rsidRPr="00A01F51">
        <w:rPr>
          <w:rFonts w:eastAsia="Times New Roman" w:cstheme="minorHAnsi"/>
          <w:i/>
          <w:iCs/>
          <w:lang w:val="en-AU" w:eastAsia="en-AU"/>
        </w:rPr>
        <w:t xml:space="preserve"> Party have pulled off to consider joining the ranks of their local political or activist group</w:t>
      </w:r>
      <w:proofErr w:type="gramStart"/>
      <w:r w:rsidRPr="000753E9">
        <w:rPr>
          <w:rFonts w:eastAsia="Times New Roman" w:cstheme="minorHAnsi"/>
          <w:i/>
          <w:iCs/>
          <w:lang w:val="en-AU" w:eastAsia="en-AU"/>
        </w:rPr>
        <w:t>…..</w:t>
      </w:r>
      <w:proofErr w:type="gramEnd"/>
    </w:p>
    <w:p w14:paraId="625505C0" w14:textId="17FE5502" w:rsidR="00A01F51" w:rsidRPr="00A01F51" w:rsidRDefault="00A01F51" w:rsidP="006E197D">
      <w:pPr>
        <w:shd w:val="clear" w:color="auto" w:fill="FFFFFF"/>
        <w:spacing w:before="100" w:beforeAutospacing="1" w:after="0" w:line="240" w:lineRule="auto"/>
        <w:ind w:left="720"/>
        <w:rPr>
          <w:rFonts w:eastAsia="Times New Roman" w:cstheme="minorHAnsi"/>
          <w:i/>
          <w:iCs/>
          <w:lang w:val="en-AU" w:eastAsia="en-AU"/>
        </w:rPr>
      </w:pPr>
      <w:r w:rsidRPr="00A01F51">
        <w:rPr>
          <w:rFonts w:eastAsia="Times New Roman" w:cstheme="minorHAnsi"/>
          <w:i/>
          <w:iCs/>
          <w:lang w:val="en-AU" w:eastAsia="en-AU"/>
        </w:rPr>
        <w:t xml:space="preserve">The second warning is, frankly, worse: that as </w:t>
      </w:r>
      <w:proofErr w:type="spellStart"/>
      <w:r w:rsidRPr="00A01F51">
        <w:rPr>
          <w:rFonts w:eastAsia="Times New Roman" w:cstheme="minorHAnsi"/>
          <w:i/>
          <w:iCs/>
          <w:lang w:val="en-AU" w:eastAsia="en-AU"/>
        </w:rPr>
        <w:t>Labor</w:t>
      </w:r>
      <w:proofErr w:type="spellEnd"/>
      <w:r w:rsidRPr="00A01F51">
        <w:rPr>
          <w:rFonts w:eastAsia="Times New Roman" w:cstheme="minorHAnsi"/>
          <w:i/>
          <w:iCs/>
          <w:lang w:val="en-AU" w:eastAsia="en-AU"/>
        </w:rPr>
        <w:t>, the Greens, and other progressive organisations take Western Sydney for granted, these seats will be eventually lost.</w:t>
      </w:r>
      <w:r w:rsidRPr="000753E9">
        <w:rPr>
          <w:rFonts w:eastAsia="Times New Roman" w:cstheme="minorHAnsi"/>
          <w:i/>
          <w:iCs/>
          <w:lang w:val="en-AU" w:eastAsia="en-AU"/>
        </w:rPr>
        <w:t>’</w:t>
      </w:r>
    </w:p>
    <w:p w14:paraId="45A8FB65" w14:textId="77777777" w:rsidR="007143C9" w:rsidRDefault="007143C9" w:rsidP="00F94856">
      <w:pPr>
        <w:pStyle w:val="Heading3"/>
        <w:spacing w:before="0"/>
      </w:pPr>
    </w:p>
    <w:p w14:paraId="14B3540F" w14:textId="4222A1E1" w:rsidR="008D3476" w:rsidRDefault="008D3476" w:rsidP="00F94856">
      <w:pPr>
        <w:pStyle w:val="Heading3"/>
        <w:spacing w:before="0"/>
      </w:pPr>
      <w:bookmarkStart w:id="14" w:name="_Toc83925585"/>
      <w:r>
        <w:t>4.1</w:t>
      </w:r>
      <w:r>
        <w:tab/>
        <w:t>Nobody’s girl</w:t>
      </w:r>
      <w:bookmarkEnd w:id="14"/>
    </w:p>
    <w:p w14:paraId="7D9B9B24" w14:textId="34F69964" w:rsidR="00A91568" w:rsidRDefault="00A91568" w:rsidP="00F94856">
      <w:pPr>
        <w:spacing w:after="0"/>
      </w:pPr>
      <w:r>
        <w:t>Which brings u</w:t>
      </w:r>
      <w:r w:rsidR="007143C9">
        <w:t>p</w:t>
      </w:r>
      <w:r>
        <w:t xml:space="preserve"> the </w:t>
      </w:r>
      <w:r w:rsidR="00A01F51">
        <w:t>proposed</w:t>
      </w:r>
      <w:r>
        <w:t xml:space="preserve"> appointment of a</w:t>
      </w:r>
      <w:r w:rsidR="00A01F51">
        <w:t>nother</w:t>
      </w:r>
      <w:r>
        <w:t xml:space="preserve"> </w:t>
      </w:r>
      <w:r w:rsidR="007143C9">
        <w:t xml:space="preserve">het </w:t>
      </w:r>
      <w:r>
        <w:t xml:space="preserve">to (contest) the seat of </w:t>
      </w:r>
      <w:r w:rsidR="00A01F51">
        <w:t>Fowler</w:t>
      </w:r>
      <w:r>
        <w:t>.</w:t>
      </w:r>
    </w:p>
    <w:p w14:paraId="559BA0F3" w14:textId="77777777" w:rsidR="00A91568" w:rsidRDefault="00A91568" w:rsidP="00F94856">
      <w:pPr>
        <w:spacing w:after="0"/>
      </w:pPr>
    </w:p>
    <w:p w14:paraId="4E7A6145" w14:textId="6A2DE24F" w:rsidR="00A91568" w:rsidRDefault="00A01F51" w:rsidP="00F94856">
      <w:pPr>
        <w:spacing w:after="0"/>
      </w:pPr>
      <w:r>
        <w:t xml:space="preserve">Senator </w:t>
      </w:r>
      <w:r w:rsidR="007143C9">
        <w:t xml:space="preserve">The Hon. </w:t>
      </w:r>
      <w:r w:rsidR="00A91568">
        <w:t>Ms Kristina Marie Kerscher Keneally.  Senator since 2018, Deputy Leader of the Opposition in the Senate.  NSW Premier 2009-11.</w:t>
      </w:r>
    </w:p>
    <w:p w14:paraId="47F2697C" w14:textId="77777777" w:rsidR="00A91568" w:rsidRDefault="00A91568" w:rsidP="00F94856">
      <w:pPr>
        <w:spacing w:after="0"/>
      </w:pPr>
    </w:p>
    <w:p w14:paraId="39C59696" w14:textId="77777777" w:rsidR="00A91568" w:rsidRDefault="00A91568" w:rsidP="00F94856">
      <w:pPr>
        <w:spacing w:after="0"/>
      </w:pPr>
      <w:r>
        <w:t xml:space="preserve">A little more: born in Las Vegas, USA in the late 60’s, emigrated to Australia in the 1990s and became a citizen in 2000.  </w:t>
      </w:r>
    </w:p>
    <w:p w14:paraId="6C2EB87B" w14:textId="77777777" w:rsidR="00A91568" w:rsidRDefault="00A91568" w:rsidP="00F94856">
      <w:pPr>
        <w:spacing w:after="0"/>
      </w:pPr>
    </w:p>
    <w:p w14:paraId="5768252B" w14:textId="35B465B9" w:rsidR="00A91568" w:rsidRDefault="00A91568" w:rsidP="00F94856">
      <w:pPr>
        <w:spacing w:after="0"/>
      </w:pPr>
      <w:r>
        <w:t>In 2003</w:t>
      </w:r>
      <w:r w:rsidR="000753E9">
        <w:t>,</w:t>
      </w:r>
      <w:r>
        <w:t xml:space="preserve"> elected to the NSW Legislative Assembly, seat of Heffron in Sydney’s eastern suburbs.  </w:t>
      </w:r>
      <w:r w:rsidR="006D35FA">
        <w:t>C</w:t>
      </w:r>
      <w:r>
        <w:t xml:space="preserve">ommentary had this flowing from pre-selection for </w:t>
      </w:r>
      <w:proofErr w:type="spellStart"/>
      <w:r>
        <w:t>Labor</w:t>
      </w:r>
      <w:proofErr w:type="spellEnd"/>
      <w:r>
        <w:t xml:space="preserve"> as an ‘affirmative action’ </w:t>
      </w:r>
      <w:r w:rsidR="00882A9A">
        <w:t>i.e.,</w:t>
      </w:r>
      <w:r>
        <w:t xml:space="preserve"> female, candidate – in preference to her husband who was reportedly more interested </w:t>
      </w:r>
      <w:r w:rsidR="00710AF7">
        <w:t xml:space="preserve">(than she) </w:t>
      </w:r>
      <w:r>
        <w:t>in entering politics and who was friends with Mr Tripodi.</w:t>
      </w:r>
      <w:r>
        <w:rPr>
          <w:rStyle w:val="FootnoteReference"/>
        </w:rPr>
        <w:footnoteReference w:id="51"/>
      </w:r>
    </w:p>
    <w:p w14:paraId="5166BE68" w14:textId="77777777" w:rsidR="00A91568" w:rsidRDefault="00A91568" w:rsidP="00F94856">
      <w:pPr>
        <w:spacing w:after="0"/>
      </w:pPr>
    </w:p>
    <w:p w14:paraId="6DA3892D" w14:textId="77777777" w:rsidR="00A91568" w:rsidRDefault="00A91568" w:rsidP="00F94856">
      <w:pPr>
        <w:spacing w:after="0"/>
      </w:pPr>
      <w:r>
        <w:t>Ms Keneally held NSW Ministerial portfolios in Disability Services and the Ageing (2007-08), Planning (2008-09).</w:t>
      </w:r>
      <w:r w:rsidRPr="00C13843">
        <w:rPr>
          <w:rStyle w:val="FootnoteReference"/>
        </w:rPr>
        <w:t xml:space="preserve"> </w:t>
      </w:r>
      <w:r>
        <w:rPr>
          <w:rStyle w:val="FootnoteReference"/>
        </w:rPr>
        <w:footnoteReference w:id="52"/>
      </w:r>
    </w:p>
    <w:p w14:paraId="35D264AE" w14:textId="77777777" w:rsidR="00A91568" w:rsidRDefault="00A91568" w:rsidP="00F94856">
      <w:pPr>
        <w:spacing w:after="0"/>
      </w:pPr>
    </w:p>
    <w:p w14:paraId="588E7B73" w14:textId="5667AA4D" w:rsidR="006E197D" w:rsidRDefault="00A91568" w:rsidP="006E197D">
      <w:pPr>
        <w:spacing w:after="0"/>
        <w:rPr>
          <w:rFonts w:cstheme="minorHAnsi"/>
          <w:color w:val="000000"/>
        </w:rPr>
      </w:pPr>
      <w:r>
        <w:t>She was Infrastructure Minister for 14 days in 2009.  That came to an end when she was appointed Premier, displacing Mr Nathan Rees.  Mr Rees, aw</w:t>
      </w:r>
      <w:r w:rsidRPr="00C13843">
        <w:rPr>
          <w:rFonts w:cstheme="minorHAnsi"/>
        </w:rPr>
        <w:t xml:space="preserve">are of internal </w:t>
      </w:r>
      <w:proofErr w:type="spellStart"/>
      <w:r w:rsidRPr="00C13843">
        <w:rPr>
          <w:rFonts w:cstheme="minorHAnsi"/>
        </w:rPr>
        <w:t>Labor</w:t>
      </w:r>
      <w:proofErr w:type="spellEnd"/>
      <w:r w:rsidRPr="00C13843">
        <w:rPr>
          <w:rFonts w:cstheme="minorHAnsi"/>
        </w:rPr>
        <w:t xml:space="preserve"> ructions, </w:t>
      </w:r>
      <w:r w:rsidR="00710AF7">
        <w:rPr>
          <w:rFonts w:cstheme="minorHAnsi"/>
        </w:rPr>
        <w:t xml:space="preserve">had just prior </w:t>
      </w:r>
      <w:r w:rsidRPr="00C13843">
        <w:rPr>
          <w:rFonts w:cstheme="minorHAnsi"/>
        </w:rPr>
        <w:t>famously declared a</w:t>
      </w:r>
      <w:r w:rsidRPr="00C13843">
        <w:rPr>
          <w:rFonts w:cstheme="minorHAnsi"/>
          <w:color w:val="000000"/>
        </w:rPr>
        <w:t>ny challenger to his leadership would</w:t>
      </w:r>
      <w:r w:rsidR="006E197D">
        <w:rPr>
          <w:rFonts w:cstheme="minorHAnsi"/>
          <w:color w:val="000000"/>
        </w:rPr>
        <w:t xml:space="preserve"> </w:t>
      </w:r>
      <w:r w:rsidRPr="00C13843">
        <w:rPr>
          <w:rFonts w:cstheme="minorHAnsi"/>
          <w:color w:val="000000"/>
        </w:rPr>
        <w:t>"</w:t>
      </w:r>
      <w:r w:rsidRPr="00C13843">
        <w:rPr>
          <w:rFonts w:cstheme="minorHAnsi"/>
          <w:i/>
          <w:color w:val="000000"/>
        </w:rPr>
        <w:t>be a puppet of Eddie Obeid and Joe Tripodi</w:t>
      </w:r>
      <w:r w:rsidRPr="00C13843">
        <w:rPr>
          <w:rFonts w:cstheme="minorHAnsi"/>
          <w:color w:val="000000"/>
        </w:rPr>
        <w:t xml:space="preserve">".  </w:t>
      </w:r>
    </w:p>
    <w:p w14:paraId="69175BFE" w14:textId="77777777" w:rsidR="006E197D" w:rsidRDefault="006E197D" w:rsidP="006E197D">
      <w:pPr>
        <w:spacing w:after="0"/>
        <w:ind w:firstLine="720"/>
        <w:rPr>
          <w:rFonts w:cstheme="minorHAnsi"/>
          <w:color w:val="000000"/>
        </w:rPr>
      </w:pPr>
    </w:p>
    <w:p w14:paraId="636D3F40" w14:textId="6D22BF72" w:rsidR="00A91568" w:rsidRPr="00C13843" w:rsidRDefault="00A91568" w:rsidP="006E197D">
      <w:pPr>
        <w:spacing w:after="0"/>
        <w:rPr>
          <w:rFonts w:cstheme="minorHAnsi"/>
          <w:color w:val="000000"/>
        </w:rPr>
      </w:pPr>
      <w:r w:rsidRPr="00C13843">
        <w:rPr>
          <w:rFonts w:cstheme="minorHAnsi"/>
          <w:color w:val="000000"/>
        </w:rPr>
        <w:t xml:space="preserve">Among the reasons </w:t>
      </w:r>
      <w:r>
        <w:rPr>
          <w:rFonts w:cstheme="minorHAnsi"/>
          <w:color w:val="000000"/>
        </w:rPr>
        <w:t>for the declaration w</w:t>
      </w:r>
      <w:r w:rsidRPr="00C13843">
        <w:rPr>
          <w:rFonts w:cstheme="minorHAnsi"/>
          <w:color w:val="000000"/>
        </w:rPr>
        <w:t>as Mr Rees had dumped Mr Tripodi from the Ministry – in mid</w:t>
      </w:r>
      <w:r w:rsidR="007143C9">
        <w:rPr>
          <w:rFonts w:cstheme="minorHAnsi"/>
          <w:color w:val="000000"/>
        </w:rPr>
        <w:t>-</w:t>
      </w:r>
      <w:r w:rsidRPr="00C13843">
        <w:rPr>
          <w:rFonts w:cstheme="minorHAnsi"/>
          <w:color w:val="000000"/>
        </w:rPr>
        <w:t>November - supposedly for plotting to appoint Mr Della Bosca as Premier.  By early December</w:t>
      </w:r>
      <w:r w:rsidR="007143C9">
        <w:rPr>
          <w:rFonts w:cstheme="minorHAnsi"/>
          <w:color w:val="000000"/>
        </w:rPr>
        <w:t>,</w:t>
      </w:r>
      <w:r w:rsidRPr="00C13843">
        <w:rPr>
          <w:rFonts w:cstheme="minorHAnsi"/>
          <w:color w:val="000000"/>
        </w:rPr>
        <w:t xml:space="preserve"> Ms Keneally </w:t>
      </w:r>
      <w:r>
        <w:rPr>
          <w:rFonts w:cstheme="minorHAnsi"/>
          <w:color w:val="000000"/>
        </w:rPr>
        <w:t xml:space="preserve">had challenged and defeated Mr Rees in </w:t>
      </w:r>
      <w:proofErr w:type="spellStart"/>
      <w:r w:rsidR="007143C9">
        <w:rPr>
          <w:rFonts w:cstheme="minorHAnsi"/>
          <w:color w:val="000000"/>
        </w:rPr>
        <w:t>Labor’s</w:t>
      </w:r>
      <w:proofErr w:type="spellEnd"/>
      <w:r w:rsidR="007143C9">
        <w:rPr>
          <w:rFonts w:cstheme="minorHAnsi"/>
          <w:color w:val="000000"/>
        </w:rPr>
        <w:t xml:space="preserve"> caucus</w:t>
      </w:r>
      <w:r>
        <w:rPr>
          <w:rFonts w:cstheme="minorHAnsi"/>
          <w:color w:val="000000"/>
        </w:rPr>
        <w:t xml:space="preserve"> and </w:t>
      </w:r>
      <w:r w:rsidRPr="00C13843">
        <w:rPr>
          <w:rFonts w:cstheme="minorHAnsi"/>
          <w:color w:val="000000"/>
        </w:rPr>
        <w:t>was appointed Premier.</w:t>
      </w:r>
      <w:r w:rsidRPr="00C13843">
        <w:rPr>
          <w:rStyle w:val="FootnoteReference"/>
          <w:rFonts w:cstheme="minorHAnsi"/>
          <w:color w:val="000000"/>
        </w:rPr>
        <w:footnoteReference w:id="53"/>
      </w:r>
    </w:p>
    <w:p w14:paraId="7120647F" w14:textId="77777777" w:rsidR="00A91568" w:rsidRPr="00C13843" w:rsidRDefault="00A91568" w:rsidP="00F94856">
      <w:pPr>
        <w:spacing w:after="0"/>
        <w:rPr>
          <w:rFonts w:cstheme="minorHAnsi"/>
          <w:color w:val="000000"/>
        </w:rPr>
      </w:pPr>
    </w:p>
    <w:p w14:paraId="02BC4BB6" w14:textId="10E6B33C" w:rsidR="00A91568" w:rsidRDefault="00A91568" w:rsidP="00F94856">
      <w:pPr>
        <w:spacing w:after="0"/>
        <w:rPr>
          <w:rFonts w:cstheme="minorHAnsi"/>
          <w:color w:val="000000"/>
        </w:rPr>
      </w:pPr>
      <w:r w:rsidRPr="00C13843">
        <w:rPr>
          <w:rFonts w:cstheme="minorHAnsi"/>
          <w:color w:val="000000"/>
        </w:rPr>
        <w:t xml:space="preserve">Following </w:t>
      </w:r>
      <w:proofErr w:type="gramStart"/>
      <w:r w:rsidRPr="00C13843">
        <w:rPr>
          <w:rFonts w:cstheme="minorHAnsi"/>
          <w:color w:val="000000"/>
        </w:rPr>
        <w:t>elevation</w:t>
      </w:r>
      <w:proofErr w:type="gramEnd"/>
      <w:r w:rsidRPr="00C13843">
        <w:rPr>
          <w:rFonts w:cstheme="minorHAnsi"/>
          <w:color w:val="000000"/>
        </w:rPr>
        <w:t xml:space="preserve"> she </w:t>
      </w:r>
      <w:r w:rsidR="007A55DE">
        <w:rPr>
          <w:rFonts w:cstheme="minorHAnsi"/>
          <w:color w:val="000000"/>
        </w:rPr>
        <w:t xml:space="preserve">- </w:t>
      </w:r>
      <w:r w:rsidRPr="00C13843">
        <w:rPr>
          <w:rFonts w:cstheme="minorHAnsi"/>
          <w:color w:val="000000"/>
        </w:rPr>
        <w:t xml:space="preserve">equally famously </w:t>
      </w:r>
      <w:r w:rsidR="007A55DE">
        <w:rPr>
          <w:rFonts w:cstheme="minorHAnsi"/>
          <w:color w:val="000000"/>
        </w:rPr>
        <w:t xml:space="preserve">- </w:t>
      </w:r>
      <w:r w:rsidRPr="00C13843">
        <w:rPr>
          <w:rFonts w:cstheme="minorHAnsi"/>
          <w:color w:val="000000"/>
        </w:rPr>
        <w:t xml:space="preserve">claimed </w:t>
      </w:r>
      <w:r w:rsidR="007143C9">
        <w:rPr>
          <w:rFonts w:cstheme="minorHAnsi"/>
          <w:color w:val="000000"/>
        </w:rPr>
        <w:t>to be</w:t>
      </w:r>
      <w:r w:rsidRPr="00C13843">
        <w:rPr>
          <w:rFonts w:cstheme="minorHAnsi"/>
          <w:color w:val="000000"/>
        </w:rPr>
        <w:t xml:space="preserve"> ‘</w:t>
      </w:r>
      <w:r w:rsidRPr="00C13843">
        <w:rPr>
          <w:rFonts w:cstheme="minorHAnsi"/>
          <w:i/>
          <w:color w:val="000000"/>
        </w:rPr>
        <w:t>nobody’s girl’</w:t>
      </w:r>
      <w:r w:rsidRPr="00C13843">
        <w:rPr>
          <w:rFonts w:cstheme="minorHAnsi"/>
          <w:color w:val="000000"/>
        </w:rPr>
        <w:t>.  Her time as Premier was</w:t>
      </w:r>
      <w:r>
        <w:rPr>
          <w:rFonts w:cstheme="minorHAnsi"/>
          <w:color w:val="000000"/>
        </w:rPr>
        <w:t>:</w:t>
      </w:r>
    </w:p>
    <w:p w14:paraId="0CB12411" w14:textId="77777777" w:rsidR="00A91568" w:rsidRPr="00C13843" w:rsidRDefault="00A91568" w:rsidP="00F94856">
      <w:pPr>
        <w:spacing w:after="0"/>
        <w:ind w:left="720" w:firstLine="45"/>
        <w:rPr>
          <w:rFonts w:cstheme="minorHAnsi"/>
          <w:color w:val="000000"/>
        </w:rPr>
      </w:pPr>
      <w:r w:rsidRPr="00C13843">
        <w:rPr>
          <w:rFonts w:cstheme="minorHAnsi"/>
          <w:i/>
          <w:color w:val="000000"/>
        </w:rPr>
        <w:t>‘</w:t>
      </w:r>
      <w:proofErr w:type="gramStart"/>
      <w:r w:rsidRPr="00C13843">
        <w:rPr>
          <w:rFonts w:cstheme="minorHAnsi"/>
          <w:i/>
          <w:color w:val="000000"/>
        </w:rPr>
        <w:t>marred</w:t>
      </w:r>
      <w:proofErr w:type="gramEnd"/>
      <w:r w:rsidRPr="00C13843">
        <w:rPr>
          <w:rFonts w:cstheme="minorHAnsi"/>
          <w:i/>
          <w:color w:val="000000"/>
        </w:rPr>
        <w:t xml:space="preserve"> by a disintegrating and scandal-ridden government, which was obliterated in the biggest election defeat in New South Wales history in 2011.’</w:t>
      </w:r>
    </w:p>
    <w:p w14:paraId="02C15455" w14:textId="77777777" w:rsidR="00A91568" w:rsidRPr="00C13843" w:rsidRDefault="00A91568" w:rsidP="00F94856">
      <w:pPr>
        <w:spacing w:after="0"/>
        <w:rPr>
          <w:rFonts w:cstheme="minorHAnsi"/>
          <w:color w:val="000000"/>
        </w:rPr>
      </w:pPr>
    </w:p>
    <w:p w14:paraId="3725D28A" w14:textId="77777777" w:rsidR="000753E9" w:rsidRDefault="00A91568" w:rsidP="00F94856">
      <w:pPr>
        <w:spacing w:after="0"/>
        <w:rPr>
          <w:rFonts w:cstheme="minorHAnsi"/>
          <w:color w:val="000000"/>
        </w:rPr>
      </w:pPr>
      <w:r w:rsidRPr="00C13843">
        <w:rPr>
          <w:rFonts w:cstheme="minorHAnsi"/>
          <w:color w:val="000000"/>
        </w:rPr>
        <w:lastRenderedPageBreak/>
        <w:t xml:space="preserve">Speculation </w:t>
      </w:r>
      <w:r w:rsidR="00B1004C">
        <w:rPr>
          <w:rFonts w:cstheme="minorHAnsi"/>
          <w:color w:val="000000"/>
        </w:rPr>
        <w:t>put her</w:t>
      </w:r>
      <w:r w:rsidRPr="00C13843">
        <w:rPr>
          <w:rFonts w:cstheme="minorHAnsi"/>
          <w:color w:val="000000"/>
        </w:rPr>
        <w:t xml:space="preserve"> install</w:t>
      </w:r>
      <w:r w:rsidR="00B1004C">
        <w:rPr>
          <w:rFonts w:cstheme="minorHAnsi"/>
          <w:color w:val="000000"/>
        </w:rPr>
        <w:t>ation</w:t>
      </w:r>
      <w:r w:rsidRPr="00C13843">
        <w:rPr>
          <w:rFonts w:cstheme="minorHAnsi"/>
          <w:color w:val="000000"/>
        </w:rPr>
        <w:t xml:space="preserve"> </w:t>
      </w:r>
      <w:r w:rsidR="007143C9">
        <w:rPr>
          <w:rFonts w:cstheme="minorHAnsi"/>
          <w:color w:val="000000"/>
        </w:rPr>
        <w:t>as Premier</w:t>
      </w:r>
      <w:r>
        <w:rPr>
          <w:rFonts w:cstheme="minorHAnsi"/>
          <w:color w:val="000000"/>
        </w:rPr>
        <w:t xml:space="preserve"> </w:t>
      </w:r>
      <w:r w:rsidR="00B1004C">
        <w:rPr>
          <w:rFonts w:cstheme="minorHAnsi"/>
          <w:color w:val="000000"/>
        </w:rPr>
        <w:t>as</w:t>
      </w:r>
      <w:r>
        <w:rPr>
          <w:rFonts w:cstheme="minorHAnsi"/>
          <w:color w:val="000000"/>
        </w:rPr>
        <w:t xml:space="preserve"> an attempt </w:t>
      </w:r>
      <w:r w:rsidRPr="00C13843">
        <w:rPr>
          <w:rFonts w:cstheme="minorHAnsi"/>
          <w:color w:val="000000"/>
        </w:rPr>
        <w:t>to ‘</w:t>
      </w:r>
      <w:r w:rsidRPr="00C13843">
        <w:rPr>
          <w:rFonts w:cstheme="minorHAnsi"/>
          <w:i/>
          <w:color w:val="000000"/>
        </w:rPr>
        <w:t>save the furniture’</w:t>
      </w:r>
      <w:r>
        <w:rPr>
          <w:rFonts w:cstheme="minorHAnsi"/>
          <w:i/>
          <w:color w:val="000000"/>
        </w:rPr>
        <w:t xml:space="preserve">.  </w:t>
      </w:r>
      <w:r w:rsidRPr="00C13843">
        <w:rPr>
          <w:rFonts w:cstheme="minorHAnsi"/>
          <w:color w:val="000000"/>
        </w:rPr>
        <w:t>One wa</w:t>
      </w:r>
      <w:r>
        <w:rPr>
          <w:rFonts w:cstheme="minorHAnsi"/>
          <w:color w:val="000000"/>
        </w:rPr>
        <w:t>g</w:t>
      </w:r>
      <w:r w:rsidRPr="00C13843">
        <w:rPr>
          <w:rFonts w:cstheme="minorHAnsi"/>
          <w:color w:val="000000"/>
        </w:rPr>
        <w:t xml:space="preserve"> unkindly said t</w:t>
      </w:r>
      <w:r>
        <w:rPr>
          <w:rFonts w:cstheme="minorHAnsi"/>
          <w:color w:val="000000"/>
        </w:rPr>
        <w:t xml:space="preserve">his was done by </w:t>
      </w:r>
      <w:r w:rsidRPr="00C13843">
        <w:rPr>
          <w:rFonts w:cstheme="minorHAnsi"/>
          <w:color w:val="000000"/>
        </w:rPr>
        <w:t>burn</w:t>
      </w:r>
      <w:r>
        <w:rPr>
          <w:rFonts w:cstheme="minorHAnsi"/>
          <w:color w:val="000000"/>
        </w:rPr>
        <w:t>ing</w:t>
      </w:r>
      <w:r w:rsidRPr="00C13843">
        <w:rPr>
          <w:rFonts w:cstheme="minorHAnsi"/>
          <w:color w:val="000000"/>
        </w:rPr>
        <w:t xml:space="preserve"> down the house.  </w:t>
      </w:r>
    </w:p>
    <w:p w14:paraId="48B461D2" w14:textId="77777777" w:rsidR="00710AF7" w:rsidRDefault="00710AF7" w:rsidP="00F94856">
      <w:pPr>
        <w:spacing w:after="0"/>
        <w:rPr>
          <w:rFonts w:cstheme="minorHAnsi"/>
          <w:color w:val="000000"/>
        </w:rPr>
      </w:pPr>
    </w:p>
    <w:p w14:paraId="4DCCF52B" w14:textId="61FD2D01" w:rsidR="00A91568" w:rsidRPr="00C13843" w:rsidRDefault="00A91568" w:rsidP="00F94856">
      <w:pPr>
        <w:spacing w:after="0"/>
        <w:rPr>
          <w:rFonts w:cstheme="minorHAnsi"/>
          <w:color w:val="000000"/>
        </w:rPr>
      </w:pPr>
      <w:r w:rsidRPr="00C13843">
        <w:rPr>
          <w:rFonts w:cstheme="minorHAnsi"/>
          <w:color w:val="000000"/>
        </w:rPr>
        <w:t xml:space="preserve">One </w:t>
      </w:r>
      <w:r w:rsidR="00DE5B21">
        <w:rPr>
          <w:rFonts w:cstheme="minorHAnsi"/>
          <w:color w:val="000000"/>
        </w:rPr>
        <w:t xml:space="preserve">unambiguous </w:t>
      </w:r>
      <w:r w:rsidRPr="00C13843">
        <w:rPr>
          <w:rFonts w:cstheme="minorHAnsi"/>
          <w:color w:val="000000"/>
        </w:rPr>
        <w:t xml:space="preserve">positive, though, was she cancelled then idiotic plans for Sydney Metro.  As against that, </w:t>
      </w:r>
      <w:r>
        <w:rPr>
          <w:rFonts w:cstheme="minorHAnsi"/>
          <w:color w:val="000000"/>
        </w:rPr>
        <w:t>that cancellation</w:t>
      </w:r>
      <w:r w:rsidRPr="00C13843">
        <w:rPr>
          <w:rFonts w:cstheme="minorHAnsi"/>
          <w:color w:val="000000"/>
        </w:rPr>
        <w:t xml:space="preserve"> set the scene for an even more idiotic </w:t>
      </w:r>
      <w:r w:rsidR="00B1004C">
        <w:rPr>
          <w:rFonts w:cstheme="minorHAnsi"/>
          <w:color w:val="000000"/>
        </w:rPr>
        <w:t>ideas</w:t>
      </w:r>
      <w:r w:rsidRPr="00C13843">
        <w:rPr>
          <w:rFonts w:cstheme="minorHAnsi"/>
          <w:color w:val="000000"/>
        </w:rPr>
        <w:t xml:space="preserve"> under </w:t>
      </w:r>
      <w:r>
        <w:rPr>
          <w:rFonts w:cstheme="minorHAnsi"/>
          <w:color w:val="000000"/>
        </w:rPr>
        <w:t>Liberal Transport Minister, then Treasurer, then Premier Ms Berejiklian</w:t>
      </w:r>
      <w:r w:rsidRPr="00C13843">
        <w:rPr>
          <w:rFonts w:cstheme="minorHAnsi"/>
          <w:color w:val="000000"/>
        </w:rPr>
        <w:t>.</w:t>
      </w:r>
      <w:r w:rsidRPr="00C13843">
        <w:rPr>
          <w:rStyle w:val="FootnoteReference"/>
          <w:rFonts w:cstheme="minorHAnsi"/>
          <w:color w:val="000000"/>
        </w:rPr>
        <w:footnoteReference w:id="54"/>
      </w:r>
    </w:p>
    <w:p w14:paraId="4AE65B53" w14:textId="77777777" w:rsidR="00A91568" w:rsidRPr="00C13843" w:rsidRDefault="00A91568" w:rsidP="00F94856">
      <w:pPr>
        <w:spacing w:after="0"/>
        <w:rPr>
          <w:rFonts w:cstheme="minorHAnsi"/>
          <w:color w:val="000000"/>
        </w:rPr>
      </w:pPr>
    </w:p>
    <w:p w14:paraId="2598C29A" w14:textId="77777777" w:rsidR="008D3476" w:rsidRDefault="008D3476" w:rsidP="00F94856">
      <w:pPr>
        <w:pStyle w:val="Heading3"/>
        <w:spacing w:before="0"/>
      </w:pPr>
      <w:bookmarkStart w:id="15" w:name="_Toc83925586"/>
      <w:r>
        <w:t>4.2</w:t>
      </w:r>
      <w:r>
        <w:tab/>
        <w:t>Nobody’s girl goes to Canberra</w:t>
      </w:r>
      <w:bookmarkEnd w:id="15"/>
    </w:p>
    <w:p w14:paraId="024A6DE7" w14:textId="46578885" w:rsidR="00A91568" w:rsidRPr="00C13843" w:rsidRDefault="00A91568" w:rsidP="00F94856">
      <w:pPr>
        <w:spacing w:after="0"/>
        <w:rPr>
          <w:rFonts w:cstheme="minorHAnsi"/>
          <w:color w:val="000000"/>
        </w:rPr>
      </w:pPr>
      <w:r>
        <w:rPr>
          <w:rFonts w:cstheme="minorHAnsi"/>
          <w:color w:val="000000"/>
        </w:rPr>
        <w:t>Ms Keneally</w:t>
      </w:r>
      <w:r w:rsidRPr="00C13843">
        <w:rPr>
          <w:rFonts w:cstheme="minorHAnsi"/>
          <w:color w:val="000000"/>
        </w:rPr>
        <w:t xml:space="preserve"> resigned from State Parliament in 2012.  In 2017</w:t>
      </w:r>
      <w:r>
        <w:rPr>
          <w:rFonts w:cstheme="minorHAnsi"/>
          <w:color w:val="000000"/>
        </w:rPr>
        <w:t>,</w:t>
      </w:r>
      <w:r w:rsidRPr="00C13843">
        <w:rPr>
          <w:rFonts w:cstheme="minorHAnsi"/>
          <w:color w:val="000000"/>
        </w:rPr>
        <w:t xml:space="preserve"> she contested, unsuccessfully, the Federal seat of Bennelong</w:t>
      </w:r>
      <w:r w:rsidR="000753E9">
        <w:rPr>
          <w:rFonts w:cstheme="minorHAnsi"/>
          <w:color w:val="000000"/>
        </w:rPr>
        <w:t>.</w:t>
      </w:r>
      <w:r w:rsidR="000753E9">
        <w:rPr>
          <w:rStyle w:val="FootnoteReference"/>
          <w:rFonts w:cstheme="minorHAnsi"/>
          <w:color w:val="000000"/>
        </w:rPr>
        <w:footnoteReference w:id="55"/>
      </w:r>
    </w:p>
    <w:p w14:paraId="7C66D5DC" w14:textId="77777777" w:rsidR="00A91568" w:rsidRPr="00C13843" w:rsidRDefault="00A91568" w:rsidP="00F94856">
      <w:pPr>
        <w:spacing w:after="0"/>
        <w:rPr>
          <w:rFonts w:cstheme="minorHAnsi"/>
          <w:color w:val="000000"/>
        </w:rPr>
      </w:pPr>
    </w:p>
    <w:p w14:paraId="102759CE" w14:textId="77777777" w:rsidR="00A91568" w:rsidRPr="00C13843" w:rsidRDefault="00A91568" w:rsidP="00F94856">
      <w:pPr>
        <w:spacing w:after="0"/>
        <w:rPr>
          <w:rFonts w:cstheme="minorHAnsi"/>
          <w:color w:val="000000"/>
        </w:rPr>
      </w:pPr>
      <w:r w:rsidRPr="00C13843">
        <w:rPr>
          <w:rFonts w:cstheme="minorHAnsi"/>
          <w:color w:val="000000"/>
        </w:rPr>
        <w:t>In 2018</w:t>
      </w:r>
      <w:r>
        <w:rPr>
          <w:rFonts w:cstheme="minorHAnsi"/>
          <w:color w:val="000000"/>
        </w:rPr>
        <w:t>,</w:t>
      </w:r>
      <w:r w:rsidRPr="00C13843">
        <w:rPr>
          <w:rFonts w:cstheme="minorHAnsi"/>
          <w:color w:val="000000"/>
        </w:rPr>
        <w:t xml:space="preserve"> she was appointed to the Senate by NSW on the resignation of Senator </w:t>
      </w:r>
      <w:proofErr w:type="spellStart"/>
      <w:r w:rsidRPr="00C13843">
        <w:rPr>
          <w:rFonts w:cstheme="minorHAnsi"/>
          <w:color w:val="000000"/>
        </w:rPr>
        <w:t>Dastyari</w:t>
      </w:r>
      <w:proofErr w:type="spellEnd"/>
      <w:r w:rsidRPr="00C13843">
        <w:rPr>
          <w:rFonts w:cstheme="minorHAnsi"/>
          <w:color w:val="000000"/>
        </w:rPr>
        <w:t>, who had been similarly appointed in 2014.  His resignation followed claims he was too close to China.</w:t>
      </w:r>
    </w:p>
    <w:p w14:paraId="50ACE836" w14:textId="77777777" w:rsidR="00A91568" w:rsidRPr="00C13843" w:rsidRDefault="00A91568" w:rsidP="00F94856">
      <w:pPr>
        <w:spacing w:after="0"/>
        <w:rPr>
          <w:rFonts w:cstheme="minorHAnsi"/>
          <w:color w:val="000000"/>
        </w:rPr>
      </w:pPr>
    </w:p>
    <w:p w14:paraId="1455382F" w14:textId="5FD366B4" w:rsidR="00A91568" w:rsidRDefault="00A91568" w:rsidP="00F94856">
      <w:pPr>
        <w:spacing w:after="0"/>
        <w:rPr>
          <w:rFonts w:cstheme="minorHAnsi"/>
          <w:color w:val="000000"/>
        </w:rPr>
      </w:pPr>
      <w:r w:rsidRPr="00C13843">
        <w:rPr>
          <w:rFonts w:cstheme="minorHAnsi"/>
          <w:color w:val="000000"/>
        </w:rPr>
        <w:t xml:space="preserve">Those appointments meant the Senate seat held by Ms Keneally </w:t>
      </w:r>
      <w:r>
        <w:rPr>
          <w:rFonts w:cstheme="minorHAnsi"/>
          <w:color w:val="000000"/>
        </w:rPr>
        <w:t>is to</w:t>
      </w:r>
      <w:r w:rsidRPr="00C13843">
        <w:rPr>
          <w:rFonts w:cstheme="minorHAnsi"/>
          <w:color w:val="000000"/>
        </w:rPr>
        <w:t xml:space="preserve"> </w:t>
      </w:r>
      <w:r w:rsidR="00710AF7">
        <w:rPr>
          <w:rFonts w:cstheme="minorHAnsi"/>
          <w:color w:val="000000"/>
        </w:rPr>
        <w:t>be contested</w:t>
      </w:r>
      <w:r w:rsidRPr="00C13843">
        <w:rPr>
          <w:rFonts w:cstheme="minorHAnsi"/>
          <w:color w:val="000000"/>
        </w:rPr>
        <w:t xml:space="preserve"> at the next general election in 2022.  Speculation was Ms Keneally would be placed 3</w:t>
      </w:r>
      <w:r w:rsidRPr="00C13843">
        <w:rPr>
          <w:rFonts w:cstheme="minorHAnsi"/>
          <w:color w:val="000000"/>
          <w:vertAlign w:val="superscript"/>
        </w:rPr>
        <w:t>rd</w:t>
      </w:r>
      <w:r w:rsidRPr="00C13843">
        <w:rPr>
          <w:rFonts w:cstheme="minorHAnsi"/>
          <w:color w:val="000000"/>
        </w:rPr>
        <w:t xml:space="preserve"> on the </w:t>
      </w:r>
      <w:proofErr w:type="spellStart"/>
      <w:r w:rsidRPr="00C13843">
        <w:rPr>
          <w:rFonts w:cstheme="minorHAnsi"/>
          <w:color w:val="000000"/>
        </w:rPr>
        <w:t>Labor</w:t>
      </w:r>
      <w:proofErr w:type="spellEnd"/>
      <w:r w:rsidRPr="00C13843">
        <w:rPr>
          <w:rFonts w:cstheme="minorHAnsi"/>
          <w:color w:val="000000"/>
        </w:rPr>
        <w:t xml:space="preserve"> ‘ticket’ making </w:t>
      </w:r>
      <w:r w:rsidR="00DF1BDC">
        <w:rPr>
          <w:rFonts w:cstheme="minorHAnsi"/>
          <w:color w:val="000000"/>
        </w:rPr>
        <w:t xml:space="preserve">her </w:t>
      </w:r>
      <w:r w:rsidRPr="00C13843">
        <w:rPr>
          <w:rFonts w:cstheme="minorHAnsi"/>
          <w:color w:val="000000"/>
        </w:rPr>
        <w:t>return</w:t>
      </w:r>
      <w:r w:rsidR="00CD5CB8">
        <w:rPr>
          <w:rFonts w:cstheme="minorHAnsi"/>
          <w:color w:val="000000"/>
        </w:rPr>
        <w:t xml:space="preserve"> to Canberra</w:t>
      </w:r>
      <w:r w:rsidR="00DF1BDC">
        <w:rPr>
          <w:rFonts w:cstheme="minorHAnsi"/>
          <w:color w:val="000000"/>
        </w:rPr>
        <w:t xml:space="preserve"> unlikely</w:t>
      </w:r>
      <w:r w:rsidRPr="00C13843">
        <w:rPr>
          <w:rFonts w:cstheme="minorHAnsi"/>
          <w:color w:val="000000"/>
        </w:rPr>
        <w:t>.</w:t>
      </w:r>
      <w:r>
        <w:rPr>
          <w:rStyle w:val="FootnoteReference"/>
          <w:rFonts w:cstheme="minorHAnsi"/>
          <w:color w:val="000000"/>
        </w:rPr>
        <w:footnoteReference w:id="56"/>
      </w:r>
    </w:p>
    <w:p w14:paraId="24593160" w14:textId="77777777" w:rsidR="00A91568" w:rsidRDefault="00A91568" w:rsidP="00F94856">
      <w:pPr>
        <w:spacing w:after="0"/>
        <w:rPr>
          <w:rFonts w:cstheme="minorHAnsi"/>
          <w:color w:val="000000"/>
        </w:rPr>
      </w:pPr>
    </w:p>
    <w:p w14:paraId="0CC80299" w14:textId="6879F73E" w:rsidR="00A91568" w:rsidRDefault="00A91568" w:rsidP="00F94856">
      <w:pPr>
        <w:spacing w:after="0"/>
        <w:rPr>
          <w:rFonts w:cstheme="minorHAnsi"/>
          <w:color w:val="000000"/>
        </w:rPr>
      </w:pPr>
      <w:r>
        <w:rPr>
          <w:rFonts w:cstheme="minorHAnsi"/>
          <w:color w:val="000000"/>
        </w:rPr>
        <w:t>Ms Keneally’s political career ha</w:t>
      </w:r>
      <w:r w:rsidR="007A55DE">
        <w:rPr>
          <w:rFonts w:cstheme="minorHAnsi"/>
          <w:color w:val="000000"/>
        </w:rPr>
        <w:t>d</w:t>
      </w:r>
      <w:r>
        <w:rPr>
          <w:rFonts w:cstheme="minorHAnsi"/>
          <w:color w:val="000000"/>
        </w:rPr>
        <w:t xml:space="preserve"> attracted praise and criticism from </w:t>
      </w:r>
      <w:proofErr w:type="spellStart"/>
      <w:r>
        <w:rPr>
          <w:rFonts w:cstheme="minorHAnsi"/>
          <w:color w:val="000000"/>
        </w:rPr>
        <w:t>Labor</w:t>
      </w:r>
      <w:proofErr w:type="spellEnd"/>
      <w:r>
        <w:rPr>
          <w:rFonts w:cstheme="minorHAnsi"/>
          <w:color w:val="000000"/>
        </w:rPr>
        <w:t xml:space="preserve"> sympathisers.  Some claim she </w:t>
      </w:r>
      <w:r w:rsidR="007A55DE">
        <w:rPr>
          <w:rFonts w:cstheme="minorHAnsi"/>
          <w:color w:val="000000"/>
        </w:rPr>
        <w:t>c</w:t>
      </w:r>
      <w:r>
        <w:rPr>
          <w:rFonts w:cstheme="minorHAnsi"/>
          <w:color w:val="000000"/>
        </w:rPr>
        <w:t xml:space="preserve">onsistently benefitted from being ‘parachuted’ into roles.  Others suggest her appointments </w:t>
      </w:r>
      <w:r w:rsidR="007A55DE">
        <w:rPr>
          <w:rFonts w:cstheme="minorHAnsi"/>
          <w:color w:val="000000"/>
        </w:rPr>
        <w:t>we</w:t>
      </w:r>
      <w:r>
        <w:rPr>
          <w:rFonts w:cstheme="minorHAnsi"/>
          <w:color w:val="000000"/>
        </w:rPr>
        <w:t xml:space="preserve">re more like </w:t>
      </w:r>
      <w:r w:rsidR="0010592B">
        <w:rPr>
          <w:rFonts w:cstheme="minorHAnsi"/>
          <w:color w:val="000000"/>
        </w:rPr>
        <w:t>hopes for divine winds</w:t>
      </w:r>
      <w:r>
        <w:rPr>
          <w:rFonts w:cstheme="minorHAnsi"/>
          <w:color w:val="000000"/>
        </w:rPr>
        <w:t xml:space="preserve"> </w:t>
      </w:r>
      <w:r w:rsidR="0010592B">
        <w:rPr>
          <w:rFonts w:cstheme="minorHAnsi"/>
          <w:color w:val="000000"/>
        </w:rPr>
        <w:t>– kamikaze</w:t>
      </w:r>
      <w:r w:rsidR="00486640">
        <w:rPr>
          <w:rFonts w:cstheme="minorHAnsi"/>
          <w:color w:val="000000"/>
        </w:rPr>
        <w:t xml:space="preserve"> </w:t>
      </w:r>
      <w:r w:rsidR="0010592B">
        <w:rPr>
          <w:rFonts w:cstheme="minorHAnsi"/>
          <w:color w:val="000000"/>
        </w:rPr>
        <w:t xml:space="preserve">- </w:t>
      </w:r>
      <w:r>
        <w:rPr>
          <w:rFonts w:cstheme="minorHAnsi"/>
          <w:color w:val="000000"/>
        </w:rPr>
        <w:t xml:space="preserve">than </w:t>
      </w:r>
      <w:r w:rsidR="00CE6E29">
        <w:rPr>
          <w:rFonts w:cstheme="minorHAnsi"/>
          <w:color w:val="000000"/>
        </w:rPr>
        <w:t>parachute drops</w:t>
      </w:r>
      <w:r>
        <w:rPr>
          <w:rFonts w:cstheme="minorHAnsi"/>
          <w:color w:val="000000"/>
        </w:rPr>
        <w:t>.</w:t>
      </w:r>
      <w:r w:rsidR="00B1004C">
        <w:rPr>
          <w:rStyle w:val="FootnoteReference"/>
          <w:rFonts w:cstheme="minorHAnsi"/>
          <w:color w:val="000000"/>
        </w:rPr>
        <w:footnoteReference w:id="57"/>
      </w:r>
    </w:p>
    <w:p w14:paraId="62906881" w14:textId="77777777" w:rsidR="00136015" w:rsidRDefault="00136015" w:rsidP="00F94856">
      <w:pPr>
        <w:spacing w:after="0"/>
        <w:rPr>
          <w:rFonts w:cstheme="minorHAnsi"/>
          <w:color w:val="000000"/>
        </w:rPr>
      </w:pPr>
    </w:p>
    <w:p w14:paraId="59061486" w14:textId="4E818DC5" w:rsidR="00136015" w:rsidRDefault="00136015" w:rsidP="00F94856">
      <w:pPr>
        <w:spacing w:after="0"/>
        <w:rPr>
          <w:rFonts w:cstheme="minorHAnsi"/>
          <w:color w:val="000000"/>
        </w:rPr>
      </w:pPr>
      <w:r>
        <w:rPr>
          <w:rFonts w:cstheme="minorHAnsi"/>
          <w:color w:val="000000"/>
        </w:rPr>
        <w:t xml:space="preserve">Senator Keneally currently lives on Scotland Island.  An </w:t>
      </w:r>
      <w:r w:rsidR="007A55DE">
        <w:rPr>
          <w:rFonts w:cstheme="minorHAnsi"/>
          <w:color w:val="000000"/>
        </w:rPr>
        <w:t>e</w:t>
      </w:r>
      <w:r>
        <w:rPr>
          <w:rFonts w:cstheme="minorHAnsi"/>
          <w:color w:val="000000"/>
        </w:rPr>
        <w:t>xclusive area in the exclusive northern beaches.</w:t>
      </w:r>
      <w:r w:rsidR="00CE6E29">
        <w:rPr>
          <w:rFonts w:cstheme="minorHAnsi"/>
          <w:color w:val="000000"/>
        </w:rPr>
        <w:t xml:space="preserve">  Quite some </w:t>
      </w:r>
      <w:r w:rsidR="000753E9">
        <w:rPr>
          <w:rFonts w:cstheme="minorHAnsi"/>
          <w:color w:val="000000"/>
        </w:rPr>
        <w:t xml:space="preserve">geographic and economic </w:t>
      </w:r>
      <w:r w:rsidR="00CE6E29">
        <w:rPr>
          <w:rFonts w:cstheme="minorHAnsi"/>
          <w:color w:val="000000"/>
        </w:rPr>
        <w:t>distance from Fowler as seen in part 2.</w:t>
      </w:r>
      <w:r>
        <w:rPr>
          <w:rFonts w:cstheme="minorHAnsi"/>
          <w:color w:val="000000"/>
        </w:rPr>
        <w:t xml:space="preserve"> </w:t>
      </w:r>
    </w:p>
    <w:p w14:paraId="594E3597" w14:textId="77777777" w:rsidR="00136015" w:rsidRDefault="00136015" w:rsidP="00F94856">
      <w:pPr>
        <w:spacing w:after="0"/>
        <w:rPr>
          <w:rFonts w:cstheme="minorHAnsi"/>
          <w:color w:val="000000"/>
        </w:rPr>
      </w:pPr>
    </w:p>
    <w:p w14:paraId="646ADCED" w14:textId="152F5CF5" w:rsidR="00DA4CAC" w:rsidRDefault="00DA4CAC" w:rsidP="00F94856">
      <w:pPr>
        <w:pStyle w:val="Heading3"/>
        <w:spacing w:before="0"/>
      </w:pPr>
      <w:bookmarkStart w:id="16" w:name="_Toc83925587"/>
      <w:r>
        <w:t>4.3</w:t>
      </w:r>
      <w:r>
        <w:tab/>
        <w:t>H</w:t>
      </w:r>
      <w:r w:rsidR="00CE6E29">
        <w:t>et</w:t>
      </w:r>
      <w:r>
        <w:t>#2</w:t>
      </w:r>
      <w:bookmarkEnd w:id="16"/>
    </w:p>
    <w:p w14:paraId="5E5E06F4" w14:textId="1E3C53BB" w:rsidR="0010592B" w:rsidRDefault="00136015" w:rsidP="00F94856">
      <w:pPr>
        <w:spacing w:after="0"/>
        <w:rPr>
          <w:rFonts w:cstheme="minorHAnsi"/>
          <w:color w:val="000000"/>
        </w:rPr>
      </w:pPr>
      <w:r>
        <w:rPr>
          <w:rFonts w:cstheme="minorHAnsi"/>
          <w:color w:val="000000"/>
        </w:rPr>
        <w:t>Why talk about Ms Keneally?</w:t>
      </w:r>
      <w:r w:rsidR="00310288">
        <w:rPr>
          <w:rFonts w:cstheme="minorHAnsi"/>
          <w:color w:val="000000"/>
        </w:rPr>
        <w:t xml:space="preserve">  </w:t>
      </w:r>
      <w:r>
        <w:rPr>
          <w:rFonts w:cstheme="minorHAnsi"/>
          <w:color w:val="000000"/>
        </w:rPr>
        <w:t xml:space="preserve">Because the </w:t>
      </w:r>
      <w:r w:rsidR="007A55DE">
        <w:rPr>
          <w:rFonts w:cstheme="minorHAnsi"/>
          <w:color w:val="000000"/>
        </w:rPr>
        <w:t xml:space="preserve">headlines in September had </w:t>
      </w:r>
      <w:r>
        <w:rPr>
          <w:rFonts w:cstheme="minorHAnsi"/>
          <w:color w:val="000000"/>
        </w:rPr>
        <w:t xml:space="preserve">NSW </w:t>
      </w:r>
      <w:proofErr w:type="spellStart"/>
      <w:r>
        <w:rPr>
          <w:rFonts w:cstheme="minorHAnsi"/>
          <w:color w:val="000000"/>
        </w:rPr>
        <w:t>Labor</w:t>
      </w:r>
      <w:proofErr w:type="spellEnd"/>
      <w:r>
        <w:rPr>
          <w:rFonts w:cstheme="minorHAnsi"/>
          <w:color w:val="000000"/>
        </w:rPr>
        <w:t xml:space="preserve"> Head office again deploy</w:t>
      </w:r>
      <w:r w:rsidR="00CE6E29">
        <w:rPr>
          <w:rFonts w:cstheme="minorHAnsi"/>
          <w:color w:val="000000"/>
        </w:rPr>
        <w:t>ing</w:t>
      </w:r>
      <w:r>
        <w:rPr>
          <w:rFonts w:cstheme="minorHAnsi"/>
          <w:color w:val="000000"/>
        </w:rPr>
        <w:t xml:space="preserve"> </w:t>
      </w:r>
      <w:r w:rsidR="00CE6E29">
        <w:rPr>
          <w:rFonts w:cstheme="minorHAnsi"/>
          <w:color w:val="000000"/>
        </w:rPr>
        <w:t>a</w:t>
      </w:r>
      <w:r>
        <w:rPr>
          <w:rFonts w:cstheme="minorHAnsi"/>
          <w:color w:val="000000"/>
        </w:rPr>
        <w:t xml:space="preserve"> parachute</w:t>
      </w:r>
      <w:r w:rsidR="0010592B">
        <w:rPr>
          <w:rFonts w:cstheme="minorHAnsi"/>
          <w:color w:val="000000"/>
        </w:rPr>
        <w:t xml:space="preserve"> or </w:t>
      </w:r>
      <w:proofErr w:type="gramStart"/>
      <w:r w:rsidR="00486640">
        <w:rPr>
          <w:rFonts w:cstheme="minorHAnsi"/>
          <w:color w:val="000000"/>
        </w:rPr>
        <w:t>e.g.</w:t>
      </w:r>
      <w:proofErr w:type="gramEnd"/>
      <w:r w:rsidR="00486640">
        <w:rPr>
          <w:rFonts w:cstheme="minorHAnsi"/>
          <w:color w:val="000000"/>
        </w:rPr>
        <w:t xml:space="preserve"> </w:t>
      </w:r>
      <w:r w:rsidR="0010592B">
        <w:rPr>
          <w:rFonts w:cstheme="minorHAnsi"/>
          <w:color w:val="000000"/>
        </w:rPr>
        <w:t>Yokosuka D4Y</w:t>
      </w:r>
      <w:r w:rsidR="00CE6E29">
        <w:rPr>
          <w:rFonts w:cstheme="minorHAnsi"/>
          <w:color w:val="000000"/>
        </w:rPr>
        <w:t xml:space="preserve"> for the Senator</w:t>
      </w:r>
      <w:r>
        <w:rPr>
          <w:rFonts w:cstheme="minorHAnsi"/>
          <w:color w:val="000000"/>
        </w:rPr>
        <w:t>.</w:t>
      </w:r>
      <w:r w:rsidR="0010592B">
        <w:rPr>
          <w:rStyle w:val="FootnoteReference"/>
          <w:rFonts w:cstheme="minorHAnsi"/>
          <w:color w:val="000000"/>
        </w:rPr>
        <w:footnoteReference w:id="58"/>
      </w:r>
    </w:p>
    <w:p w14:paraId="5056FE1A" w14:textId="77777777" w:rsidR="0010592B" w:rsidRDefault="0010592B" w:rsidP="00F94856">
      <w:pPr>
        <w:spacing w:after="0"/>
        <w:rPr>
          <w:rFonts w:cstheme="minorHAnsi"/>
          <w:color w:val="000000"/>
        </w:rPr>
      </w:pPr>
    </w:p>
    <w:p w14:paraId="2BA11D4D" w14:textId="5326C632" w:rsidR="00136015" w:rsidRDefault="00136015" w:rsidP="00F94856">
      <w:pPr>
        <w:spacing w:after="0"/>
        <w:rPr>
          <w:rFonts w:cstheme="minorHAnsi"/>
          <w:color w:val="000000"/>
        </w:rPr>
      </w:pPr>
      <w:r>
        <w:rPr>
          <w:rFonts w:cstheme="minorHAnsi"/>
          <w:color w:val="000000"/>
        </w:rPr>
        <w:t>This time to replace the current</w:t>
      </w:r>
      <w:r w:rsidR="00CE6E29">
        <w:rPr>
          <w:rFonts w:cstheme="minorHAnsi"/>
          <w:color w:val="000000"/>
        </w:rPr>
        <w:t>,</w:t>
      </w:r>
      <w:r>
        <w:rPr>
          <w:rFonts w:cstheme="minorHAnsi"/>
          <w:color w:val="000000"/>
        </w:rPr>
        <w:t xml:space="preserve"> retiring member for Fowler, Chris Hayes.  As </w:t>
      </w:r>
      <w:proofErr w:type="spellStart"/>
      <w:r>
        <w:rPr>
          <w:rFonts w:cstheme="minorHAnsi"/>
          <w:color w:val="000000"/>
        </w:rPr>
        <w:t>Labor’s</w:t>
      </w:r>
      <w:proofErr w:type="spellEnd"/>
      <w:r>
        <w:rPr>
          <w:rFonts w:cstheme="minorHAnsi"/>
          <w:color w:val="000000"/>
        </w:rPr>
        <w:t xml:space="preserve"> candidate for the forthcoming Federal election, which, given the nature of the seat at its current 14% margin, </w:t>
      </w:r>
      <w:proofErr w:type="spellStart"/>
      <w:r>
        <w:rPr>
          <w:rFonts w:cstheme="minorHAnsi"/>
          <w:color w:val="000000"/>
        </w:rPr>
        <w:t>Labor</w:t>
      </w:r>
      <w:proofErr w:type="spellEnd"/>
      <w:r>
        <w:rPr>
          <w:rFonts w:cstheme="minorHAnsi"/>
          <w:color w:val="000000"/>
        </w:rPr>
        <w:t xml:space="preserve"> would expect to win.  Unless a</w:t>
      </w:r>
      <w:r w:rsidR="00486640">
        <w:rPr>
          <w:rFonts w:cstheme="minorHAnsi"/>
          <w:color w:val="000000"/>
        </w:rPr>
        <w:t>n</w:t>
      </w:r>
      <w:r>
        <w:rPr>
          <w:rFonts w:cstheme="minorHAnsi"/>
          <w:color w:val="000000"/>
        </w:rPr>
        <w:t xml:space="preserve"> ill wind blows.</w:t>
      </w:r>
      <w:r w:rsidR="00DE5B21">
        <w:rPr>
          <w:rStyle w:val="FootnoteReference"/>
          <w:rFonts w:cstheme="minorHAnsi"/>
          <w:color w:val="000000"/>
        </w:rPr>
        <w:footnoteReference w:id="59"/>
      </w:r>
    </w:p>
    <w:p w14:paraId="5EEDCD91" w14:textId="77777777" w:rsidR="00136015" w:rsidRDefault="00136015" w:rsidP="00F94856">
      <w:pPr>
        <w:spacing w:after="0"/>
        <w:rPr>
          <w:rFonts w:cstheme="minorHAnsi"/>
          <w:color w:val="000000"/>
        </w:rPr>
      </w:pPr>
    </w:p>
    <w:p w14:paraId="460FF996" w14:textId="77777777" w:rsidR="00621421" w:rsidRDefault="00310288" w:rsidP="00F94856">
      <w:pPr>
        <w:spacing w:after="0"/>
        <w:rPr>
          <w:rFonts w:cstheme="minorHAnsi"/>
          <w:color w:val="000000"/>
        </w:rPr>
      </w:pPr>
      <w:r>
        <w:rPr>
          <w:rFonts w:cstheme="minorHAnsi"/>
          <w:color w:val="000000"/>
        </w:rPr>
        <w:t>A</w:t>
      </w:r>
      <w:r w:rsidR="00136015">
        <w:rPr>
          <w:rFonts w:cstheme="minorHAnsi"/>
          <w:color w:val="000000"/>
        </w:rPr>
        <w:t xml:space="preserve"> breeze is likely.  </w:t>
      </w:r>
    </w:p>
    <w:p w14:paraId="48EC1D61" w14:textId="77777777" w:rsidR="00621421" w:rsidRDefault="00621421" w:rsidP="00F94856">
      <w:pPr>
        <w:spacing w:after="0"/>
        <w:rPr>
          <w:rFonts w:cstheme="minorHAnsi"/>
          <w:color w:val="000000"/>
        </w:rPr>
      </w:pPr>
    </w:p>
    <w:p w14:paraId="2D046444" w14:textId="6DE6C3A2" w:rsidR="00310288" w:rsidRDefault="007A55DE" w:rsidP="00F94856">
      <w:pPr>
        <w:spacing w:after="0"/>
        <w:rPr>
          <w:rFonts w:cstheme="minorHAnsi"/>
          <w:color w:val="000000"/>
        </w:rPr>
      </w:pPr>
      <w:r>
        <w:rPr>
          <w:rFonts w:cstheme="minorHAnsi"/>
          <w:color w:val="000000"/>
        </w:rPr>
        <w:t xml:space="preserve">Six months earlier, </w:t>
      </w:r>
      <w:r w:rsidR="00136015">
        <w:rPr>
          <w:rFonts w:cstheme="minorHAnsi"/>
          <w:color w:val="000000"/>
        </w:rPr>
        <w:t>Mr Hayes publicly ‘nominated’ someone else as his preference to contest the seat</w:t>
      </w:r>
      <w:r w:rsidR="00DE5B21">
        <w:rPr>
          <w:rFonts w:cstheme="minorHAnsi"/>
          <w:color w:val="000000"/>
        </w:rPr>
        <w:t xml:space="preserve"> – the report </w:t>
      </w:r>
      <w:r w:rsidR="005E577A">
        <w:rPr>
          <w:rFonts w:cstheme="minorHAnsi"/>
          <w:color w:val="000000"/>
        </w:rPr>
        <w:t xml:space="preserve">of the day </w:t>
      </w:r>
      <w:r w:rsidR="00DE5B21">
        <w:rPr>
          <w:rFonts w:cstheme="minorHAnsi"/>
          <w:color w:val="000000"/>
        </w:rPr>
        <w:t>adding Senator Keneally had ruled out shifting to the lower house.</w:t>
      </w:r>
      <w:r w:rsidR="005E577A">
        <w:rPr>
          <w:rFonts w:cstheme="minorHAnsi"/>
          <w:color w:val="000000"/>
        </w:rPr>
        <w:t xml:space="preserve">  The nomination: Ms Tu Le.</w:t>
      </w:r>
      <w:r w:rsidR="00DE5B21">
        <w:rPr>
          <w:rStyle w:val="FootnoteReference"/>
          <w:rFonts w:cstheme="minorHAnsi"/>
          <w:color w:val="000000"/>
        </w:rPr>
        <w:footnoteReference w:id="60"/>
      </w:r>
      <w:r w:rsidR="00136015">
        <w:rPr>
          <w:rFonts w:cstheme="minorHAnsi"/>
          <w:color w:val="000000"/>
        </w:rPr>
        <w:t xml:space="preserve"> </w:t>
      </w:r>
    </w:p>
    <w:p w14:paraId="4370F949" w14:textId="77777777" w:rsidR="00310288" w:rsidRDefault="00310288" w:rsidP="00F94856">
      <w:pPr>
        <w:spacing w:after="0"/>
        <w:rPr>
          <w:rFonts w:cstheme="minorHAnsi"/>
          <w:color w:val="000000"/>
        </w:rPr>
      </w:pPr>
    </w:p>
    <w:p w14:paraId="7F56383D" w14:textId="09F8A7B4" w:rsidR="000753E9" w:rsidRDefault="00136015" w:rsidP="00F94856">
      <w:pPr>
        <w:spacing w:after="0"/>
        <w:rPr>
          <w:rFonts w:cstheme="minorHAnsi"/>
          <w:color w:val="000000"/>
        </w:rPr>
      </w:pPr>
      <w:r>
        <w:rPr>
          <w:rFonts w:cstheme="minorHAnsi"/>
          <w:color w:val="000000"/>
        </w:rPr>
        <w:t>Ms Tu Le</w:t>
      </w:r>
      <w:r w:rsidR="00310288">
        <w:rPr>
          <w:rFonts w:cstheme="minorHAnsi"/>
          <w:color w:val="000000"/>
        </w:rPr>
        <w:t xml:space="preserve">, </w:t>
      </w:r>
      <w:r w:rsidR="00C35D9C">
        <w:rPr>
          <w:rFonts w:cstheme="minorHAnsi"/>
          <w:color w:val="000000"/>
        </w:rPr>
        <w:t>a</w:t>
      </w:r>
      <w:r w:rsidR="00621421">
        <w:rPr>
          <w:rFonts w:cstheme="minorHAnsi"/>
          <w:color w:val="000000"/>
        </w:rPr>
        <w:t>t</w:t>
      </w:r>
      <w:r>
        <w:rPr>
          <w:rFonts w:cstheme="minorHAnsi"/>
          <w:color w:val="000000"/>
        </w:rPr>
        <w:t xml:space="preserve"> 31</w:t>
      </w:r>
      <w:r w:rsidR="00F441B2">
        <w:rPr>
          <w:rFonts w:cstheme="minorHAnsi"/>
          <w:color w:val="000000"/>
        </w:rPr>
        <w:t xml:space="preserve"> </w:t>
      </w:r>
      <w:r w:rsidR="00621421">
        <w:rPr>
          <w:rFonts w:cstheme="minorHAnsi"/>
          <w:color w:val="000000"/>
        </w:rPr>
        <w:t>is</w:t>
      </w:r>
      <w:r w:rsidR="00F441B2">
        <w:rPr>
          <w:rFonts w:cstheme="minorHAnsi"/>
          <w:color w:val="000000"/>
        </w:rPr>
        <w:t xml:space="preserve"> </w:t>
      </w:r>
      <w:r w:rsidR="00C35D9C">
        <w:rPr>
          <w:rFonts w:cstheme="minorHAnsi"/>
          <w:color w:val="000000"/>
        </w:rPr>
        <w:t xml:space="preserve">a little younger </w:t>
      </w:r>
      <w:r w:rsidR="00F441B2">
        <w:rPr>
          <w:rFonts w:cstheme="minorHAnsi"/>
          <w:color w:val="000000"/>
        </w:rPr>
        <w:t>than Ms Keneally</w:t>
      </w:r>
      <w:r w:rsidR="00310288">
        <w:rPr>
          <w:rFonts w:cstheme="minorHAnsi"/>
          <w:color w:val="000000"/>
        </w:rPr>
        <w:t>,</w:t>
      </w:r>
      <w:r w:rsidR="00F441B2">
        <w:rPr>
          <w:rFonts w:cstheme="minorHAnsi"/>
          <w:color w:val="000000"/>
        </w:rPr>
        <w:t xml:space="preserve"> Mr Whitlam </w:t>
      </w:r>
      <w:r w:rsidR="00310288">
        <w:rPr>
          <w:rFonts w:cstheme="minorHAnsi"/>
          <w:color w:val="000000"/>
        </w:rPr>
        <w:t xml:space="preserve">and current </w:t>
      </w:r>
      <w:proofErr w:type="spellStart"/>
      <w:r w:rsidR="00310288">
        <w:rPr>
          <w:rFonts w:cstheme="minorHAnsi"/>
          <w:color w:val="000000"/>
        </w:rPr>
        <w:t>Labor</w:t>
      </w:r>
      <w:proofErr w:type="spellEnd"/>
      <w:r w:rsidR="00310288">
        <w:rPr>
          <w:rFonts w:cstheme="minorHAnsi"/>
          <w:color w:val="000000"/>
        </w:rPr>
        <w:t xml:space="preserve"> leader Mr Albanese </w:t>
      </w:r>
      <w:r w:rsidR="00F441B2">
        <w:rPr>
          <w:rFonts w:cstheme="minorHAnsi"/>
          <w:color w:val="000000"/>
        </w:rPr>
        <w:t xml:space="preserve">when </w:t>
      </w:r>
      <w:r w:rsidR="00C35D9C">
        <w:rPr>
          <w:rFonts w:cstheme="minorHAnsi"/>
          <w:color w:val="000000"/>
        </w:rPr>
        <w:t xml:space="preserve">they were </w:t>
      </w:r>
      <w:r w:rsidR="00F441B2">
        <w:rPr>
          <w:rFonts w:cstheme="minorHAnsi"/>
          <w:color w:val="000000"/>
        </w:rPr>
        <w:t>first elected</w:t>
      </w:r>
      <w:r w:rsidR="00621421">
        <w:rPr>
          <w:rFonts w:cstheme="minorHAnsi"/>
          <w:color w:val="000000"/>
        </w:rPr>
        <w:t xml:space="preserve">.  </w:t>
      </w:r>
      <w:r w:rsidR="00C35D9C">
        <w:rPr>
          <w:rFonts w:cstheme="minorHAnsi"/>
          <w:color w:val="000000"/>
        </w:rPr>
        <w:t>S</w:t>
      </w:r>
      <w:r w:rsidR="00F441B2">
        <w:rPr>
          <w:rFonts w:cstheme="minorHAnsi"/>
          <w:color w:val="000000"/>
        </w:rPr>
        <w:t>he</w:t>
      </w:r>
      <w:r>
        <w:rPr>
          <w:rFonts w:cstheme="minorHAnsi"/>
          <w:color w:val="000000"/>
        </w:rPr>
        <w:t xml:space="preserve"> is </w:t>
      </w:r>
      <w:r w:rsidR="00DE5B21">
        <w:rPr>
          <w:rFonts w:cstheme="minorHAnsi"/>
          <w:color w:val="000000"/>
        </w:rPr>
        <w:t>presented</w:t>
      </w:r>
      <w:r>
        <w:rPr>
          <w:rFonts w:cstheme="minorHAnsi"/>
          <w:color w:val="000000"/>
        </w:rPr>
        <w:t xml:space="preserve"> as something of a community leader, working among other things in </w:t>
      </w:r>
      <w:r w:rsidR="00DE5B21">
        <w:rPr>
          <w:rFonts w:cstheme="minorHAnsi"/>
          <w:color w:val="000000"/>
        </w:rPr>
        <w:t>a</w:t>
      </w:r>
      <w:r>
        <w:rPr>
          <w:rFonts w:cstheme="minorHAnsi"/>
          <w:color w:val="000000"/>
        </w:rPr>
        <w:t xml:space="preserve"> migrant legal service</w:t>
      </w:r>
      <w:r w:rsidR="003F54AA">
        <w:rPr>
          <w:rFonts w:cstheme="minorHAnsi"/>
          <w:color w:val="000000"/>
        </w:rPr>
        <w:t xml:space="preserve"> in the inner west</w:t>
      </w:r>
      <w:r>
        <w:rPr>
          <w:rFonts w:cstheme="minorHAnsi"/>
          <w:color w:val="000000"/>
        </w:rPr>
        <w:t xml:space="preserve">.  </w:t>
      </w:r>
    </w:p>
    <w:p w14:paraId="350EC9F4" w14:textId="77777777" w:rsidR="00310288" w:rsidRDefault="00310288" w:rsidP="00F94856">
      <w:pPr>
        <w:spacing w:after="0"/>
        <w:rPr>
          <w:rFonts w:cstheme="minorHAnsi"/>
          <w:color w:val="000000"/>
        </w:rPr>
      </w:pPr>
    </w:p>
    <w:p w14:paraId="6D7CC0B7" w14:textId="020846C4" w:rsidR="002E4868" w:rsidRDefault="00DE5B21" w:rsidP="00F94856">
      <w:pPr>
        <w:spacing w:after="0"/>
        <w:rPr>
          <w:rFonts w:cstheme="minorHAnsi"/>
          <w:color w:val="000000"/>
        </w:rPr>
      </w:pPr>
      <w:r>
        <w:rPr>
          <w:rFonts w:cstheme="minorHAnsi"/>
          <w:color w:val="000000"/>
        </w:rPr>
        <w:t>S</w:t>
      </w:r>
      <w:r w:rsidR="00136015">
        <w:rPr>
          <w:rFonts w:cstheme="minorHAnsi"/>
          <w:color w:val="000000"/>
        </w:rPr>
        <w:t xml:space="preserve">tories were put around </w:t>
      </w:r>
      <w:r w:rsidR="00CE6E29">
        <w:rPr>
          <w:rFonts w:cstheme="minorHAnsi"/>
          <w:color w:val="000000"/>
        </w:rPr>
        <w:t xml:space="preserve">about her being </w:t>
      </w:r>
      <w:r w:rsidR="002E4868">
        <w:rPr>
          <w:rFonts w:cstheme="minorHAnsi"/>
          <w:color w:val="000000"/>
        </w:rPr>
        <w:t xml:space="preserve">regarded by some local </w:t>
      </w:r>
      <w:proofErr w:type="spellStart"/>
      <w:r w:rsidR="002E4868">
        <w:rPr>
          <w:rFonts w:cstheme="minorHAnsi"/>
          <w:color w:val="000000"/>
        </w:rPr>
        <w:t>Labor</w:t>
      </w:r>
      <w:proofErr w:type="spellEnd"/>
      <w:r w:rsidR="002E4868">
        <w:rPr>
          <w:rFonts w:cstheme="minorHAnsi"/>
          <w:color w:val="000000"/>
        </w:rPr>
        <w:t xml:space="preserve"> party members as </w:t>
      </w:r>
      <w:r w:rsidR="00CE6E29">
        <w:rPr>
          <w:rFonts w:cstheme="minorHAnsi"/>
          <w:color w:val="000000"/>
        </w:rPr>
        <w:t xml:space="preserve">a </w:t>
      </w:r>
      <w:r w:rsidR="00136015">
        <w:rPr>
          <w:rFonts w:cstheme="minorHAnsi"/>
          <w:color w:val="000000"/>
        </w:rPr>
        <w:t xml:space="preserve">‘one year ring in’.  </w:t>
      </w:r>
      <w:r w:rsidR="002E4868">
        <w:rPr>
          <w:rFonts w:cstheme="minorHAnsi"/>
          <w:color w:val="000000"/>
        </w:rPr>
        <w:t>One</w:t>
      </w:r>
      <w:r w:rsidR="003F54AA">
        <w:rPr>
          <w:rFonts w:cstheme="minorHAnsi"/>
          <w:color w:val="000000"/>
        </w:rPr>
        <w:t xml:space="preserve"> </w:t>
      </w:r>
      <w:r w:rsidR="002E4868">
        <w:rPr>
          <w:rFonts w:cstheme="minorHAnsi"/>
          <w:color w:val="000000"/>
        </w:rPr>
        <w:t>issue</w:t>
      </w:r>
      <w:r w:rsidR="003F54AA">
        <w:rPr>
          <w:rFonts w:cstheme="minorHAnsi"/>
          <w:color w:val="000000"/>
        </w:rPr>
        <w:t xml:space="preserve">: accuracy of Mr Hayes’ description of </w:t>
      </w:r>
      <w:r w:rsidR="003F54AA" w:rsidRPr="003F54AA">
        <w:rPr>
          <w:rFonts w:cstheme="minorHAnsi"/>
          <w:i/>
          <w:iCs/>
          <w:shd w:val="clear" w:color="auto" w:fill="FFFFFF"/>
        </w:rPr>
        <w:t>“someone who has grown up in our local area</w:t>
      </w:r>
      <w:r w:rsidR="003F54AA">
        <w:rPr>
          <w:rFonts w:cstheme="minorHAnsi"/>
          <w:i/>
          <w:iCs/>
          <w:shd w:val="clear" w:color="auto" w:fill="FFFFFF"/>
        </w:rPr>
        <w:t xml:space="preserve">”.  </w:t>
      </w:r>
      <w:r w:rsidR="00621421">
        <w:rPr>
          <w:rFonts w:cstheme="minorHAnsi"/>
          <w:color w:val="000000"/>
        </w:rPr>
        <w:t>Ev</w:t>
      </w:r>
      <w:r w:rsidR="003F54AA">
        <w:rPr>
          <w:rFonts w:cstheme="minorHAnsi"/>
          <w:color w:val="000000"/>
        </w:rPr>
        <w:t xml:space="preserve">idence: her current residence in the electorate for </w:t>
      </w:r>
      <w:r w:rsidR="00621421">
        <w:rPr>
          <w:rFonts w:cstheme="minorHAnsi"/>
          <w:color w:val="000000"/>
        </w:rPr>
        <w:t xml:space="preserve">only </w:t>
      </w:r>
      <w:r w:rsidR="003F54AA">
        <w:rPr>
          <w:rFonts w:cstheme="minorHAnsi"/>
          <w:color w:val="000000"/>
        </w:rPr>
        <w:t>a year</w:t>
      </w:r>
      <w:r w:rsidR="00621421">
        <w:rPr>
          <w:rFonts w:cstheme="minorHAnsi"/>
          <w:color w:val="000000"/>
        </w:rPr>
        <w:t xml:space="preserve">, </w:t>
      </w:r>
      <w:r w:rsidR="003F54AA">
        <w:rPr>
          <w:rFonts w:cstheme="minorHAnsi"/>
          <w:color w:val="000000"/>
        </w:rPr>
        <w:t xml:space="preserve">previous residences </w:t>
      </w:r>
      <w:proofErr w:type="gramStart"/>
      <w:r w:rsidR="00621421">
        <w:rPr>
          <w:rFonts w:cstheme="minorHAnsi"/>
          <w:color w:val="000000"/>
        </w:rPr>
        <w:t>e.g.</w:t>
      </w:r>
      <w:proofErr w:type="gramEnd"/>
      <w:r w:rsidR="00621421">
        <w:rPr>
          <w:rFonts w:cstheme="minorHAnsi"/>
          <w:color w:val="000000"/>
        </w:rPr>
        <w:t xml:space="preserve"> Bankstown, Birrong </w:t>
      </w:r>
      <w:r w:rsidR="003F54AA">
        <w:rPr>
          <w:rFonts w:cstheme="minorHAnsi"/>
          <w:color w:val="000000"/>
        </w:rPr>
        <w:t xml:space="preserve">in </w:t>
      </w:r>
      <w:r w:rsidR="002E4868">
        <w:rPr>
          <w:rFonts w:cstheme="minorHAnsi"/>
          <w:color w:val="000000"/>
        </w:rPr>
        <w:t>other</w:t>
      </w:r>
      <w:r w:rsidR="003F54AA">
        <w:rPr>
          <w:rFonts w:cstheme="minorHAnsi"/>
          <w:color w:val="000000"/>
        </w:rPr>
        <w:t xml:space="preserve"> electorates </w:t>
      </w:r>
      <w:r w:rsidR="002E4868">
        <w:rPr>
          <w:rFonts w:cstheme="minorHAnsi"/>
          <w:color w:val="000000"/>
        </w:rPr>
        <w:t>– 6km</w:t>
      </w:r>
      <w:r w:rsidR="00621421">
        <w:rPr>
          <w:rFonts w:cstheme="minorHAnsi"/>
          <w:color w:val="000000"/>
        </w:rPr>
        <w:t>-</w:t>
      </w:r>
      <w:r w:rsidR="002E4868">
        <w:rPr>
          <w:rFonts w:cstheme="minorHAnsi"/>
          <w:color w:val="000000"/>
        </w:rPr>
        <w:t>15km from Cabramatta</w:t>
      </w:r>
      <w:r w:rsidR="003F54AA">
        <w:rPr>
          <w:rFonts w:cstheme="minorHAnsi"/>
          <w:color w:val="000000"/>
        </w:rPr>
        <w:t>.</w:t>
      </w:r>
      <w:r w:rsidR="002E4868">
        <w:rPr>
          <w:rFonts w:cstheme="minorHAnsi"/>
          <w:color w:val="000000"/>
        </w:rPr>
        <w:t xml:space="preserve">  The other issue: prior membership of the </w:t>
      </w:r>
      <w:proofErr w:type="spellStart"/>
      <w:r w:rsidR="002E4868">
        <w:rPr>
          <w:rFonts w:cstheme="minorHAnsi"/>
          <w:color w:val="000000"/>
        </w:rPr>
        <w:t>Labor</w:t>
      </w:r>
      <w:proofErr w:type="spellEnd"/>
      <w:r w:rsidR="002E4868">
        <w:rPr>
          <w:rFonts w:cstheme="minorHAnsi"/>
          <w:color w:val="000000"/>
        </w:rPr>
        <w:t xml:space="preserve"> Sefton Branch, Blaxland electorate.   Sefton is even closer to Cabramatta.</w:t>
      </w:r>
    </w:p>
    <w:p w14:paraId="4785DEDC" w14:textId="77777777" w:rsidR="002E4868" w:rsidRDefault="002E4868" w:rsidP="00F94856">
      <w:pPr>
        <w:spacing w:after="0"/>
        <w:rPr>
          <w:rFonts w:cstheme="minorHAnsi"/>
          <w:color w:val="000000"/>
        </w:rPr>
      </w:pPr>
    </w:p>
    <w:p w14:paraId="0F7A3C70" w14:textId="387A0CA6" w:rsidR="002E4868" w:rsidRDefault="002E4868" w:rsidP="00F94856">
      <w:pPr>
        <w:spacing w:after="0"/>
        <w:rPr>
          <w:rFonts w:cstheme="minorHAnsi"/>
          <w:color w:val="000000"/>
        </w:rPr>
      </w:pPr>
      <w:r>
        <w:rPr>
          <w:rFonts w:cstheme="minorHAnsi"/>
          <w:color w:val="000000"/>
        </w:rPr>
        <w:t>The</w:t>
      </w:r>
      <w:r w:rsidR="006F4E81">
        <w:rPr>
          <w:rFonts w:cstheme="minorHAnsi"/>
          <w:color w:val="000000"/>
        </w:rPr>
        <w:t xml:space="preserve"> issues</w:t>
      </w:r>
      <w:r>
        <w:rPr>
          <w:rFonts w:cstheme="minorHAnsi"/>
          <w:color w:val="000000"/>
        </w:rPr>
        <w:t xml:space="preserve"> were raised in a</w:t>
      </w:r>
      <w:r w:rsidR="00136015">
        <w:rPr>
          <w:rFonts w:cstheme="minorHAnsi"/>
          <w:color w:val="000000"/>
        </w:rPr>
        <w:t xml:space="preserve"> Sydney Morning Herald </w:t>
      </w:r>
      <w:r>
        <w:rPr>
          <w:rFonts w:cstheme="minorHAnsi"/>
          <w:color w:val="000000"/>
        </w:rPr>
        <w:t>article.  The Herald is regarded as the tabloid for inner and eastern Sydney – and Scotland Island? - rather than Cabramatta or Fowler.</w:t>
      </w:r>
    </w:p>
    <w:p w14:paraId="7CA4B0E1" w14:textId="77777777" w:rsidR="002E4868" w:rsidRDefault="002E4868" w:rsidP="00F94856">
      <w:pPr>
        <w:spacing w:after="0"/>
        <w:rPr>
          <w:rFonts w:cstheme="minorHAnsi"/>
          <w:color w:val="000000"/>
        </w:rPr>
      </w:pPr>
    </w:p>
    <w:p w14:paraId="63F40F29" w14:textId="2EED3BE2" w:rsidR="00136015" w:rsidRDefault="002E4868" w:rsidP="00F94856">
      <w:pPr>
        <w:spacing w:after="0"/>
        <w:rPr>
          <w:rFonts w:cstheme="minorHAnsi"/>
          <w:color w:val="000000"/>
        </w:rPr>
      </w:pPr>
      <w:r>
        <w:rPr>
          <w:rFonts w:cstheme="minorHAnsi"/>
          <w:color w:val="000000"/>
        </w:rPr>
        <w:t>For the benefit of Herald readers</w:t>
      </w:r>
      <w:r w:rsidR="006F4E81">
        <w:rPr>
          <w:rFonts w:cstheme="minorHAnsi"/>
          <w:color w:val="000000"/>
        </w:rPr>
        <w:t>:</w:t>
      </w:r>
      <w:r>
        <w:rPr>
          <w:rFonts w:cstheme="minorHAnsi"/>
          <w:color w:val="000000"/>
        </w:rPr>
        <w:t xml:space="preserve"> </w:t>
      </w:r>
      <w:r w:rsidR="006F4E81">
        <w:rPr>
          <w:rFonts w:cstheme="minorHAnsi"/>
          <w:color w:val="000000"/>
        </w:rPr>
        <w:t>at least</w:t>
      </w:r>
      <w:r>
        <w:rPr>
          <w:rFonts w:cstheme="minorHAnsi"/>
          <w:color w:val="000000"/>
        </w:rPr>
        <w:t xml:space="preserve"> Bankstown and Birrong and especially Sefton are locally regarded as being in the </w:t>
      </w:r>
      <w:r w:rsidR="006F4E81">
        <w:rPr>
          <w:rFonts w:cstheme="minorHAnsi"/>
          <w:color w:val="000000"/>
        </w:rPr>
        <w:t xml:space="preserve">same </w:t>
      </w:r>
      <w:r>
        <w:rPr>
          <w:rFonts w:cstheme="minorHAnsi"/>
          <w:color w:val="000000"/>
        </w:rPr>
        <w:t>local area</w:t>
      </w:r>
      <w:r w:rsidR="006F4E81">
        <w:rPr>
          <w:rFonts w:cstheme="minorHAnsi"/>
          <w:color w:val="000000"/>
        </w:rPr>
        <w:t xml:space="preserve"> as Cabramatta</w:t>
      </w:r>
      <w:r>
        <w:rPr>
          <w:rFonts w:cstheme="minorHAnsi"/>
          <w:color w:val="000000"/>
        </w:rPr>
        <w:t>.  Charges dismissed.</w:t>
      </w:r>
      <w:r w:rsidR="00621421">
        <w:rPr>
          <w:rFonts w:cstheme="minorHAnsi"/>
          <w:color w:val="000000"/>
        </w:rPr>
        <w:t xml:space="preserve">  Reinforced by former Herald stablemate – the Age – in emphatic terms.</w:t>
      </w:r>
      <w:r w:rsidR="000753E9">
        <w:rPr>
          <w:rStyle w:val="FootnoteReference"/>
          <w:rFonts w:cstheme="minorHAnsi"/>
          <w:color w:val="000000"/>
        </w:rPr>
        <w:footnoteReference w:id="61"/>
      </w:r>
    </w:p>
    <w:p w14:paraId="24F68FC8" w14:textId="77777777" w:rsidR="00136015" w:rsidRDefault="00136015" w:rsidP="00F94856">
      <w:pPr>
        <w:spacing w:after="0"/>
        <w:rPr>
          <w:rFonts w:cstheme="minorHAnsi"/>
          <w:color w:val="000000"/>
        </w:rPr>
      </w:pPr>
    </w:p>
    <w:p w14:paraId="21F6B71C" w14:textId="27C3D3D1" w:rsidR="00136015" w:rsidRDefault="002E4868" w:rsidP="00F94856">
      <w:pPr>
        <w:spacing w:after="0"/>
        <w:rPr>
          <w:rFonts w:cstheme="minorHAnsi"/>
          <w:color w:val="000000"/>
        </w:rPr>
      </w:pPr>
      <w:r>
        <w:rPr>
          <w:rFonts w:cstheme="minorHAnsi"/>
          <w:color w:val="000000"/>
        </w:rPr>
        <w:t>Hence a</w:t>
      </w:r>
      <w:r w:rsidR="00136015">
        <w:rPr>
          <w:rFonts w:cstheme="minorHAnsi"/>
          <w:color w:val="000000"/>
        </w:rPr>
        <w:t xml:space="preserve"> summary of </w:t>
      </w:r>
      <w:r>
        <w:rPr>
          <w:rFonts w:cstheme="minorHAnsi"/>
          <w:color w:val="000000"/>
        </w:rPr>
        <w:t xml:space="preserve">the rival </w:t>
      </w:r>
      <w:r w:rsidR="00136015">
        <w:rPr>
          <w:rFonts w:cstheme="minorHAnsi"/>
          <w:color w:val="000000"/>
        </w:rPr>
        <w:t xml:space="preserve">claims: invitee </w:t>
      </w:r>
      <w:r w:rsidR="00FB0628">
        <w:rPr>
          <w:rFonts w:cstheme="minorHAnsi"/>
          <w:color w:val="000000"/>
        </w:rPr>
        <w:t>(</w:t>
      </w:r>
      <w:r w:rsidR="00136015">
        <w:rPr>
          <w:rFonts w:cstheme="minorHAnsi"/>
          <w:color w:val="000000"/>
        </w:rPr>
        <w:t xml:space="preserve">of </w:t>
      </w:r>
      <w:r w:rsidR="00FB0628">
        <w:rPr>
          <w:rFonts w:cstheme="minorHAnsi"/>
          <w:color w:val="000000"/>
        </w:rPr>
        <w:t xml:space="preserve">head office and some </w:t>
      </w:r>
      <w:r w:rsidR="00136015">
        <w:rPr>
          <w:rFonts w:cstheme="minorHAnsi"/>
          <w:color w:val="000000"/>
        </w:rPr>
        <w:t>branch members</w:t>
      </w:r>
      <w:r w:rsidR="00FB0628">
        <w:rPr>
          <w:rFonts w:cstheme="minorHAnsi"/>
          <w:color w:val="000000"/>
        </w:rPr>
        <w:t>)</w:t>
      </w:r>
      <w:r w:rsidR="00136015">
        <w:rPr>
          <w:rFonts w:cstheme="minorHAnsi"/>
          <w:color w:val="000000"/>
        </w:rPr>
        <w:t xml:space="preserve"> </w:t>
      </w:r>
      <w:r w:rsidR="00CE6E29">
        <w:rPr>
          <w:rFonts w:cstheme="minorHAnsi"/>
          <w:color w:val="000000"/>
        </w:rPr>
        <w:t xml:space="preserve">who has a </w:t>
      </w:r>
      <w:r w:rsidR="00136015">
        <w:rPr>
          <w:rFonts w:cstheme="minorHAnsi"/>
          <w:color w:val="000000"/>
        </w:rPr>
        <w:t>passion for social justice</w:t>
      </w:r>
      <w:r w:rsidR="00FB0628">
        <w:rPr>
          <w:rFonts w:cstheme="minorHAnsi"/>
          <w:color w:val="000000"/>
        </w:rPr>
        <w:t xml:space="preserve"> v. young face of the community</w:t>
      </w:r>
      <w:r w:rsidR="00621421">
        <w:rPr>
          <w:rFonts w:cstheme="minorHAnsi"/>
          <w:color w:val="000000"/>
        </w:rPr>
        <w:t>?</w:t>
      </w:r>
      <w:r w:rsidR="00CE6E29">
        <w:rPr>
          <w:rFonts w:cstheme="minorHAnsi"/>
          <w:color w:val="000000"/>
        </w:rPr>
        <w:t xml:space="preserve">  Faces please?</w:t>
      </w:r>
    </w:p>
    <w:p w14:paraId="15073F17" w14:textId="520C07EE" w:rsidR="00CE6E29" w:rsidRDefault="00CE6E29" w:rsidP="00F94856">
      <w:pPr>
        <w:spacing w:after="0"/>
        <w:rPr>
          <w:rFonts w:cstheme="minorHAnsi"/>
          <w:color w:val="000000"/>
        </w:rPr>
      </w:pPr>
    </w:p>
    <w:p w14:paraId="3299269B" w14:textId="140FC130" w:rsidR="00CE6E29" w:rsidRDefault="00CE6E29" w:rsidP="00F94856">
      <w:pPr>
        <w:spacing w:after="0"/>
        <w:rPr>
          <w:rFonts w:cstheme="minorHAnsi"/>
          <w:color w:val="000000"/>
        </w:rPr>
      </w:pPr>
      <w:r>
        <w:rPr>
          <w:noProof/>
        </w:rPr>
        <w:drawing>
          <wp:inline distT="0" distB="0" distL="0" distR="0" wp14:anchorId="29775E58" wp14:editId="7E15FA96">
            <wp:extent cx="1243263" cy="1645920"/>
            <wp:effectExtent l="0" t="0" r="0" b="0"/>
            <wp:docPr id="6" name="Picture 6" descr="Senator the Hon Kristina Kene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ator the Hon Kristina Keneall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5556" cy="1662194"/>
                    </a:xfrm>
                    <a:prstGeom prst="rect">
                      <a:avLst/>
                    </a:prstGeom>
                    <a:noFill/>
                    <a:ln>
                      <a:noFill/>
                    </a:ln>
                  </pic:spPr>
                </pic:pic>
              </a:graphicData>
            </a:graphic>
          </wp:inline>
        </w:drawing>
      </w:r>
      <w:r w:rsidR="004E6358">
        <w:rPr>
          <w:rFonts w:cstheme="minorHAnsi"/>
          <w:noProof/>
          <w:color w:val="000000"/>
        </w:rPr>
        <w:drawing>
          <wp:inline distT="0" distB="0" distL="0" distR="0" wp14:anchorId="3B730E0D" wp14:editId="6CDD5B0E">
            <wp:extent cx="2806844" cy="163439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6150" cy="1645635"/>
                    </a:xfrm>
                    <a:prstGeom prst="rect">
                      <a:avLst/>
                    </a:prstGeom>
                    <a:noFill/>
                    <a:ln>
                      <a:noFill/>
                    </a:ln>
                  </pic:spPr>
                </pic:pic>
              </a:graphicData>
            </a:graphic>
          </wp:inline>
        </w:drawing>
      </w:r>
    </w:p>
    <w:p w14:paraId="0DD5AEAE" w14:textId="77777777" w:rsidR="006D12F4" w:rsidRDefault="006D12F4" w:rsidP="00F94856">
      <w:pPr>
        <w:pStyle w:val="Heading3"/>
        <w:spacing w:before="0"/>
      </w:pPr>
    </w:p>
    <w:p w14:paraId="79F1662F" w14:textId="5F82D182" w:rsidR="00DA4CAC" w:rsidRDefault="00DA4CAC" w:rsidP="00F94856">
      <w:pPr>
        <w:pStyle w:val="Heading3"/>
        <w:spacing w:before="0"/>
      </w:pPr>
      <w:bookmarkStart w:id="17" w:name="_Toc83925588"/>
      <w:r>
        <w:t>4.4</w:t>
      </w:r>
      <w:r>
        <w:tab/>
      </w:r>
      <w:r w:rsidR="00621421">
        <w:t>F</w:t>
      </w:r>
      <w:r>
        <w:t>actional warlords</w:t>
      </w:r>
      <w:r w:rsidR="00621421">
        <w:t xml:space="preserve"> v. community</w:t>
      </w:r>
      <w:r>
        <w:t>?</w:t>
      </w:r>
      <w:bookmarkEnd w:id="17"/>
    </w:p>
    <w:p w14:paraId="0CBB2827" w14:textId="13402154" w:rsidR="00136015" w:rsidRDefault="00B82A35" w:rsidP="00F94856">
      <w:pPr>
        <w:spacing w:after="0"/>
        <w:rPr>
          <w:rFonts w:cstheme="minorHAnsi"/>
          <w:color w:val="000000"/>
        </w:rPr>
      </w:pPr>
      <w:r>
        <w:rPr>
          <w:rFonts w:cstheme="minorHAnsi"/>
          <w:color w:val="000000"/>
        </w:rPr>
        <w:t xml:space="preserve">Perhaps </w:t>
      </w:r>
      <w:r w:rsidR="00CD5CB8">
        <w:rPr>
          <w:rFonts w:cstheme="minorHAnsi"/>
          <w:color w:val="000000"/>
        </w:rPr>
        <w:t>a</w:t>
      </w:r>
      <w:r w:rsidR="00DE5B21">
        <w:rPr>
          <w:rFonts w:cstheme="minorHAnsi"/>
          <w:color w:val="000000"/>
        </w:rPr>
        <w:t>nother</w:t>
      </w:r>
      <w:r w:rsidR="004E6358">
        <w:rPr>
          <w:rFonts w:cstheme="minorHAnsi"/>
          <w:color w:val="000000"/>
        </w:rPr>
        <w:t xml:space="preserve"> </w:t>
      </w:r>
      <w:r w:rsidR="00CD5CB8">
        <w:rPr>
          <w:rFonts w:cstheme="minorHAnsi"/>
          <w:color w:val="000000"/>
        </w:rPr>
        <w:t>summary</w:t>
      </w:r>
      <w:r w:rsidR="00D05BF3">
        <w:rPr>
          <w:rFonts w:cstheme="minorHAnsi"/>
          <w:color w:val="000000"/>
        </w:rPr>
        <w:t>,</w:t>
      </w:r>
      <w:r w:rsidR="00CD5CB8">
        <w:rPr>
          <w:rFonts w:cstheme="minorHAnsi"/>
          <w:color w:val="000000"/>
        </w:rPr>
        <w:t xml:space="preserve"> of </w:t>
      </w:r>
      <w:r w:rsidR="00DE5B21">
        <w:rPr>
          <w:rFonts w:cstheme="minorHAnsi"/>
          <w:color w:val="000000"/>
        </w:rPr>
        <w:t>the debate</w:t>
      </w:r>
      <w:r w:rsidR="002E4868">
        <w:rPr>
          <w:rFonts w:cstheme="minorHAnsi"/>
          <w:color w:val="000000"/>
        </w:rPr>
        <w:t>,</w:t>
      </w:r>
      <w:r w:rsidR="00CD5CB8">
        <w:rPr>
          <w:rFonts w:cstheme="minorHAnsi"/>
          <w:color w:val="000000"/>
        </w:rPr>
        <w:t xml:space="preserve"> </w:t>
      </w:r>
      <w:r>
        <w:rPr>
          <w:rFonts w:cstheme="minorHAnsi"/>
          <w:color w:val="000000"/>
        </w:rPr>
        <w:t>is</w:t>
      </w:r>
      <w:r w:rsidR="002E4868">
        <w:rPr>
          <w:rFonts w:cstheme="minorHAnsi"/>
          <w:color w:val="000000"/>
        </w:rPr>
        <w:t>:</w:t>
      </w:r>
      <w:r>
        <w:rPr>
          <w:rFonts w:cstheme="minorHAnsi"/>
          <w:color w:val="000000"/>
        </w:rPr>
        <w:t xml:space="preserve"> </w:t>
      </w:r>
      <w:r w:rsidR="00C35D9C">
        <w:rPr>
          <w:rFonts w:cstheme="minorHAnsi"/>
          <w:color w:val="000000"/>
        </w:rPr>
        <w:t>‘</w:t>
      </w:r>
      <w:r w:rsidR="00C35D9C" w:rsidRPr="00C35D9C">
        <w:rPr>
          <w:rFonts w:cstheme="minorHAnsi"/>
          <w:i/>
          <w:iCs/>
          <w:color w:val="000000"/>
        </w:rPr>
        <w:t xml:space="preserve">faceless </w:t>
      </w:r>
      <w:proofErr w:type="spellStart"/>
      <w:r w:rsidR="00C35D9C" w:rsidRPr="00C35D9C">
        <w:rPr>
          <w:rFonts w:cstheme="minorHAnsi"/>
          <w:i/>
          <w:iCs/>
          <w:color w:val="000000"/>
        </w:rPr>
        <w:t>Labor</w:t>
      </w:r>
      <w:proofErr w:type="spellEnd"/>
      <w:r w:rsidR="00C35D9C" w:rsidRPr="00C35D9C">
        <w:rPr>
          <w:rFonts w:cstheme="minorHAnsi"/>
          <w:i/>
          <w:iCs/>
          <w:color w:val="000000"/>
        </w:rPr>
        <w:t xml:space="preserve"> warlords</w:t>
      </w:r>
      <w:r w:rsidR="00C35D9C">
        <w:rPr>
          <w:rFonts w:cstheme="minorHAnsi"/>
          <w:color w:val="000000"/>
        </w:rPr>
        <w:t>’ v community</w:t>
      </w:r>
      <w:r w:rsidR="00136015">
        <w:rPr>
          <w:rFonts w:cstheme="minorHAnsi"/>
          <w:color w:val="000000"/>
        </w:rPr>
        <w:t xml:space="preserve"> </w:t>
      </w:r>
      <w:r w:rsidR="00DE5B21">
        <w:rPr>
          <w:rFonts w:cstheme="minorHAnsi"/>
          <w:color w:val="000000"/>
        </w:rPr>
        <w:t>say</w:t>
      </w:r>
      <w:r w:rsidR="00D05BF3">
        <w:rPr>
          <w:rFonts w:cstheme="minorHAnsi"/>
          <w:color w:val="000000"/>
        </w:rPr>
        <w:t>?</w:t>
      </w:r>
      <w:r w:rsidR="00136015">
        <w:rPr>
          <w:rStyle w:val="FootnoteReference"/>
          <w:rFonts w:cstheme="minorHAnsi"/>
          <w:color w:val="000000"/>
        </w:rPr>
        <w:footnoteReference w:id="62"/>
      </w:r>
    </w:p>
    <w:p w14:paraId="708D1FD9" w14:textId="710BC6AF" w:rsidR="004E6358" w:rsidRDefault="004E6358" w:rsidP="00F94856">
      <w:pPr>
        <w:spacing w:after="0"/>
        <w:rPr>
          <w:rFonts w:cstheme="minorHAnsi"/>
          <w:color w:val="000000"/>
        </w:rPr>
      </w:pPr>
    </w:p>
    <w:p w14:paraId="06DA98AD" w14:textId="35DA271F" w:rsidR="004E6358" w:rsidRDefault="004E6358" w:rsidP="00F94856">
      <w:pPr>
        <w:spacing w:after="0"/>
        <w:rPr>
          <w:rFonts w:cstheme="minorHAnsi"/>
          <w:color w:val="000000"/>
        </w:rPr>
      </w:pPr>
      <w:r>
        <w:rPr>
          <w:rFonts w:cstheme="minorHAnsi"/>
          <w:color w:val="000000"/>
        </w:rPr>
        <w:t>Senator Keneally has offered to ‘</w:t>
      </w:r>
      <w:r w:rsidRPr="004E6358">
        <w:rPr>
          <w:rFonts w:cstheme="minorHAnsi"/>
          <w:i/>
          <w:iCs/>
          <w:color w:val="000000"/>
        </w:rPr>
        <w:t>live in, love and represent</w:t>
      </w:r>
      <w:r>
        <w:rPr>
          <w:rFonts w:cstheme="minorHAnsi"/>
          <w:color w:val="000000"/>
        </w:rPr>
        <w:t xml:space="preserve">’ Fowler.  Presumably conditional on her </w:t>
      </w:r>
      <w:r w:rsidR="00C35D9C">
        <w:rPr>
          <w:rFonts w:cstheme="minorHAnsi"/>
          <w:color w:val="000000"/>
        </w:rPr>
        <w:t xml:space="preserve">pre-selection and </w:t>
      </w:r>
      <w:r>
        <w:rPr>
          <w:rFonts w:cstheme="minorHAnsi"/>
          <w:color w:val="000000"/>
        </w:rPr>
        <w:t>election. She also offered the following:</w:t>
      </w:r>
    </w:p>
    <w:p w14:paraId="6BD21558" w14:textId="3CF51FAB" w:rsidR="004E6358" w:rsidRPr="004E6358" w:rsidRDefault="00C35D9C" w:rsidP="004E6358">
      <w:pPr>
        <w:spacing w:after="0"/>
        <w:ind w:left="720"/>
        <w:rPr>
          <w:rFonts w:cstheme="minorHAnsi"/>
          <w:i/>
          <w:iCs/>
          <w:color w:val="000000"/>
        </w:rPr>
      </w:pPr>
      <w:r>
        <w:rPr>
          <w:rFonts w:cstheme="minorHAnsi"/>
          <w:i/>
          <w:iCs/>
          <w:color w:val="000000"/>
        </w:rPr>
        <w:t>‘</w:t>
      </w:r>
      <w:r w:rsidR="004E6358" w:rsidRPr="004E6358">
        <w:rPr>
          <w:rFonts w:cstheme="minorHAnsi"/>
          <w:i/>
          <w:iCs/>
          <w:color w:val="000000"/>
        </w:rPr>
        <w:t>“The communities in Fowler, while it is geographically different to the area I represented in the state parliament, it’s actually similar in many ways,” the former NSW Premier said.</w:t>
      </w:r>
      <w:r>
        <w:rPr>
          <w:rFonts w:cstheme="minorHAnsi"/>
          <w:i/>
          <w:iCs/>
          <w:color w:val="000000"/>
        </w:rPr>
        <w:t>’</w:t>
      </w:r>
      <w:r w:rsidR="004E6358" w:rsidRPr="004E6358">
        <w:rPr>
          <w:rStyle w:val="FootnoteReference"/>
          <w:rFonts w:cstheme="minorHAnsi"/>
          <w:i/>
          <w:iCs/>
          <w:color w:val="000000"/>
        </w:rPr>
        <w:footnoteReference w:id="63"/>
      </w:r>
    </w:p>
    <w:p w14:paraId="38388B5C" w14:textId="77777777" w:rsidR="00486640" w:rsidRDefault="00486640" w:rsidP="00F94856">
      <w:pPr>
        <w:spacing w:after="0"/>
        <w:rPr>
          <w:rFonts w:cstheme="minorHAnsi"/>
          <w:color w:val="000000"/>
        </w:rPr>
      </w:pPr>
    </w:p>
    <w:p w14:paraId="48CD407C" w14:textId="1B89BF82" w:rsidR="00136015" w:rsidRDefault="004E6358" w:rsidP="00F94856">
      <w:pPr>
        <w:spacing w:after="0"/>
        <w:rPr>
          <w:rFonts w:cstheme="minorHAnsi"/>
          <w:color w:val="000000"/>
        </w:rPr>
      </w:pPr>
      <w:r>
        <w:rPr>
          <w:rFonts w:cstheme="minorHAnsi"/>
          <w:color w:val="000000"/>
        </w:rPr>
        <w:t xml:space="preserve">Presumably meaning she has done </w:t>
      </w:r>
      <w:r w:rsidR="00254C56">
        <w:rPr>
          <w:rFonts w:cstheme="minorHAnsi"/>
          <w:color w:val="000000"/>
        </w:rPr>
        <w:t>the necessary – and similar - type of work before.</w:t>
      </w:r>
      <w:r w:rsidR="00486640">
        <w:rPr>
          <w:rFonts w:cstheme="minorHAnsi"/>
          <w:color w:val="000000"/>
        </w:rPr>
        <w:t xml:space="preserve">  </w:t>
      </w:r>
      <w:r w:rsidR="00B82A35">
        <w:rPr>
          <w:rFonts w:cstheme="minorHAnsi"/>
          <w:color w:val="000000"/>
        </w:rPr>
        <w:t>Whatever,</w:t>
      </w:r>
      <w:r w:rsidR="00136015">
        <w:rPr>
          <w:rFonts w:cstheme="minorHAnsi"/>
          <w:color w:val="000000"/>
        </w:rPr>
        <w:t xml:space="preserve"> from there it descended into a debacle.  </w:t>
      </w:r>
    </w:p>
    <w:p w14:paraId="0DE5FF52" w14:textId="4B809E8B" w:rsidR="00CD5CB8" w:rsidRDefault="00CD5CB8" w:rsidP="00F94856">
      <w:pPr>
        <w:spacing w:after="0"/>
        <w:rPr>
          <w:rFonts w:cstheme="minorHAnsi"/>
          <w:color w:val="000000"/>
        </w:rPr>
      </w:pPr>
    </w:p>
    <w:p w14:paraId="012CA72A" w14:textId="77777777" w:rsidR="00D05BF3" w:rsidRDefault="00CD5CB8" w:rsidP="00F94856">
      <w:pPr>
        <w:spacing w:after="0"/>
        <w:rPr>
          <w:rFonts w:cstheme="minorHAnsi"/>
          <w:color w:val="000000"/>
        </w:rPr>
      </w:pPr>
      <w:r>
        <w:rPr>
          <w:rFonts w:cstheme="minorHAnsi"/>
          <w:color w:val="000000"/>
        </w:rPr>
        <w:t xml:space="preserve">Kicked off by the Senator’s proposed nomination being sponsored by a local </w:t>
      </w:r>
      <w:proofErr w:type="spellStart"/>
      <w:r>
        <w:rPr>
          <w:rFonts w:cstheme="minorHAnsi"/>
          <w:color w:val="000000"/>
        </w:rPr>
        <w:t>Labor</w:t>
      </w:r>
      <w:proofErr w:type="spellEnd"/>
      <w:r>
        <w:rPr>
          <w:rFonts w:cstheme="minorHAnsi"/>
          <w:color w:val="000000"/>
        </w:rPr>
        <w:t xml:space="preserve"> branch member.</w:t>
      </w:r>
    </w:p>
    <w:p w14:paraId="204F055A" w14:textId="6147BC6F" w:rsidR="00CD5CB8" w:rsidRDefault="00CD5CB8" w:rsidP="00F94856">
      <w:pPr>
        <w:spacing w:after="0"/>
        <w:rPr>
          <w:rFonts w:cstheme="minorHAnsi"/>
          <w:color w:val="000000"/>
        </w:rPr>
      </w:pPr>
      <w:r>
        <w:rPr>
          <w:rFonts w:cstheme="minorHAnsi"/>
          <w:color w:val="000000"/>
        </w:rPr>
        <w:t>Who a</w:t>
      </w:r>
      <w:r w:rsidR="0064024B">
        <w:rPr>
          <w:rFonts w:cstheme="minorHAnsi"/>
          <w:color w:val="000000"/>
        </w:rPr>
        <w:t>llegedly</w:t>
      </w:r>
      <w:r>
        <w:rPr>
          <w:rFonts w:cstheme="minorHAnsi"/>
          <w:color w:val="000000"/>
        </w:rPr>
        <w:t xml:space="preserve"> </w:t>
      </w:r>
      <w:r w:rsidR="0064024B">
        <w:rPr>
          <w:rFonts w:cstheme="minorHAnsi"/>
          <w:color w:val="000000"/>
        </w:rPr>
        <w:t xml:space="preserve">had an </w:t>
      </w:r>
      <w:r>
        <w:rPr>
          <w:rFonts w:cstheme="minorHAnsi"/>
          <w:color w:val="000000"/>
        </w:rPr>
        <w:t xml:space="preserve">un-doctored </w:t>
      </w:r>
      <w:r w:rsidR="0064024B">
        <w:rPr>
          <w:rFonts w:cstheme="minorHAnsi"/>
          <w:color w:val="000000"/>
        </w:rPr>
        <w:t xml:space="preserve">– now removed - </w:t>
      </w:r>
      <w:r w:rsidR="00882A9A">
        <w:rPr>
          <w:rFonts w:cstheme="minorHAnsi"/>
          <w:color w:val="000000"/>
        </w:rPr>
        <w:t>Facebook</w:t>
      </w:r>
      <w:r>
        <w:rPr>
          <w:rFonts w:cstheme="minorHAnsi"/>
          <w:color w:val="000000"/>
        </w:rPr>
        <w:t xml:space="preserve"> page depict</w:t>
      </w:r>
      <w:r w:rsidR="0064024B">
        <w:rPr>
          <w:rFonts w:cstheme="minorHAnsi"/>
          <w:color w:val="000000"/>
        </w:rPr>
        <w:t xml:space="preserve">ing </w:t>
      </w:r>
      <w:r>
        <w:rPr>
          <w:rFonts w:cstheme="minorHAnsi"/>
          <w:color w:val="000000"/>
        </w:rPr>
        <w:t xml:space="preserve">her </w:t>
      </w:r>
      <w:r w:rsidR="0064024B">
        <w:rPr>
          <w:rFonts w:cstheme="minorHAnsi"/>
          <w:color w:val="000000"/>
        </w:rPr>
        <w:t xml:space="preserve">handing out how-to-vote cards in </w:t>
      </w:r>
      <w:r w:rsidR="006F4E81">
        <w:rPr>
          <w:rFonts w:cstheme="minorHAnsi"/>
          <w:color w:val="000000"/>
        </w:rPr>
        <w:t>another</w:t>
      </w:r>
      <w:r w:rsidR="0064024B">
        <w:rPr>
          <w:rFonts w:cstheme="minorHAnsi"/>
          <w:color w:val="000000"/>
        </w:rPr>
        <w:t xml:space="preserve"> nearby </w:t>
      </w:r>
      <w:r w:rsidR="006F4E81">
        <w:rPr>
          <w:rFonts w:cstheme="minorHAnsi"/>
          <w:color w:val="000000"/>
        </w:rPr>
        <w:t>electorate,</w:t>
      </w:r>
      <w:r w:rsidR="0064024B">
        <w:rPr>
          <w:rFonts w:cstheme="minorHAnsi"/>
          <w:color w:val="000000"/>
        </w:rPr>
        <w:t xml:space="preserve"> Banks</w:t>
      </w:r>
      <w:r w:rsidR="006F4E81">
        <w:rPr>
          <w:rFonts w:cstheme="minorHAnsi"/>
          <w:color w:val="000000"/>
        </w:rPr>
        <w:t>,</w:t>
      </w:r>
      <w:r w:rsidR="0064024B">
        <w:rPr>
          <w:rFonts w:cstheme="minorHAnsi"/>
          <w:color w:val="000000"/>
        </w:rPr>
        <w:t xml:space="preserve"> </w:t>
      </w:r>
      <w:r>
        <w:rPr>
          <w:rFonts w:cstheme="minorHAnsi"/>
          <w:color w:val="000000"/>
        </w:rPr>
        <w:t xml:space="preserve">on Federal polling day </w:t>
      </w:r>
      <w:r w:rsidR="00882A9A">
        <w:rPr>
          <w:rFonts w:cstheme="minorHAnsi"/>
          <w:color w:val="000000"/>
        </w:rPr>
        <w:t>2019?</w:t>
      </w:r>
      <w:r w:rsidR="0064024B">
        <w:rPr>
          <w:rFonts w:cstheme="minorHAnsi"/>
          <w:color w:val="000000"/>
        </w:rPr>
        <w:t xml:space="preserve">  For a candidate from the opposing Liberal party</w:t>
      </w:r>
      <w:r>
        <w:rPr>
          <w:rFonts w:cstheme="minorHAnsi"/>
          <w:color w:val="000000"/>
        </w:rPr>
        <w:t>.</w:t>
      </w:r>
      <w:r w:rsidR="0064024B">
        <w:rPr>
          <w:rFonts w:cstheme="minorHAnsi"/>
          <w:color w:val="000000"/>
        </w:rPr>
        <w:t xml:space="preserve">  A provocation by the Australian – of course?</w:t>
      </w:r>
      <w:r>
        <w:rPr>
          <w:rStyle w:val="FootnoteReference"/>
          <w:rFonts w:cstheme="minorHAnsi"/>
          <w:color w:val="000000"/>
        </w:rPr>
        <w:footnoteReference w:id="64"/>
      </w:r>
    </w:p>
    <w:p w14:paraId="052FACB8" w14:textId="77777777" w:rsidR="00136015" w:rsidRDefault="00136015" w:rsidP="00F94856">
      <w:pPr>
        <w:spacing w:after="0"/>
        <w:rPr>
          <w:rFonts w:cstheme="minorHAnsi"/>
          <w:color w:val="000000"/>
        </w:rPr>
      </w:pPr>
    </w:p>
    <w:p w14:paraId="2C4B9358" w14:textId="77777777" w:rsidR="004712B0" w:rsidRDefault="004712B0" w:rsidP="00F94856">
      <w:pPr>
        <w:pStyle w:val="Heading3"/>
        <w:spacing w:before="0"/>
      </w:pPr>
      <w:bookmarkStart w:id="18" w:name="_Toc83925589"/>
      <w:r>
        <w:t>4.5</w:t>
      </w:r>
      <w:r>
        <w:tab/>
        <w:t>Words from heavy weights</w:t>
      </w:r>
      <w:bookmarkEnd w:id="18"/>
    </w:p>
    <w:p w14:paraId="3DE11DD2" w14:textId="5BBF7677" w:rsidR="0064024B" w:rsidRDefault="0064024B" w:rsidP="00F94856">
      <w:pPr>
        <w:spacing w:after="0"/>
        <w:rPr>
          <w:rFonts w:cstheme="minorHAnsi"/>
          <w:color w:val="000000"/>
        </w:rPr>
      </w:pPr>
      <w:r>
        <w:rPr>
          <w:rFonts w:cstheme="minorHAnsi"/>
          <w:color w:val="000000"/>
        </w:rPr>
        <w:t xml:space="preserve">While </w:t>
      </w:r>
      <w:proofErr w:type="spellStart"/>
      <w:r>
        <w:rPr>
          <w:rFonts w:cstheme="minorHAnsi"/>
          <w:color w:val="000000"/>
        </w:rPr>
        <w:t>Labor’s</w:t>
      </w:r>
      <w:proofErr w:type="spellEnd"/>
      <w:r>
        <w:rPr>
          <w:rFonts w:cstheme="minorHAnsi"/>
          <w:color w:val="000000"/>
        </w:rPr>
        <w:t xml:space="preserve"> head office – ‘Sussex Street’ – and powerbrokers from the NSW right were said to be behind the drop</w:t>
      </w:r>
      <w:r w:rsidR="00486640">
        <w:rPr>
          <w:rFonts w:cstheme="minorHAnsi"/>
          <w:color w:val="000000"/>
        </w:rPr>
        <w:t>-in</w:t>
      </w:r>
      <w:r>
        <w:rPr>
          <w:rFonts w:cstheme="minorHAnsi"/>
          <w:color w:val="000000"/>
        </w:rPr>
        <w:t>, some other political heavyweights chimed in.</w:t>
      </w:r>
      <w:r>
        <w:rPr>
          <w:rStyle w:val="FootnoteReference"/>
          <w:rFonts w:cstheme="minorHAnsi"/>
          <w:color w:val="000000"/>
        </w:rPr>
        <w:footnoteReference w:id="65"/>
      </w:r>
    </w:p>
    <w:p w14:paraId="762A9911" w14:textId="77777777" w:rsidR="0064024B" w:rsidRDefault="0064024B" w:rsidP="00F94856">
      <w:pPr>
        <w:spacing w:after="0"/>
        <w:rPr>
          <w:rFonts w:cstheme="minorHAnsi"/>
          <w:color w:val="000000"/>
        </w:rPr>
      </w:pPr>
    </w:p>
    <w:p w14:paraId="1101AFE4" w14:textId="7197762F" w:rsidR="00136015" w:rsidRDefault="0064024B" w:rsidP="00F94856">
      <w:pPr>
        <w:spacing w:after="0"/>
        <w:rPr>
          <w:rFonts w:cstheme="minorHAnsi"/>
          <w:color w:val="000000"/>
        </w:rPr>
      </w:pPr>
      <w:r>
        <w:rPr>
          <w:rFonts w:cstheme="minorHAnsi"/>
          <w:color w:val="000000"/>
        </w:rPr>
        <w:t>Reports had f</w:t>
      </w:r>
      <w:r w:rsidR="00136015">
        <w:rPr>
          <w:rFonts w:cstheme="minorHAnsi"/>
          <w:color w:val="000000"/>
        </w:rPr>
        <w:t xml:space="preserve">ormer Prime Minister Keating </w:t>
      </w:r>
      <w:r>
        <w:rPr>
          <w:rFonts w:cstheme="minorHAnsi"/>
          <w:color w:val="000000"/>
        </w:rPr>
        <w:t xml:space="preserve">praising the </w:t>
      </w:r>
      <w:r w:rsidR="00D05BF3">
        <w:rPr>
          <w:rFonts w:cstheme="minorHAnsi"/>
          <w:color w:val="000000"/>
        </w:rPr>
        <w:t>Senator’s</w:t>
      </w:r>
      <w:r w:rsidR="002E1EF1">
        <w:rPr>
          <w:rFonts w:cstheme="minorHAnsi"/>
          <w:color w:val="000000"/>
        </w:rPr>
        <w:t xml:space="preserve"> </w:t>
      </w:r>
      <w:r>
        <w:rPr>
          <w:rFonts w:cstheme="minorHAnsi"/>
          <w:color w:val="000000"/>
        </w:rPr>
        <w:t>het.  One, on SBS</w:t>
      </w:r>
      <w:r w:rsidR="00AE14C9">
        <w:rPr>
          <w:rFonts w:cstheme="minorHAnsi"/>
          <w:color w:val="000000"/>
        </w:rPr>
        <w:t xml:space="preserve"> – the ‘ethnic TV channel’ -</w:t>
      </w:r>
      <w:r>
        <w:rPr>
          <w:rFonts w:cstheme="minorHAnsi"/>
          <w:color w:val="000000"/>
        </w:rPr>
        <w:t xml:space="preserve"> referred to his local</w:t>
      </w:r>
      <w:r w:rsidR="002E1EF1">
        <w:rPr>
          <w:rFonts w:cstheme="minorHAnsi"/>
          <w:color w:val="000000"/>
        </w:rPr>
        <w:t xml:space="preserve">, </w:t>
      </w:r>
      <w:r>
        <w:rPr>
          <w:rFonts w:cstheme="minorHAnsi"/>
          <w:color w:val="000000"/>
        </w:rPr>
        <w:t xml:space="preserve">Western Sydney - credentials.  </w:t>
      </w:r>
      <w:r w:rsidR="004E6358">
        <w:rPr>
          <w:rFonts w:cstheme="minorHAnsi"/>
          <w:color w:val="000000"/>
        </w:rPr>
        <w:t xml:space="preserve">It </w:t>
      </w:r>
      <w:r>
        <w:rPr>
          <w:rFonts w:cstheme="minorHAnsi"/>
          <w:color w:val="000000"/>
        </w:rPr>
        <w:t xml:space="preserve">also </w:t>
      </w:r>
      <w:r w:rsidR="00674C10">
        <w:rPr>
          <w:rFonts w:cstheme="minorHAnsi"/>
          <w:color w:val="000000"/>
        </w:rPr>
        <w:t>contained</w:t>
      </w:r>
      <w:r>
        <w:rPr>
          <w:rFonts w:cstheme="minorHAnsi"/>
          <w:color w:val="000000"/>
        </w:rPr>
        <w:t xml:space="preserve"> an </w:t>
      </w:r>
      <w:r w:rsidR="00136015">
        <w:rPr>
          <w:rFonts w:cstheme="minorHAnsi"/>
          <w:color w:val="000000"/>
        </w:rPr>
        <w:t>implicit put</w:t>
      </w:r>
      <w:r>
        <w:rPr>
          <w:rFonts w:cstheme="minorHAnsi"/>
          <w:color w:val="000000"/>
        </w:rPr>
        <w:t>-</w:t>
      </w:r>
      <w:r w:rsidR="00136015">
        <w:rPr>
          <w:rFonts w:cstheme="minorHAnsi"/>
          <w:color w:val="000000"/>
        </w:rPr>
        <w:t xml:space="preserve">down </w:t>
      </w:r>
      <w:r>
        <w:rPr>
          <w:rFonts w:cstheme="minorHAnsi"/>
          <w:color w:val="000000"/>
        </w:rPr>
        <w:t xml:space="preserve">of </w:t>
      </w:r>
      <w:r w:rsidR="00136015">
        <w:rPr>
          <w:rFonts w:cstheme="minorHAnsi"/>
          <w:color w:val="000000"/>
        </w:rPr>
        <w:t xml:space="preserve">candidates like Ms Le: </w:t>
      </w:r>
      <w:r w:rsidR="00136015">
        <w:rPr>
          <w:rFonts w:cstheme="minorHAnsi"/>
          <w:color w:val="000000"/>
        </w:rPr>
        <w:tab/>
      </w:r>
    </w:p>
    <w:p w14:paraId="08C57547" w14:textId="3CE17450" w:rsidR="00136015" w:rsidRPr="00E42BAC" w:rsidRDefault="00136015" w:rsidP="00F94856">
      <w:pPr>
        <w:shd w:val="clear" w:color="auto" w:fill="FFFFFF"/>
        <w:spacing w:after="0" w:line="240" w:lineRule="auto"/>
        <w:ind w:left="720"/>
        <w:rPr>
          <w:rFonts w:ascii="Helvetica" w:eastAsia="Times New Roman" w:hAnsi="Helvetica" w:cs="Helvetica"/>
          <w:color w:val="0B0D0F"/>
          <w:sz w:val="27"/>
          <w:szCs w:val="27"/>
          <w:lang w:eastAsia="en-GB"/>
        </w:rPr>
      </w:pPr>
      <w:r w:rsidRPr="00E42BAC">
        <w:rPr>
          <w:rFonts w:eastAsia="Times New Roman" w:cstheme="minorHAnsi"/>
          <w:i/>
          <w:color w:val="0B0D0F"/>
          <w:lang w:eastAsia="en-GB"/>
        </w:rPr>
        <w:t>‘Keating - who was raised in southwestern Sydney's Bankstown and served 26 years as the member for Blaxland, which neighbours Fowler - has also defended the decision to select Senator Keneally.  “Local candidates may be genuine and well-meaning, but they would take years to scramble to her level of executive ability, if they can ever get there at all,</w:t>
      </w:r>
      <w:r w:rsidRPr="00E42BAC">
        <w:rPr>
          <w:rFonts w:eastAsia="Times New Roman" w:cstheme="minorHAnsi"/>
          <w:color w:val="0B0D0F"/>
          <w:lang w:eastAsia="en-GB"/>
        </w:rPr>
        <w:t>"</w:t>
      </w:r>
      <w:r w:rsidR="0064024B">
        <w:rPr>
          <w:rStyle w:val="FootnoteReference"/>
          <w:rFonts w:eastAsia="Times New Roman" w:cstheme="minorHAnsi"/>
          <w:color w:val="0B0D0F"/>
          <w:lang w:eastAsia="en-GB"/>
        </w:rPr>
        <w:footnoteReference w:id="66"/>
      </w:r>
    </w:p>
    <w:p w14:paraId="1A30E828" w14:textId="77777777" w:rsidR="00136015" w:rsidRDefault="00136015" w:rsidP="00F94856">
      <w:pPr>
        <w:spacing w:after="0"/>
        <w:rPr>
          <w:rFonts w:cstheme="minorHAnsi"/>
          <w:color w:val="000000"/>
        </w:rPr>
      </w:pPr>
    </w:p>
    <w:p w14:paraId="61470552" w14:textId="403A6E33" w:rsidR="00136015" w:rsidRDefault="00136015" w:rsidP="00F94856">
      <w:pPr>
        <w:spacing w:after="0"/>
        <w:rPr>
          <w:rFonts w:cstheme="minorHAnsi"/>
          <w:color w:val="000000"/>
        </w:rPr>
      </w:pPr>
      <w:r>
        <w:rPr>
          <w:rFonts w:cstheme="minorHAnsi"/>
          <w:color w:val="000000"/>
        </w:rPr>
        <w:t>Th</w:t>
      </w:r>
      <w:r w:rsidR="00AE14C9">
        <w:rPr>
          <w:rFonts w:cstheme="minorHAnsi"/>
          <w:color w:val="000000"/>
        </w:rPr>
        <w:t>at</w:t>
      </w:r>
      <w:r>
        <w:rPr>
          <w:rFonts w:cstheme="minorHAnsi"/>
          <w:color w:val="000000"/>
        </w:rPr>
        <w:t xml:space="preserve"> report miss</w:t>
      </w:r>
      <w:r w:rsidR="00621421">
        <w:rPr>
          <w:rFonts w:cstheme="minorHAnsi"/>
          <w:color w:val="000000"/>
        </w:rPr>
        <w:t>ed</w:t>
      </w:r>
      <w:r>
        <w:rPr>
          <w:rFonts w:cstheme="minorHAnsi"/>
          <w:color w:val="000000"/>
        </w:rPr>
        <w:t xml:space="preserve"> </w:t>
      </w:r>
      <w:r w:rsidR="00AE14C9">
        <w:rPr>
          <w:rFonts w:cstheme="minorHAnsi"/>
          <w:color w:val="000000"/>
        </w:rPr>
        <w:t>some</w:t>
      </w:r>
      <w:r>
        <w:rPr>
          <w:rFonts w:cstheme="minorHAnsi"/>
          <w:color w:val="000000"/>
        </w:rPr>
        <w:t xml:space="preserve"> biographical </w:t>
      </w:r>
      <w:r w:rsidR="006F4E81">
        <w:rPr>
          <w:rFonts w:cstheme="minorHAnsi"/>
          <w:color w:val="000000"/>
        </w:rPr>
        <w:t>detail</w:t>
      </w:r>
      <w:r>
        <w:rPr>
          <w:rFonts w:cstheme="minorHAnsi"/>
          <w:color w:val="000000"/>
        </w:rPr>
        <w:t>: Mr Keating was elected to Blaxland when five years younger than Ms Le</w:t>
      </w:r>
      <w:r w:rsidR="00F02C0B">
        <w:rPr>
          <w:rFonts w:cstheme="minorHAnsi"/>
          <w:color w:val="000000"/>
        </w:rPr>
        <w:t xml:space="preserve"> is</w:t>
      </w:r>
      <w:r>
        <w:rPr>
          <w:rFonts w:cstheme="minorHAnsi"/>
          <w:color w:val="000000"/>
        </w:rPr>
        <w:t xml:space="preserve">, taking six </w:t>
      </w:r>
      <w:r w:rsidR="002E1EF1">
        <w:rPr>
          <w:rFonts w:cstheme="minorHAnsi"/>
          <w:color w:val="000000"/>
        </w:rPr>
        <w:t xml:space="preserve">further </w:t>
      </w:r>
      <w:r>
        <w:rPr>
          <w:rFonts w:cstheme="minorHAnsi"/>
          <w:color w:val="000000"/>
        </w:rPr>
        <w:t xml:space="preserve">years to reach the Ministry; </w:t>
      </w:r>
      <w:r w:rsidR="00334147">
        <w:rPr>
          <w:rFonts w:cstheme="minorHAnsi"/>
          <w:color w:val="000000"/>
        </w:rPr>
        <w:t xml:space="preserve">he left Parliament at the age </w:t>
      </w:r>
      <w:r w:rsidR="004E6358">
        <w:rPr>
          <w:rFonts w:cstheme="minorHAnsi"/>
          <w:color w:val="000000"/>
        </w:rPr>
        <w:t>Senator</w:t>
      </w:r>
      <w:r w:rsidR="00334147">
        <w:rPr>
          <w:rFonts w:cstheme="minorHAnsi"/>
          <w:color w:val="000000"/>
        </w:rPr>
        <w:t xml:space="preserve"> Keneally is now; </w:t>
      </w:r>
      <w:r>
        <w:rPr>
          <w:rFonts w:cstheme="minorHAnsi"/>
          <w:color w:val="000000"/>
        </w:rPr>
        <w:t xml:space="preserve">since </w:t>
      </w:r>
      <w:r w:rsidR="00882A9A">
        <w:rPr>
          <w:rFonts w:cstheme="minorHAnsi"/>
          <w:color w:val="000000"/>
        </w:rPr>
        <w:t>then,</w:t>
      </w:r>
      <w:r>
        <w:rPr>
          <w:rFonts w:cstheme="minorHAnsi"/>
          <w:color w:val="000000"/>
        </w:rPr>
        <w:t xml:space="preserve"> he has resided in </w:t>
      </w:r>
      <w:proofErr w:type="spellStart"/>
      <w:r>
        <w:rPr>
          <w:rFonts w:cstheme="minorHAnsi"/>
          <w:color w:val="000000"/>
        </w:rPr>
        <w:t>Woollahra</w:t>
      </w:r>
      <w:proofErr w:type="spellEnd"/>
      <w:r>
        <w:rPr>
          <w:rFonts w:cstheme="minorHAnsi"/>
          <w:color w:val="000000"/>
        </w:rPr>
        <w:t xml:space="preserve"> in Sydney’s eastern suburbs.    </w:t>
      </w:r>
    </w:p>
    <w:p w14:paraId="23BBCAAB" w14:textId="765ABEE3" w:rsidR="00AE14C9" w:rsidRDefault="00AE14C9" w:rsidP="00F94856">
      <w:pPr>
        <w:spacing w:after="0"/>
        <w:rPr>
          <w:rFonts w:cstheme="minorHAnsi"/>
          <w:color w:val="000000"/>
        </w:rPr>
      </w:pPr>
    </w:p>
    <w:p w14:paraId="76A5B689" w14:textId="6BDD4904" w:rsidR="00AE14C9" w:rsidRDefault="002E1EF1" w:rsidP="00F94856">
      <w:pPr>
        <w:spacing w:after="0"/>
        <w:rPr>
          <w:rFonts w:cstheme="minorHAnsi"/>
          <w:color w:val="000000"/>
        </w:rPr>
      </w:pPr>
      <w:r>
        <w:rPr>
          <w:rFonts w:cstheme="minorHAnsi"/>
          <w:color w:val="000000"/>
        </w:rPr>
        <w:t>The report</w:t>
      </w:r>
      <w:r w:rsidR="00AE14C9">
        <w:rPr>
          <w:rFonts w:cstheme="minorHAnsi"/>
          <w:color w:val="000000"/>
        </w:rPr>
        <w:t xml:space="preserve"> </w:t>
      </w:r>
      <w:r>
        <w:rPr>
          <w:rFonts w:cstheme="minorHAnsi"/>
          <w:color w:val="000000"/>
        </w:rPr>
        <w:t xml:space="preserve">was </w:t>
      </w:r>
      <w:r w:rsidR="00AE14C9">
        <w:rPr>
          <w:rFonts w:cstheme="minorHAnsi"/>
          <w:color w:val="000000"/>
        </w:rPr>
        <w:t xml:space="preserve">not a heavyweight contribution.  </w:t>
      </w:r>
      <w:r w:rsidR="00486640">
        <w:rPr>
          <w:rFonts w:cstheme="minorHAnsi"/>
          <w:color w:val="000000"/>
        </w:rPr>
        <w:t>A burning</w:t>
      </w:r>
      <w:r w:rsidR="00AE14C9">
        <w:rPr>
          <w:rFonts w:cstheme="minorHAnsi"/>
          <w:color w:val="000000"/>
        </w:rPr>
        <w:t xml:space="preserve"> issue </w:t>
      </w:r>
      <w:r w:rsidR="00486640">
        <w:rPr>
          <w:rFonts w:cstheme="minorHAnsi"/>
          <w:color w:val="000000"/>
        </w:rPr>
        <w:t>in</w:t>
      </w:r>
      <w:r w:rsidR="00AE14C9">
        <w:rPr>
          <w:rFonts w:cstheme="minorHAnsi"/>
          <w:color w:val="000000"/>
        </w:rPr>
        <w:t xml:space="preserve"> Western Sydney is opportunity </w:t>
      </w:r>
      <w:r>
        <w:rPr>
          <w:rFonts w:cstheme="minorHAnsi"/>
          <w:color w:val="000000"/>
        </w:rPr>
        <w:t>over</w:t>
      </w:r>
      <w:r w:rsidR="00AE14C9">
        <w:rPr>
          <w:rFonts w:cstheme="minorHAnsi"/>
          <w:color w:val="000000"/>
        </w:rPr>
        <w:t xml:space="preserve"> experience</w:t>
      </w:r>
      <w:r>
        <w:rPr>
          <w:rFonts w:cstheme="minorHAnsi"/>
          <w:color w:val="000000"/>
        </w:rPr>
        <w:t xml:space="preserve"> – </w:t>
      </w:r>
      <w:r w:rsidR="00486640">
        <w:rPr>
          <w:rFonts w:cstheme="minorHAnsi"/>
          <w:color w:val="000000"/>
        </w:rPr>
        <w:t>or</w:t>
      </w:r>
      <w:r>
        <w:rPr>
          <w:rFonts w:cstheme="minorHAnsi"/>
          <w:color w:val="000000"/>
        </w:rPr>
        <w:t xml:space="preserve"> p</w:t>
      </w:r>
      <w:r w:rsidR="004E6358">
        <w:rPr>
          <w:rFonts w:cstheme="minorHAnsi"/>
          <w:color w:val="000000"/>
        </w:rPr>
        <w:t>atronage</w:t>
      </w:r>
      <w:r w:rsidR="00AE14C9">
        <w:rPr>
          <w:rFonts w:cstheme="minorHAnsi"/>
          <w:color w:val="000000"/>
        </w:rPr>
        <w:t xml:space="preserve">.  </w:t>
      </w:r>
      <w:r w:rsidR="00D05BF3">
        <w:rPr>
          <w:rFonts w:cstheme="minorHAnsi"/>
          <w:color w:val="000000"/>
        </w:rPr>
        <w:t>Does t</w:t>
      </w:r>
      <w:r w:rsidR="00334147">
        <w:rPr>
          <w:rFonts w:cstheme="minorHAnsi"/>
          <w:color w:val="000000"/>
        </w:rPr>
        <w:t xml:space="preserve">he </w:t>
      </w:r>
      <w:r w:rsidR="004E6358">
        <w:rPr>
          <w:rFonts w:cstheme="minorHAnsi"/>
          <w:color w:val="000000"/>
        </w:rPr>
        <w:t xml:space="preserve">Keating </w:t>
      </w:r>
      <w:r w:rsidR="00334147">
        <w:rPr>
          <w:rFonts w:cstheme="minorHAnsi"/>
          <w:color w:val="000000"/>
        </w:rPr>
        <w:t>argument point to</w:t>
      </w:r>
      <w:r>
        <w:rPr>
          <w:rFonts w:cstheme="minorHAnsi"/>
          <w:color w:val="000000"/>
        </w:rPr>
        <w:t xml:space="preserve"> a fundamental – at least State</w:t>
      </w:r>
      <w:r w:rsidR="00FB0628">
        <w:rPr>
          <w:rFonts w:cstheme="minorHAnsi"/>
          <w:color w:val="000000"/>
        </w:rPr>
        <w:t>-</w:t>
      </w:r>
      <w:r>
        <w:rPr>
          <w:rFonts w:cstheme="minorHAnsi"/>
          <w:color w:val="000000"/>
        </w:rPr>
        <w:t xml:space="preserve">wide – problem for </w:t>
      </w:r>
      <w:proofErr w:type="spellStart"/>
      <w:r>
        <w:rPr>
          <w:rFonts w:cstheme="minorHAnsi"/>
          <w:color w:val="000000"/>
        </w:rPr>
        <w:t>Labor</w:t>
      </w:r>
      <w:proofErr w:type="spellEnd"/>
      <w:r>
        <w:rPr>
          <w:rFonts w:cstheme="minorHAnsi"/>
          <w:color w:val="000000"/>
        </w:rPr>
        <w:t xml:space="preserve">: </w:t>
      </w:r>
      <w:r w:rsidR="00FB0628">
        <w:rPr>
          <w:rFonts w:cstheme="minorHAnsi"/>
          <w:color w:val="000000"/>
        </w:rPr>
        <w:t>lack of respect for het</w:t>
      </w:r>
      <w:r w:rsidR="00D05BF3">
        <w:rPr>
          <w:rFonts w:cstheme="minorHAnsi"/>
          <w:color w:val="000000"/>
        </w:rPr>
        <w:t>?</w:t>
      </w:r>
      <w:r w:rsidR="00FB0628">
        <w:rPr>
          <w:rFonts w:cstheme="minorHAnsi"/>
          <w:color w:val="000000"/>
        </w:rPr>
        <w:t xml:space="preserve">  Viz:</w:t>
      </w:r>
      <w:r>
        <w:rPr>
          <w:rFonts w:cstheme="minorHAnsi"/>
          <w:color w:val="000000"/>
        </w:rPr>
        <w:t xml:space="preserve"> inability to </w:t>
      </w:r>
      <w:r w:rsidR="00FB0628">
        <w:rPr>
          <w:rFonts w:cstheme="minorHAnsi"/>
          <w:color w:val="000000"/>
        </w:rPr>
        <w:t xml:space="preserve">find a more marginal seat where Ms Keneally’s talents would lead </w:t>
      </w:r>
      <w:proofErr w:type="spellStart"/>
      <w:r w:rsidR="00FB0628">
        <w:rPr>
          <w:rFonts w:cstheme="minorHAnsi"/>
          <w:color w:val="000000"/>
        </w:rPr>
        <w:t>Labor</w:t>
      </w:r>
      <w:proofErr w:type="spellEnd"/>
      <w:r w:rsidR="00FB0628">
        <w:rPr>
          <w:rFonts w:cstheme="minorHAnsi"/>
          <w:color w:val="000000"/>
        </w:rPr>
        <w:t xml:space="preserve"> to a better electoral position</w:t>
      </w:r>
      <w:r w:rsidR="00C47DE1">
        <w:rPr>
          <w:rFonts w:cstheme="minorHAnsi"/>
          <w:color w:val="000000"/>
        </w:rPr>
        <w:t>; failure to</w:t>
      </w:r>
      <w:r w:rsidR="00FB0628">
        <w:rPr>
          <w:rFonts w:cstheme="minorHAnsi"/>
          <w:color w:val="000000"/>
        </w:rPr>
        <w:t xml:space="preserve"> </w:t>
      </w:r>
      <w:r w:rsidR="00C47DE1">
        <w:rPr>
          <w:rFonts w:cstheme="minorHAnsi"/>
          <w:color w:val="000000"/>
        </w:rPr>
        <w:t xml:space="preserve">adequately </w:t>
      </w:r>
      <w:r w:rsidR="00AE14C9">
        <w:rPr>
          <w:rFonts w:cstheme="minorHAnsi"/>
          <w:color w:val="000000"/>
        </w:rPr>
        <w:t xml:space="preserve">support </w:t>
      </w:r>
      <w:r w:rsidR="00C47DE1">
        <w:rPr>
          <w:rFonts w:cstheme="minorHAnsi"/>
          <w:color w:val="000000"/>
        </w:rPr>
        <w:t>her</w:t>
      </w:r>
      <w:r w:rsidR="00AE14C9">
        <w:rPr>
          <w:rFonts w:cstheme="minorHAnsi"/>
          <w:color w:val="000000"/>
        </w:rPr>
        <w:t xml:space="preserve"> re</w:t>
      </w:r>
      <w:r w:rsidR="00674C10">
        <w:rPr>
          <w:rFonts w:cstheme="minorHAnsi"/>
          <w:color w:val="000000"/>
        </w:rPr>
        <w:t>-</w:t>
      </w:r>
      <w:r w:rsidR="00AE14C9">
        <w:rPr>
          <w:rFonts w:cstheme="minorHAnsi"/>
          <w:color w:val="000000"/>
        </w:rPr>
        <w:t xml:space="preserve">contesting </w:t>
      </w:r>
      <w:r>
        <w:rPr>
          <w:rFonts w:cstheme="minorHAnsi"/>
          <w:color w:val="000000"/>
        </w:rPr>
        <w:t>the</w:t>
      </w:r>
      <w:r w:rsidR="00AE14C9">
        <w:rPr>
          <w:rFonts w:cstheme="minorHAnsi"/>
          <w:color w:val="000000"/>
        </w:rPr>
        <w:t xml:space="preserve"> Senate</w:t>
      </w:r>
      <w:r w:rsidR="00D05BF3">
        <w:rPr>
          <w:rFonts w:cstheme="minorHAnsi"/>
          <w:color w:val="000000"/>
        </w:rPr>
        <w:t>?</w:t>
      </w:r>
    </w:p>
    <w:p w14:paraId="774B9D96" w14:textId="2AE983B2" w:rsidR="009A1BC4" w:rsidRDefault="009A1BC4" w:rsidP="00F94856">
      <w:pPr>
        <w:spacing w:after="0"/>
        <w:rPr>
          <w:rFonts w:cstheme="minorHAnsi"/>
          <w:color w:val="000000"/>
        </w:rPr>
      </w:pPr>
    </w:p>
    <w:p w14:paraId="68FF66D8" w14:textId="77777777" w:rsidR="00150A27" w:rsidRDefault="009A1BC4" w:rsidP="00F94856">
      <w:pPr>
        <w:spacing w:after="0"/>
        <w:rPr>
          <w:rFonts w:cstheme="minorHAnsi"/>
          <w:color w:val="000000"/>
        </w:rPr>
      </w:pPr>
      <w:r>
        <w:rPr>
          <w:rFonts w:cstheme="minorHAnsi"/>
          <w:color w:val="000000"/>
        </w:rPr>
        <w:t xml:space="preserve">The Senate is the better place for showcasing huge executive talent drawn from </w:t>
      </w:r>
      <w:r w:rsidR="00946264">
        <w:rPr>
          <w:rFonts w:cstheme="minorHAnsi"/>
          <w:color w:val="000000"/>
        </w:rPr>
        <w:t xml:space="preserve">senior </w:t>
      </w:r>
      <w:r>
        <w:rPr>
          <w:rFonts w:cstheme="minorHAnsi"/>
          <w:color w:val="000000"/>
        </w:rPr>
        <w:t>State</w:t>
      </w:r>
      <w:r w:rsidR="00946264">
        <w:rPr>
          <w:rFonts w:cstheme="minorHAnsi"/>
          <w:color w:val="000000"/>
        </w:rPr>
        <w:t xml:space="preserve"> Government experience</w:t>
      </w:r>
      <w:r>
        <w:rPr>
          <w:rFonts w:cstheme="minorHAnsi"/>
          <w:color w:val="000000"/>
        </w:rPr>
        <w:t>.  It is the States</w:t>
      </w:r>
      <w:r w:rsidR="00674C10">
        <w:rPr>
          <w:rFonts w:cstheme="minorHAnsi"/>
          <w:color w:val="000000"/>
        </w:rPr>
        <w:t>’</w:t>
      </w:r>
      <w:r>
        <w:rPr>
          <w:rFonts w:cstheme="minorHAnsi"/>
          <w:color w:val="000000"/>
        </w:rPr>
        <w:t xml:space="preserve"> House.  </w:t>
      </w:r>
    </w:p>
    <w:p w14:paraId="5B6E1569" w14:textId="339B5457" w:rsidR="009A1BC4" w:rsidRDefault="009A1BC4" w:rsidP="00F94856">
      <w:pPr>
        <w:spacing w:after="0"/>
        <w:rPr>
          <w:rFonts w:cstheme="minorHAnsi"/>
          <w:color w:val="000000"/>
        </w:rPr>
      </w:pPr>
      <w:r>
        <w:rPr>
          <w:rFonts w:cstheme="minorHAnsi"/>
          <w:color w:val="000000"/>
        </w:rPr>
        <w:lastRenderedPageBreak/>
        <w:t>Its origins</w:t>
      </w:r>
      <w:r w:rsidR="00946264">
        <w:rPr>
          <w:rFonts w:cstheme="minorHAnsi"/>
          <w:color w:val="000000"/>
        </w:rPr>
        <w:t>,</w:t>
      </w:r>
      <w:r>
        <w:rPr>
          <w:rFonts w:cstheme="minorHAnsi"/>
          <w:color w:val="000000"/>
        </w:rPr>
        <w:t xml:space="preserve"> as Gough might remind us, were </w:t>
      </w:r>
      <w:r w:rsidR="00334147">
        <w:rPr>
          <w:rFonts w:cstheme="minorHAnsi"/>
          <w:color w:val="000000"/>
        </w:rPr>
        <w:t>ancient</w:t>
      </w:r>
      <w:r>
        <w:rPr>
          <w:rFonts w:cstheme="minorHAnsi"/>
          <w:color w:val="000000"/>
        </w:rPr>
        <w:t xml:space="preserve"> Rome</w:t>
      </w:r>
      <w:r w:rsidR="00334147">
        <w:rPr>
          <w:rFonts w:cstheme="minorHAnsi"/>
          <w:color w:val="000000"/>
        </w:rPr>
        <w:t>.  Th</w:t>
      </w:r>
      <w:r w:rsidR="00946264">
        <w:rPr>
          <w:rFonts w:cstheme="minorHAnsi"/>
          <w:color w:val="000000"/>
        </w:rPr>
        <w:t>ere the Senate comprised mature-aged politicians</w:t>
      </w:r>
      <w:r w:rsidR="00334147">
        <w:rPr>
          <w:rFonts w:cstheme="minorHAnsi"/>
          <w:color w:val="000000"/>
        </w:rPr>
        <w:t xml:space="preserve"> -</w:t>
      </w:r>
      <w:r w:rsidR="00946264">
        <w:rPr>
          <w:rFonts w:cstheme="minorHAnsi"/>
          <w:color w:val="000000"/>
        </w:rPr>
        <w:t xml:space="preserve"> a forum for considered contemplation</w:t>
      </w:r>
      <w:r>
        <w:rPr>
          <w:rFonts w:cstheme="minorHAnsi"/>
          <w:color w:val="000000"/>
        </w:rPr>
        <w:t>.</w:t>
      </w:r>
      <w:r w:rsidR="00946264">
        <w:rPr>
          <w:rFonts w:cstheme="minorHAnsi"/>
          <w:color w:val="000000"/>
        </w:rPr>
        <w:t xml:space="preserve">  Of the </w:t>
      </w:r>
      <w:r w:rsidR="00334147">
        <w:rPr>
          <w:rFonts w:cstheme="minorHAnsi"/>
          <w:color w:val="000000"/>
        </w:rPr>
        <w:t>nine</w:t>
      </w:r>
      <w:r w:rsidR="00946264">
        <w:rPr>
          <w:rFonts w:cstheme="minorHAnsi"/>
          <w:color w:val="000000"/>
        </w:rPr>
        <w:t xml:space="preserve"> </w:t>
      </w:r>
      <w:r w:rsidR="00334147">
        <w:rPr>
          <w:rFonts w:cstheme="minorHAnsi"/>
          <w:color w:val="000000"/>
        </w:rPr>
        <w:t>Australian ‘</w:t>
      </w:r>
      <w:r w:rsidR="00946264">
        <w:rPr>
          <w:rFonts w:cstheme="minorHAnsi"/>
          <w:color w:val="000000"/>
        </w:rPr>
        <w:t>Premiers</w:t>
      </w:r>
      <w:r w:rsidR="00334147">
        <w:rPr>
          <w:rFonts w:cstheme="minorHAnsi"/>
          <w:color w:val="000000"/>
        </w:rPr>
        <w:t>’</w:t>
      </w:r>
      <w:r w:rsidR="00946264">
        <w:rPr>
          <w:rFonts w:cstheme="minorHAnsi"/>
          <w:color w:val="000000"/>
        </w:rPr>
        <w:t xml:space="preserve"> who entered </w:t>
      </w:r>
      <w:r w:rsidR="00334147">
        <w:rPr>
          <w:rFonts w:cstheme="minorHAnsi"/>
          <w:color w:val="000000"/>
        </w:rPr>
        <w:t xml:space="preserve">post-war </w:t>
      </w:r>
      <w:r w:rsidR="00946264">
        <w:rPr>
          <w:rFonts w:cstheme="minorHAnsi"/>
          <w:color w:val="000000"/>
        </w:rPr>
        <w:t>Federal politics</w:t>
      </w:r>
      <w:r w:rsidR="00334147">
        <w:rPr>
          <w:rFonts w:cstheme="minorHAnsi"/>
          <w:color w:val="000000"/>
        </w:rPr>
        <w:t xml:space="preserve">, </w:t>
      </w:r>
      <w:r w:rsidR="00C47DE1">
        <w:rPr>
          <w:rFonts w:cstheme="minorHAnsi"/>
          <w:color w:val="000000"/>
        </w:rPr>
        <w:t xml:space="preserve">at least </w:t>
      </w:r>
      <w:r w:rsidR="00334147">
        <w:rPr>
          <w:rFonts w:cstheme="minorHAnsi"/>
          <w:color w:val="000000"/>
        </w:rPr>
        <w:t xml:space="preserve">six </w:t>
      </w:r>
      <w:r w:rsidR="00621421">
        <w:rPr>
          <w:rFonts w:cstheme="minorHAnsi"/>
          <w:color w:val="000000"/>
        </w:rPr>
        <w:t>were</w:t>
      </w:r>
      <w:r w:rsidR="00334147">
        <w:rPr>
          <w:rFonts w:cstheme="minorHAnsi"/>
          <w:color w:val="000000"/>
        </w:rPr>
        <w:t xml:space="preserve"> Senators.</w:t>
      </w:r>
      <w:r>
        <w:rPr>
          <w:rStyle w:val="FootnoteReference"/>
          <w:rFonts w:cstheme="minorHAnsi"/>
          <w:color w:val="000000"/>
        </w:rPr>
        <w:footnoteReference w:id="67"/>
      </w:r>
    </w:p>
    <w:p w14:paraId="4B96A042" w14:textId="77777777" w:rsidR="00150A27" w:rsidRDefault="00150A27" w:rsidP="00F94856">
      <w:pPr>
        <w:shd w:val="clear" w:color="auto" w:fill="FFFFFF"/>
        <w:spacing w:after="0"/>
        <w:rPr>
          <w:rFonts w:cstheme="minorHAnsi"/>
          <w:color w:val="000000"/>
        </w:rPr>
      </w:pPr>
    </w:p>
    <w:p w14:paraId="2A7323D0" w14:textId="55ECBFD9" w:rsidR="00254C56" w:rsidRDefault="00254C56" w:rsidP="00F94856">
      <w:pPr>
        <w:shd w:val="clear" w:color="auto" w:fill="FFFFFF"/>
        <w:spacing w:after="0"/>
        <w:rPr>
          <w:rFonts w:cstheme="minorHAnsi"/>
          <w:color w:val="000000"/>
        </w:rPr>
      </w:pPr>
      <w:r>
        <w:rPr>
          <w:rFonts w:cstheme="minorHAnsi"/>
          <w:color w:val="000000"/>
        </w:rPr>
        <w:t xml:space="preserve">Senator Keneally’s (presumed) reference to previous relevant experience gives rise to a question: what </w:t>
      </w:r>
      <w:r w:rsidR="000F45DD">
        <w:rPr>
          <w:rFonts w:cstheme="minorHAnsi"/>
          <w:color w:val="000000"/>
        </w:rPr>
        <w:t xml:space="preserve">did </w:t>
      </w:r>
      <w:r>
        <w:rPr>
          <w:rFonts w:cstheme="minorHAnsi"/>
          <w:color w:val="000000"/>
        </w:rPr>
        <w:t xml:space="preserve">she achieve for the Fowler electorate area while in the </w:t>
      </w:r>
      <w:proofErr w:type="spellStart"/>
      <w:r>
        <w:rPr>
          <w:rFonts w:cstheme="minorHAnsi"/>
          <w:color w:val="000000"/>
        </w:rPr>
        <w:t>the</w:t>
      </w:r>
      <w:proofErr w:type="spellEnd"/>
      <w:r>
        <w:rPr>
          <w:rFonts w:cstheme="minorHAnsi"/>
          <w:color w:val="000000"/>
        </w:rPr>
        <w:t xml:space="preserve"> NSW Executive as a Minister and Premier over four years</w:t>
      </w:r>
      <w:r w:rsidR="000F45DD">
        <w:rPr>
          <w:rFonts w:cstheme="minorHAnsi"/>
          <w:color w:val="000000"/>
        </w:rPr>
        <w:t>?</w:t>
      </w:r>
      <w:r>
        <w:rPr>
          <w:rFonts w:cstheme="minorHAnsi"/>
          <w:color w:val="000000"/>
        </w:rPr>
        <w:t xml:space="preserve">  An answer</w:t>
      </w:r>
      <w:r w:rsidR="00C47DE1">
        <w:rPr>
          <w:rFonts w:cstheme="minorHAnsi"/>
          <w:color w:val="000000"/>
        </w:rPr>
        <w:t>,</w:t>
      </w:r>
      <w:r>
        <w:rPr>
          <w:rFonts w:cstheme="minorHAnsi"/>
          <w:color w:val="000000"/>
        </w:rPr>
        <w:t xml:space="preserve"> yet to be widely disseminated</w:t>
      </w:r>
      <w:r w:rsidR="00C47DE1">
        <w:rPr>
          <w:rFonts w:cstheme="minorHAnsi"/>
          <w:color w:val="000000"/>
        </w:rPr>
        <w:t>, will no doubt be forthcoming if she contests Fowler</w:t>
      </w:r>
      <w:r>
        <w:rPr>
          <w:rFonts w:cstheme="minorHAnsi"/>
          <w:color w:val="000000"/>
        </w:rPr>
        <w:t>.</w:t>
      </w:r>
    </w:p>
    <w:p w14:paraId="729D298A" w14:textId="77777777" w:rsidR="00254C56" w:rsidRDefault="00254C56" w:rsidP="00F94856">
      <w:pPr>
        <w:shd w:val="clear" w:color="auto" w:fill="FFFFFF"/>
        <w:spacing w:after="0"/>
        <w:rPr>
          <w:rFonts w:cstheme="minorHAnsi"/>
          <w:color w:val="000000"/>
        </w:rPr>
      </w:pPr>
    </w:p>
    <w:p w14:paraId="3A28C7EF" w14:textId="7B2D29FF" w:rsidR="00136015" w:rsidRDefault="00136015" w:rsidP="00F94856">
      <w:pPr>
        <w:shd w:val="clear" w:color="auto" w:fill="FFFFFF"/>
        <w:spacing w:after="0"/>
        <w:rPr>
          <w:rFonts w:cstheme="minorHAnsi"/>
          <w:color w:val="000000"/>
        </w:rPr>
      </w:pPr>
      <w:r>
        <w:rPr>
          <w:rFonts w:cstheme="minorHAnsi"/>
          <w:color w:val="000000"/>
        </w:rPr>
        <w:t xml:space="preserve">The </w:t>
      </w:r>
      <w:r w:rsidR="00674C10">
        <w:rPr>
          <w:rFonts w:cstheme="minorHAnsi"/>
          <w:color w:val="000000"/>
        </w:rPr>
        <w:t xml:space="preserve">reported Keating </w:t>
      </w:r>
      <w:r>
        <w:rPr>
          <w:rFonts w:cstheme="minorHAnsi"/>
          <w:color w:val="000000"/>
        </w:rPr>
        <w:t>comments did not dissuade Ms Le</w:t>
      </w:r>
      <w:r w:rsidR="006F4E81">
        <w:rPr>
          <w:rFonts w:cstheme="minorHAnsi"/>
          <w:color w:val="000000"/>
        </w:rPr>
        <w:t>.  She</w:t>
      </w:r>
      <w:r>
        <w:rPr>
          <w:rFonts w:cstheme="minorHAnsi"/>
          <w:color w:val="000000"/>
        </w:rPr>
        <w:t xml:space="preserve"> claimed people were furious about the Keneally ‘debacle’.  She made an extraordinary </w:t>
      </w:r>
      <w:r w:rsidR="00882A9A">
        <w:rPr>
          <w:rFonts w:cstheme="minorHAnsi"/>
          <w:color w:val="000000"/>
        </w:rPr>
        <w:t>Facebook</w:t>
      </w:r>
      <w:r>
        <w:rPr>
          <w:rFonts w:cstheme="minorHAnsi"/>
          <w:color w:val="000000"/>
        </w:rPr>
        <w:t xml:space="preserve"> post starting</w:t>
      </w:r>
      <w:r w:rsidR="00AE14C9">
        <w:rPr>
          <w:rFonts w:cstheme="minorHAnsi"/>
          <w:color w:val="000000"/>
        </w:rPr>
        <w:t>:</w:t>
      </w:r>
      <w:r>
        <w:rPr>
          <w:rFonts w:cstheme="minorHAnsi"/>
          <w:color w:val="000000"/>
        </w:rPr>
        <w:t xml:space="preserve"> </w:t>
      </w:r>
    </w:p>
    <w:p w14:paraId="498AFC42" w14:textId="77777777" w:rsidR="00136015" w:rsidRDefault="00136015" w:rsidP="00F94856">
      <w:pPr>
        <w:shd w:val="clear" w:color="auto" w:fill="FFFFFF"/>
        <w:spacing w:after="0"/>
        <w:ind w:left="720"/>
        <w:rPr>
          <w:rFonts w:eastAsia="Times New Roman" w:cstheme="minorHAnsi"/>
          <w:i/>
          <w:color w:val="050505"/>
          <w:lang w:eastAsia="en-GB"/>
        </w:rPr>
      </w:pPr>
      <w:r>
        <w:rPr>
          <w:rFonts w:eastAsia="Times New Roman" w:cstheme="minorHAnsi"/>
          <w:i/>
          <w:color w:val="050505"/>
          <w:lang w:eastAsia="en-GB"/>
        </w:rPr>
        <w:t>‘</w:t>
      </w:r>
      <w:r w:rsidRPr="00E42BAC">
        <w:rPr>
          <w:rFonts w:eastAsia="Times New Roman" w:cstheme="minorHAnsi"/>
          <w:i/>
          <w:color w:val="050505"/>
          <w:lang w:eastAsia="en-GB"/>
        </w:rPr>
        <w:t>I am not a political hotshot. I have no political capital. I have not served my time. I grew up in South-West Sydney</w:t>
      </w:r>
      <w:r>
        <w:rPr>
          <w:rFonts w:eastAsia="Times New Roman" w:cstheme="minorHAnsi"/>
          <w:i/>
          <w:color w:val="050505"/>
          <w:lang w:eastAsia="en-GB"/>
        </w:rPr>
        <w:t>’</w:t>
      </w:r>
      <w:r w:rsidRPr="00E42BAC">
        <w:rPr>
          <w:rFonts w:eastAsia="Times New Roman" w:cstheme="minorHAnsi"/>
          <w:i/>
          <w:color w:val="050505"/>
          <w:lang w:eastAsia="en-GB"/>
        </w:rPr>
        <w:t>.</w:t>
      </w:r>
    </w:p>
    <w:p w14:paraId="73FC410C" w14:textId="54B6024F" w:rsidR="00136015" w:rsidRPr="00E42BAC" w:rsidRDefault="00AE14C9" w:rsidP="00F94856">
      <w:pPr>
        <w:shd w:val="clear" w:color="auto" w:fill="FFFFFF"/>
        <w:spacing w:after="0"/>
        <w:rPr>
          <w:rFonts w:eastAsia="Times New Roman" w:cstheme="minorHAnsi"/>
          <w:color w:val="050505"/>
          <w:lang w:eastAsia="en-GB"/>
        </w:rPr>
      </w:pPr>
      <w:r>
        <w:rPr>
          <w:rFonts w:eastAsia="Times New Roman" w:cstheme="minorHAnsi"/>
          <w:color w:val="050505"/>
          <w:lang w:eastAsia="en-GB"/>
        </w:rPr>
        <w:t>E</w:t>
      </w:r>
      <w:r w:rsidR="00136015" w:rsidRPr="00E42BAC">
        <w:rPr>
          <w:rFonts w:eastAsia="Times New Roman" w:cstheme="minorHAnsi"/>
          <w:color w:val="050505"/>
          <w:lang w:eastAsia="en-GB"/>
        </w:rPr>
        <w:t>nding with</w:t>
      </w:r>
      <w:r>
        <w:rPr>
          <w:rFonts w:eastAsia="Times New Roman" w:cstheme="minorHAnsi"/>
          <w:color w:val="050505"/>
          <w:lang w:eastAsia="en-GB"/>
        </w:rPr>
        <w:t>:</w:t>
      </w:r>
    </w:p>
    <w:p w14:paraId="2F5857BB" w14:textId="77777777" w:rsidR="00136015" w:rsidRPr="00E42BAC" w:rsidRDefault="00136015" w:rsidP="00F94856">
      <w:pPr>
        <w:shd w:val="clear" w:color="auto" w:fill="FFFFFF"/>
        <w:spacing w:after="0" w:line="240" w:lineRule="auto"/>
        <w:ind w:firstLine="720"/>
        <w:rPr>
          <w:rFonts w:eastAsia="Times New Roman" w:cstheme="minorHAnsi"/>
          <w:i/>
          <w:color w:val="050505"/>
          <w:lang w:eastAsia="en-GB"/>
        </w:rPr>
      </w:pPr>
      <w:r>
        <w:rPr>
          <w:rFonts w:eastAsia="Times New Roman" w:cstheme="minorHAnsi"/>
          <w:i/>
          <w:color w:val="050505"/>
          <w:lang w:eastAsia="en-GB"/>
        </w:rPr>
        <w:t>‘</w:t>
      </w:r>
      <w:r w:rsidRPr="00E42BAC">
        <w:rPr>
          <w:rFonts w:eastAsia="Times New Roman" w:cstheme="minorHAnsi"/>
          <w:i/>
          <w:color w:val="050505"/>
          <w:lang w:eastAsia="en-GB"/>
        </w:rPr>
        <w:t xml:space="preserve">I am proud to be an Australian woman of Vietnamese heritage from South-West Sydney. </w:t>
      </w:r>
    </w:p>
    <w:p w14:paraId="6B2A69D6" w14:textId="77777777" w:rsidR="00136015" w:rsidRPr="00E42BAC" w:rsidRDefault="00136015" w:rsidP="00F94856">
      <w:pPr>
        <w:shd w:val="clear" w:color="auto" w:fill="FFFFFF"/>
        <w:spacing w:after="0" w:line="240" w:lineRule="auto"/>
        <w:ind w:firstLine="720"/>
        <w:rPr>
          <w:rFonts w:eastAsia="Times New Roman" w:cstheme="minorHAnsi"/>
          <w:i/>
          <w:color w:val="050505"/>
          <w:lang w:eastAsia="en-GB"/>
        </w:rPr>
      </w:pPr>
      <w:r w:rsidRPr="00E42BAC">
        <w:rPr>
          <w:rFonts w:eastAsia="Times New Roman" w:cstheme="minorHAnsi"/>
          <w:i/>
          <w:color w:val="050505"/>
          <w:lang w:eastAsia="en-GB"/>
        </w:rPr>
        <w:t xml:space="preserve">I don’t know what is going to happen with the pre-selection for Fowler. </w:t>
      </w:r>
    </w:p>
    <w:p w14:paraId="552B2CD4" w14:textId="77777777" w:rsidR="00136015" w:rsidRPr="00E42BAC" w:rsidRDefault="00136015" w:rsidP="00F94856">
      <w:pPr>
        <w:shd w:val="clear" w:color="auto" w:fill="FFFFFF"/>
        <w:spacing w:after="0" w:line="240" w:lineRule="auto"/>
        <w:ind w:left="720"/>
        <w:rPr>
          <w:rFonts w:eastAsia="Times New Roman" w:cstheme="minorHAnsi"/>
          <w:i/>
          <w:color w:val="050505"/>
          <w:lang w:eastAsia="en-GB"/>
        </w:rPr>
      </w:pPr>
      <w:r w:rsidRPr="00E42BAC">
        <w:rPr>
          <w:rFonts w:eastAsia="Times New Roman" w:cstheme="minorHAnsi"/>
          <w:i/>
          <w:color w:val="050505"/>
          <w:lang w:eastAsia="en-GB"/>
        </w:rPr>
        <w:t>But I know I will fight until the end. And regardless of what happens, I will always put my community first.</w:t>
      </w:r>
      <w:r>
        <w:rPr>
          <w:rFonts w:eastAsia="Times New Roman" w:cstheme="minorHAnsi"/>
          <w:i/>
          <w:color w:val="050505"/>
          <w:lang w:eastAsia="en-GB"/>
        </w:rPr>
        <w:t>’</w:t>
      </w:r>
      <w:r w:rsidRPr="00E42BAC">
        <w:rPr>
          <w:rFonts w:eastAsia="Times New Roman" w:cstheme="minorHAnsi"/>
          <w:i/>
          <w:color w:val="050505"/>
          <w:lang w:eastAsia="en-GB"/>
        </w:rPr>
        <w:t xml:space="preserve"> </w:t>
      </w:r>
    </w:p>
    <w:p w14:paraId="7463A50B" w14:textId="77777777" w:rsidR="00136015" w:rsidRDefault="00136015" w:rsidP="00F94856">
      <w:pPr>
        <w:spacing w:after="0"/>
        <w:rPr>
          <w:rFonts w:cstheme="minorHAnsi"/>
          <w:color w:val="000000"/>
        </w:rPr>
      </w:pPr>
    </w:p>
    <w:p w14:paraId="2E157E82" w14:textId="182A25EC" w:rsidR="00674C10" w:rsidRDefault="00674C10" w:rsidP="00F94856">
      <w:pPr>
        <w:spacing w:after="0"/>
        <w:rPr>
          <w:rFonts w:cstheme="minorHAnsi"/>
          <w:color w:val="000000"/>
        </w:rPr>
      </w:pPr>
      <w:r>
        <w:rPr>
          <w:rFonts w:cstheme="minorHAnsi"/>
          <w:color w:val="000000"/>
        </w:rPr>
        <w:t>Another</w:t>
      </w:r>
      <w:r w:rsidR="00AE14C9">
        <w:rPr>
          <w:rFonts w:cstheme="minorHAnsi"/>
          <w:color w:val="000000"/>
        </w:rPr>
        <w:t xml:space="preserve"> heavyweight to share thoughts was </w:t>
      </w:r>
      <w:r>
        <w:rPr>
          <w:rFonts w:cstheme="minorHAnsi"/>
          <w:color w:val="000000"/>
        </w:rPr>
        <w:t xml:space="preserve">former Federal </w:t>
      </w:r>
      <w:proofErr w:type="spellStart"/>
      <w:r>
        <w:rPr>
          <w:rFonts w:cstheme="minorHAnsi"/>
          <w:color w:val="000000"/>
        </w:rPr>
        <w:t>Labor</w:t>
      </w:r>
      <w:proofErr w:type="spellEnd"/>
      <w:r>
        <w:rPr>
          <w:rFonts w:cstheme="minorHAnsi"/>
          <w:color w:val="000000"/>
        </w:rPr>
        <w:t xml:space="preserve"> leader – now </w:t>
      </w:r>
      <w:r w:rsidR="00C47DE1">
        <w:rPr>
          <w:rFonts w:cstheme="minorHAnsi"/>
          <w:color w:val="000000"/>
        </w:rPr>
        <w:t xml:space="preserve">leader of </w:t>
      </w:r>
      <w:r>
        <w:rPr>
          <w:rFonts w:cstheme="minorHAnsi"/>
          <w:color w:val="000000"/>
        </w:rPr>
        <w:t xml:space="preserve">One Nation </w:t>
      </w:r>
      <w:r w:rsidR="00C47DE1">
        <w:rPr>
          <w:rFonts w:cstheme="minorHAnsi"/>
          <w:color w:val="000000"/>
        </w:rPr>
        <w:t xml:space="preserve">in </w:t>
      </w:r>
      <w:r>
        <w:rPr>
          <w:rFonts w:cstheme="minorHAnsi"/>
          <w:color w:val="000000"/>
        </w:rPr>
        <w:t>NSW</w:t>
      </w:r>
      <w:r w:rsidR="00C47DE1">
        <w:rPr>
          <w:rFonts w:cstheme="minorHAnsi"/>
          <w:color w:val="000000"/>
        </w:rPr>
        <w:t xml:space="preserve"> -</w:t>
      </w:r>
      <w:r>
        <w:rPr>
          <w:rFonts w:cstheme="minorHAnsi"/>
          <w:color w:val="000000"/>
        </w:rPr>
        <w:t xml:space="preserve"> Mr Latham.  </w:t>
      </w:r>
      <w:r w:rsidR="00133A64">
        <w:rPr>
          <w:rFonts w:cstheme="minorHAnsi"/>
          <w:color w:val="000000"/>
        </w:rPr>
        <w:t>Apart from having similar local credentials to Mr Keating</w:t>
      </w:r>
      <w:r w:rsidR="00E442A2">
        <w:rPr>
          <w:rFonts w:cstheme="minorHAnsi"/>
          <w:color w:val="000000"/>
        </w:rPr>
        <w:t xml:space="preserve"> – including holding Whitlam’s old seat of Werriwa for over a decade</w:t>
      </w:r>
      <w:r w:rsidR="00C47DE1">
        <w:rPr>
          <w:rFonts w:cstheme="minorHAnsi"/>
          <w:color w:val="000000"/>
        </w:rPr>
        <w:t xml:space="preserve"> </w:t>
      </w:r>
      <w:r w:rsidR="00310288">
        <w:rPr>
          <w:rFonts w:cstheme="minorHAnsi"/>
          <w:color w:val="000000"/>
        </w:rPr>
        <w:t xml:space="preserve">from the age of 33 </w:t>
      </w:r>
      <w:r w:rsidR="00C47DE1">
        <w:rPr>
          <w:rFonts w:cstheme="minorHAnsi"/>
          <w:color w:val="000000"/>
        </w:rPr>
        <w:t>-</w:t>
      </w:r>
      <w:r w:rsidR="00133A64">
        <w:rPr>
          <w:rFonts w:cstheme="minorHAnsi"/>
          <w:color w:val="000000"/>
        </w:rPr>
        <w:t xml:space="preserve"> h</w:t>
      </w:r>
      <w:r>
        <w:rPr>
          <w:rFonts w:cstheme="minorHAnsi"/>
          <w:color w:val="000000"/>
        </w:rPr>
        <w:t xml:space="preserve">e was famously a commentator </w:t>
      </w:r>
      <w:r w:rsidR="00C47DE1">
        <w:rPr>
          <w:rFonts w:cstheme="minorHAnsi"/>
          <w:color w:val="000000"/>
        </w:rPr>
        <w:t xml:space="preserve">on Sky TV circa 2017 at the same time as </w:t>
      </w:r>
      <w:r>
        <w:rPr>
          <w:rFonts w:cstheme="minorHAnsi"/>
          <w:color w:val="000000"/>
        </w:rPr>
        <w:t>Ms Keneally</w:t>
      </w:r>
      <w:r w:rsidR="00C47DE1">
        <w:rPr>
          <w:rFonts w:cstheme="minorHAnsi"/>
          <w:color w:val="000000"/>
        </w:rPr>
        <w:t>.  Even if he was no fan</w:t>
      </w:r>
      <w:r>
        <w:rPr>
          <w:rFonts w:cstheme="minorHAnsi"/>
          <w:color w:val="000000"/>
        </w:rPr>
        <w:t>.</w:t>
      </w:r>
      <w:r>
        <w:rPr>
          <w:rStyle w:val="FootnoteReference"/>
          <w:rFonts w:cstheme="minorHAnsi"/>
          <w:color w:val="000000"/>
        </w:rPr>
        <w:footnoteReference w:id="68"/>
      </w:r>
    </w:p>
    <w:p w14:paraId="254DB898" w14:textId="77777777" w:rsidR="004E6358" w:rsidRDefault="004E6358" w:rsidP="00F94856">
      <w:pPr>
        <w:spacing w:after="0"/>
        <w:rPr>
          <w:rFonts w:cstheme="minorHAnsi"/>
          <w:color w:val="000000"/>
        </w:rPr>
      </w:pPr>
    </w:p>
    <w:p w14:paraId="4D746E88" w14:textId="6D3FA886" w:rsidR="00133A64" w:rsidRDefault="00133A64" w:rsidP="00F94856">
      <w:pPr>
        <w:spacing w:after="0"/>
        <w:rPr>
          <w:rFonts w:cstheme="minorHAnsi"/>
          <w:color w:val="000000"/>
        </w:rPr>
      </w:pPr>
      <w:r>
        <w:rPr>
          <w:rFonts w:cstheme="minorHAnsi"/>
          <w:color w:val="000000"/>
        </w:rPr>
        <w:t xml:space="preserve">He </w:t>
      </w:r>
      <w:r w:rsidR="00150A27">
        <w:rPr>
          <w:rFonts w:cstheme="minorHAnsi"/>
          <w:color w:val="000000"/>
        </w:rPr>
        <w:t>claimed</w:t>
      </w:r>
      <w:r>
        <w:rPr>
          <w:rFonts w:cstheme="minorHAnsi"/>
          <w:color w:val="000000"/>
        </w:rPr>
        <w:t xml:space="preserve"> </w:t>
      </w:r>
      <w:r w:rsidR="004E6358">
        <w:rPr>
          <w:rFonts w:cstheme="minorHAnsi"/>
          <w:color w:val="000000"/>
        </w:rPr>
        <w:t>the Senator’s</w:t>
      </w:r>
      <w:r>
        <w:rPr>
          <w:rFonts w:cstheme="minorHAnsi"/>
          <w:color w:val="000000"/>
        </w:rPr>
        <w:t xml:space="preserve"> </w:t>
      </w:r>
      <w:r w:rsidR="00E442A2">
        <w:rPr>
          <w:rFonts w:cstheme="minorHAnsi"/>
          <w:color w:val="000000"/>
        </w:rPr>
        <w:t xml:space="preserve">most recent </w:t>
      </w:r>
      <w:r>
        <w:rPr>
          <w:rFonts w:cstheme="minorHAnsi"/>
          <w:color w:val="000000"/>
        </w:rPr>
        <w:t xml:space="preserve">candidacy – and prior form - </w:t>
      </w:r>
      <w:r w:rsidR="00150A27">
        <w:rPr>
          <w:rFonts w:cstheme="minorHAnsi"/>
          <w:color w:val="000000"/>
        </w:rPr>
        <w:t>w</w:t>
      </w:r>
      <w:r>
        <w:rPr>
          <w:rFonts w:cstheme="minorHAnsi"/>
          <w:color w:val="000000"/>
        </w:rPr>
        <w:t xml:space="preserve">as a vote loser, lacked connection and affinity with the </w:t>
      </w:r>
      <w:r w:rsidR="00E442A2">
        <w:rPr>
          <w:rFonts w:cstheme="minorHAnsi"/>
          <w:color w:val="000000"/>
        </w:rPr>
        <w:t>area</w:t>
      </w:r>
      <w:r w:rsidR="004E6358">
        <w:rPr>
          <w:rFonts w:cstheme="minorHAnsi"/>
          <w:color w:val="000000"/>
        </w:rPr>
        <w:t xml:space="preserve">, and </w:t>
      </w:r>
      <w:r w:rsidR="00150A27">
        <w:rPr>
          <w:rFonts w:cstheme="minorHAnsi"/>
          <w:color w:val="000000"/>
        </w:rPr>
        <w:t>c</w:t>
      </w:r>
      <w:r w:rsidR="004E6358">
        <w:rPr>
          <w:rFonts w:cstheme="minorHAnsi"/>
          <w:color w:val="000000"/>
        </w:rPr>
        <w:t xml:space="preserve">ould lose any </w:t>
      </w:r>
      <w:proofErr w:type="spellStart"/>
      <w:r w:rsidR="004E6358">
        <w:rPr>
          <w:rFonts w:cstheme="minorHAnsi"/>
          <w:color w:val="000000"/>
        </w:rPr>
        <w:t>Labor</w:t>
      </w:r>
      <w:proofErr w:type="spellEnd"/>
      <w:r w:rsidR="004E6358">
        <w:rPr>
          <w:rFonts w:cstheme="minorHAnsi"/>
          <w:color w:val="000000"/>
        </w:rPr>
        <w:t xml:space="preserve"> seat in Western Sydney</w:t>
      </w:r>
      <w:r>
        <w:rPr>
          <w:rFonts w:cstheme="minorHAnsi"/>
          <w:color w:val="000000"/>
        </w:rPr>
        <w:t>.  He regarded th</w:t>
      </w:r>
      <w:r w:rsidR="004E6358">
        <w:rPr>
          <w:rFonts w:cstheme="minorHAnsi"/>
          <w:color w:val="000000"/>
        </w:rPr>
        <w:t xml:space="preserve">e </w:t>
      </w:r>
      <w:r w:rsidR="00C47DE1">
        <w:rPr>
          <w:rFonts w:cstheme="minorHAnsi"/>
          <w:color w:val="000000"/>
        </w:rPr>
        <w:t xml:space="preserve">Fowler </w:t>
      </w:r>
      <w:r w:rsidR="004E6358">
        <w:rPr>
          <w:rFonts w:cstheme="minorHAnsi"/>
          <w:color w:val="000000"/>
        </w:rPr>
        <w:t>candidacy</w:t>
      </w:r>
      <w:r>
        <w:rPr>
          <w:rFonts w:cstheme="minorHAnsi"/>
          <w:color w:val="000000"/>
        </w:rPr>
        <w:t xml:space="preserve"> as a ‘</w:t>
      </w:r>
      <w:r w:rsidRPr="00C47DE1">
        <w:rPr>
          <w:rFonts w:cstheme="minorHAnsi"/>
          <w:i/>
          <w:iCs/>
          <w:color w:val="000000"/>
        </w:rPr>
        <w:t>slap in the face</w:t>
      </w:r>
      <w:r>
        <w:rPr>
          <w:rFonts w:cstheme="minorHAnsi"/>
          <w:color w:val="000000"/>
        </w:rPr>
        <w:t>’ for the electorate and an ‘</w:t>
      </w:r>
      <w:r w:rsidRPr="004E6358">
        <w:rPr>
          <w:rFonts w:cstheme="minorHAnsi"/>
          <w:i/>
          <w:iCs/>
          <w:color w:val="000000"/>
        </w:rPr>
        <w:t>insult to the Vietnamese community’</w:t>
      </w:r>
      <w:r>
        <w:rPr>
          <w:rFonts w:cstheme="minorHAnsi"/>
          <w:color w:val="000000"/>
        </w:rPr>
        <w:t>.</w:t>
      </w:r>
      <w:r w:rsidR="00C47DE1">
        <w:rPr>
          <w:rFonts w:cstheme="minorHAnsi"/>
          <w:color w:val="000000"/>
        </w:rPr>
        <w:t xml:space="preserve">  He is not alone in suggesting </w:t>
      </w:r>
      <w:proofErr w:type="spellStart"/>
      <w:r w:rsidR="00C47DE1">
        <w:rPr>
          <w:rFonts w:cstheme="minorHAnsi"/>
          <w:color w:val="000000"/>
        </w:rPr>
        <w:t>Labor’s</w:t>
      </w:r>
      <w:proofErr w:type="spellEnd"/>
      <w:r w:rsidR="00C47DE1">
        <w:rPr>
          <w:rFonts w:cstheme="minorHAnsi"/>
          <w:color w:val="000000"/>
        </w:rPr>
        <w:t xml:space="preserve"> vote might drop as a result.</w:t>
      </w:r>
      <w:r>
        <w:rPr>
          <w:rStyle w:val="FootnoteReference"/>
          <w:rFonts w:cstheme="minorHAnsi"/>
          <w:color w:val="000000"/>
        </w:rPr>
        <w:footnoteReference w:id="69"/>
      </w:r>
    </w:p>
    <w:p w14:paraId="3D7C84B2" w14:textId="77777777" w:rsidR="00133A64" w:rsidRDefault="00133A64" w:rsidP="00F94856">
      <w:pPr>
        <w:spacing w:after="0"/>
        <w:rPr>
          <w:rFonts w:cstheme="minorHAnsi"/>
          <w:color w:val="000000"/>
        </w:rPr>
      </w:pPr>
    </w:p>
    <w:p w14:paraId="2DBF83A5" w14:textId="6BCF5865" w:rsidR="00136015" w:rsidRDefault="00E442A2" w:rsidP="00F94856">
      <w:pPr>
        <w:spacing w:after="0"/>
        <w:rPr>
          <w:rFonts w:cstheme="minorHAnsi"/>
          <w:color w:val="000000"/>
        </w:rPr>
      </w:pPr>
      <w:r>
        <w:rPr>
          <w:rFonts w:cstheme="minorHAnsi"/>
          <w:color w:val="000000"/>
        </w:rPr>
        <w:t xml:space="preserve">Another </w:t>
      </w:r>
      <w:r w:rsidR="00136015">
        <w:rPr>
          <w:rFonts w:cstheme="minorHAnsi"/>
          <w:color w:val="000000"/>
        </w:rPr>
        <w:t xml:space="preserve">Federal </w:t>
      </w:r>
      <w:proofErr w:type="spellStart"/>
      <w:r w:rsidR="00136015">
        <w:rPr>
          <w:rFonts w:cstheme="minorHAnsi"/>
          <w:color w:val="000000"/>
        </w:rPr>
        <w:t>Labor</w:t>
      </w:r>
      <w:proofErr w:type="spellEnd"/>
      <w:r w:rsidR="00136015">
        <w:rPr>
          <w:rFonts w:cstheme="minorHAnsi"/>
          <w:color w:val="000000"/>
        </w:rPr>
        <w:t xml:space="preserve"> </w:t>
      </w:r>
      <w:r>
        <w:rPr>
          <w:rFonts w:cstheme="minorHAnsi"/>
          <w:color w:val="000000"/>
        </w:rPr>
        <w:t xml:space="preserve">heavyweight, current </w:t>
      </w:r>
      <w:r w:rsidR="00136015">
        <w:rPr>
          <w:rFonts w:cstheme="minorHAnsi"/>
          <w:color w:val="000000"/>
        </w:rPr>
        <w:t>leader Mr Albanese</w:t>
      </w:r>
      <w:r w:rsidR="00AE14C9">
        <w:rPr>
          <w:rFonts w:cstheme="minorHAnsi"/>
          <w:color w:val="000000"/>
        </w:rPr>
        <w:t xml:space="preserve"> </w:t>
      </w:r>
      <w:r w:rsidR="00C47DE1">
        <w:rPr>
          <w:rFonts w:cstheme="minorHAnsi"/>
          <w:color w:val="000000"/>
        </w:rPr>
        <w:t xml:space="preserve">– who entered Parliament when two years older than Ms Le - </w:t>
      </w:r>
      <w:r w:rsidR="00136015">
        <w:rPr>
          <w:rFonts w:cstheme="minorHAnsi"/>
          <w:color w:val="000000"/>
        </w:rPr>
        <w:t>tried for a bob each way</w:t>
      </w:r>
      <w:r w:rsidR="006D35FA">
        <w:rPr>
          <w:rFonts w:cstheme="minorHAnsi"/>
          <w:color w:val="000000"/>
        </w:rPr>
        <w:t>.  He told</w:t>
      </w:r>
      <w:r w:rsidR="00E833E5">
        <w:rPr>
          <w:rFonts w:cstheme="minorHAnsi"/>
          <w:color w:val="000000"/>
        </w:rPr>
        <w:t xml:space="preserve"> Ms Le not to be discouraged</w:t>
      </w:r>
      <w:r w:rsidR="00136015">
        <w:rPr>
          <w:rFonts w:cstheme="minorHAnsi"/>
          <w:color w:val="000000"/>
        </w:rPr>
        <w:t xml:space="preserve">.  </w:t>
      </w:r>
      <w:r w:rsidR="006D35FA">
        <w:rPr>
          <w:rFonts w:cstheme="minorHAnsi"/>
          <w:color w:val="000000"/>
        </w:rPr>
        <w:t xml:space="preserve">There were </w:t>
      </w:r>
      <w:r w:rsidR="00AE14C9">
        <w:rPr>
          <w:rFonts w:cstheme="minorHAnsi"/>
          <w:color w:val="000000"/>
        </w:rPr>
        <w:t xml:space="preserve">words of </w:t>
      </w:r>
      <w:r w:rsidR="00136015">
        <w:rPr>
          <w:rFonts w:cstheme="minorHAnsi"/>
          <w:color w:val="000000"/>
        </w:rPr>
        <w:t>praise:</w:t>
      </w:r>
    </w:p>
    <w:p w14:paraId="272A131B" w14:textId="3574B97B" w:rsidR="00136015" w:rsidRPr="00E42BAC" w:rsidRDefault="00E833E5" w:rsidP="00F94856">
      <w:pPr>
        <w:shd w:val="clear" w:color="auto" w:fill="FFFFFF"/>
        <w:spacing w:after="0" w:line="240" w:lineRule="auto"/>
        <w:ind w:left="720"/>
        <w:rPr>
          <w:rFonts w:eastAsia="Times New Roman" w:cstheme="minorHAnsi"/>
          <w:i/>
          <w:color w:val="0B0D0F"/>
          <w:lang w:eastAsia="en-GB"/>
        </w:rPr>
      </w:pPr>
      <w:r>
        <w:rPr>
          <w:rFonts w:eastAsia="Times New Roman" w:cstheme="minorHAnsi"/>
          <w:i/>
          <w:color w:val="0B0D0F"/>
          <w:lang w:eastAsia="en-GB"/>
        </w:rPr>
        <w:t>‘</w:t>
      </w:r>
      <w:r w:rsidR="00136015" w:rsidRPr="00E42BAC">
        <w:rPr>
          <w:rFonts w:eastAsia="Times New Roman" w:cstheme="minorHAnsi"/>
          <w:i/>
          <w:color w:val="0B0D0F"/>
          <w:lang w:eastAsia="en-GB"/>
        </w:rPr>
        <w:t>I think Tu Le is an outstanding Australian and she has a great commitment to the country and to political change," he said.</w:t>
      </w:r>
    </w:p>
    <w:p w14:paraId="142BB533" w14:textId="3037F86E" w:rsidR="00136015" w:rsidRDefault="00136015" w:rsidP="00F94856">
      <w:pPr>
        <w:shd w:val="clear" w:color="auto" w:fill="FFFFFF"/>
        <w:spacing w:after="0" w:line="240" w:lineRule="auto"/>
        <w:ind w:left="720"/>
        <w:rPr>
          <w:rFonts w:eastAsia="Times New Roman" w:cstheme="minorHAnsi"/>
          <w:i/>
          <w:color w:val="0B0D0F"/>
          <w:lang w:eastAsia="en-GB"/>
        </w:rPr>
      </w:pPr>
      <w:r w:rsidRPr="00E42BAC">
        <w:rPr>
          <w:rFonts w:eastAsia="Times New Roman" w:cstheme="minorHAnsi"/>
          <w:i/>
          <w:color w:val="0B0D0F"/>
          <w:lang w:eastAsia="en-GB"/>
        </w:rPr>
        <w:lastRenderedPageBreak/>
        <w:t xml:space="preserve">"She's an articulate, very talented, passionate advocate for her community and for the cause of </w:t>
      </w:r>
      <w:proofErr w:type="spellStart"/>
      <w:r w:rsidRPr="00E42BAC">
        <w:rPr>
          <w:rFonts w:eastAsia="Times New Roman" w:cstheme="minorHAnsi"/>
          <w:i/>
          <w:color w:val="0B0D0F"/>
          <w:lang w:eastAsia="en-GB"/>
        </w:rPr>
        <w:t>Labor</w:t>
      </w:r>
      <w:proofErr w:type="spellEnd"/>
      <w:r w:rsidRPr="00E42BAC">
        <w:rPr>
          <w:rFonts w:eastAsia="Times New Roman" w:cstheme="minorHAnsi"/>
          <w:i/>
          <w:color w:val="0B0D0F"/>
          <w:lang w:eastAsia="en-GB"/>
        </w:rPr>
        <w:t>, and I certainly hope that she hangs in there."</w:t>
      </w:r>
      <w:r w:rsidR="00E833E5">
        <w:rPr>
          <w:rFonts w:eastAsia="Times New Roman" w:cstheme="minorHAnsi"/>
          <w:i/>
          <w:color w:val="0B0D0F"/>
          <w:lang w:eastAsia="en-GB"/>
        </w:rPr>
        <w:t>’</w:t>
      </w:r>
      <w:r w:rsidR="00E833E5">
        <w:rPr>
          <w:rStyle w:val="FootnoteReference"/>
          <w:rFonts w:eastAsia="Times New Roman" w:cstheme="minorHAnsi"/>
          <w:i/>
          <w:color w:val="0B0D0F"/>
          <w:lang w:eastAsia="en-GB"/>
        </w:rPr>
        <w:footnoteReference w:id="70"/>
      </w:r>
    </w:p>
    <w:p w14:paraId="45DB00E4" w14:textId="7DBE15AC" w:rsidR="00AE14C9" w:rsidRDefault="00AE14C9" w:rsidP="00AE14C9">
      <w:pPr>
        <w:shd w:val="clear" w:color="auto" w:fill="FFFFFF"/>
        <w:spacing w:after="0" w:line="240" w:lineRule="auto"/>
        <w:rPr>
          <w:rFonts w:eastAsia="Times New Roman" w:cstheme="minorHAnsi"/>
          <w:i/>
          <w:color w:val="0B0D0F"/>
          <w:lang w:eastAsia="en-GB"/>
        </w:rPr>
      </w:pPr>
    </w:p>
    <w:p w14:paraId="00526871" w14:textId="16F8792C" w:rsidR="00AE14C9" w:rsidRPr="00AE14C9" w:rsidRDefault="00150A27" w:rsidP="00AE14C9">
      <w:pPr>
        <w:shd w:val="clear" w:color="auto" w:fill="FFFFFF"/>
        <w:spacing w:after="0" w:line="240" w:lineRule="auto"/>
        <w:rPr>
          <w:rFonts w:eastAsia="Times New Roman" w:cstheme="minorHAnsi"/>
          <w:iCs/>
          <w:color w:val="0B0D0F"/>
          <w:lang w:eastAsia="en-GB"/>
        </w:rPr>
      </w:pPr>
      <w:r>
        <w:rPr>
          <w:rFonts w:eastAsia="Times New Roman" w:cstheme="minorHAnsi"/>
          <w:iCs/>
          <w:color w:val="0B0D0F"/>
          <w:lang w:eastAsia="en-GB"/>
        </w:rPr>
        <w:t>H</w:t>
      </w:r>
      <w:r w:rsidR="00E833E5">
        <w:rPr>
          <w:rFonts w:eastAsia="Times New Roman" w:cstheme="minorHAnsi"/>
          <w:iCs/>
          <w:color w:val="0B0D0F"/>
          <w:lang w:eastAsia="en-GB"/>
        </w:rPr>
        <w:t xml:space="preserve">e </w:t>
      </w:r>
      <w:r w:rsidR="00AE14C9" w:rsidRPr="00AE14C9">
        <w:rPr>
          <w:rFonts w:eastAsia="Times New Roman" w:cstheme="minorHAnsi"/>
          <w:iCs/>
          <w:color w:val="0B0D0F"/>
          <w:lang w:eastAsia="en-GB"/>
        </w:rPr>
        <w:t>support</w:t>
      </w:r>
      <w:r w:rsidR="00E833E5">
        <w:rPr>
          <w:rFonts w:eastAsia="Times New Roman" w:cstheme="minorHAnsi"/>
          <w:iCs/>
          <w:color w:val="0B0D0F"/>
          <w:lang w:eastAsia="en-GB"/>
        </w:rPr>
        <w:t>ed</w:t>
      </w:r>
      <w:r w:rsidR="00AE14C9" w:rsidRPr="00AE14C9">
        <w:rPr>
          <w:rFonts w:eastAsia="Times New Roman" w:cstheme="minorHAnsi"/>
          <w:iCs/>
          <w:color w:val="0B0D0F"/>
          <w:lang w:eastAsia="en-GB"/>
        </w:rPr>
        <w:t xml:space="preserve"> her opponent.</w:t>
      </w:r>
    </w:p>
    <w:p w14:paraId="2E45392C" w14:textId="77777777" w:rsidR="00AE14C9" w:rsidRPr="00E42BAC" w:rsidRDefault="00AE14C9" w:rsidP="00AE14C9">
      <w:pPr>
        <w:shd w:val="clear" w:color="auto" w:fill="FFFFFF"/>
        <w:spacing w:after="0" w:line="240" w:lineRule="auto"/>
        <w:rPr>
          <w:rFonts w:eastAsia="Times New Roman" w:cstheme="minorHAnsi"/>
          <w:i/>
          <w:color w:val="0B0D0F"/>
          <w:lang w:eastAsia="en-GB"/>
        </w:rPr>
      </w:pPr>
    </w:p>
    <w:p w14:paraId="4C9B28BE" w14:textId="461284AA" w:rsidR="004712B0" w:rsidRDefault="004712B0" w:rsidP="00F94856">
      <w:pPr>
        <w:pStyle w:val="Heading3"/>
        <w:spacing w:before="0"/>
      </w:pPr>
      <w:bookmarkStart w:id="19" w:name="_Toc83925590"/>
      <w:r>
        <w:t>4.6</w:t>
      </w:r>
      <w:r>
        <w:tab/>
      </w:r>
      <w:r w:rsidR="00E833E5">
        <w:t>Jumping the shark</w:t>
      </w:r>
      <w:bookmarkEnd w:id="19"/>
    </w:p>
    <w:p w14:paraId="1C11516F" w14:textId="1A722A2B" w:rsidR="00136015" w:rsidRDefault="00AE14C9" w:rsidP="00F94856">
      <w:pPr>
        <w:spacing w:after="0"/>
        <w:rPr>
          <w:rFonts w:cstheme="minorHAnsi"/>
          <w:color w:val="000000"/>
        </w:rPr>
      </w:pPr>
      <w:r>
        <w:rPr>
          <w:rFonts w:cstheme="minorHAnsi"/>
          <w:color w:val="000000"/>
        </w:rPr>
        <w:t xml:space="preserve">Mr Albanese did not explain </w:t>
      </w:r>
      <w:r w:rsidR="00136015">
        <w:rPr>
          <w:rFonts w:cstheme="minorHAnsi"/>
          <w:color w:val="000000"/>
        </w:rPr>
        <w:t>where</w:t>
      </w:r>
      <w:r>
        <w:rPr>
          <w:rFonts w:cstheme="minorHAnsi"/>
          <w:color w:val="000000"/>
        </w:rPr>
        <w:t>, or how,</w:t>
      </w:r>
      <w:r w:rsidR="00136015">
        <w:rPr>
          <w:rFonts w:cstheme="minorHAnsi"/>
          <w:color w:val="000000"/>
        </w:rPr>
        <w:t xml:space="preserve"> Ms Le should </w:t>
      </w:r>
      <w:r>
        <w:rPr>
          <w:rFonts w:cstheme="minorHAnsi"/>
          <w:color w:val="000000"/>
        </w:rPr>
        <w:t>‘</w:t>
      </w:r>
      <w:r w:rsidR="00136015">
        <w:rPr>
          <w:rFonts w:cstheme="minorHAnsi"/>
          <w:color w:val="000000"/>
        </w:rPr>
        <w:t>hang</w:t>
      </w:r>
      <w:r>
        <w:rPr>
          <w:rFonts w:cstheme="minorHAnsi"/>
          <w:color w:val="000000"/>
        </w:rPr>
        <w:t>-</w:t>
      </w:r>
      <w:r w:rsidR="00136015">
        <w:rPr>
          <w:rFonts w:cstheme="minorHAnsi"/>
          <w:color w:val="000000"/>
        </w:rPr>
        <w:t>in</w:t>
      </w:r>
      <w:r>
        <w:rPr>
          <w:rFonts w:cstheme="minorHAnsi"/>
          <w:color w:val="000000"/>
        </w:rPr>
        <w:t>’.</w:t>
      </w:r>
      <w:r w:rsidR="008A0BB9">
        <w:rPr>
          <w:rFonts w:cstheme="minorHAnsi"/>
          <w:color w:val="000000"/>
        </w:rPr>
        <w:t xml:space="preserve"> </w:t>
      </w:r>
      <w:r w:rsidR="00E833E5">
        <w:rPr>
          <w:rFonts w:cstheme="minorHAnsi"/>
          <w:color w:val="000000"/>
        </w:rPr>
        <w:t>A report said he:</w:t>
      </w:r>
    </w:p>
    <w:p w14:paraId="5F6DDB60" w14:textId="554AAEB9" w:rsidR="00136015" w:rsidRDefault="00E833E5" w:rsidP="00E833E5">
      <w:pPr>
        <w:pStyle w:val="1hzxw"/>
        <w:spacing w:before="0" w:beforeAutospacing="0" w:after="0" w:afterAutospacing="0"/>
        <w:ind w:left="720"/>
        <w:rPr>
          <w:rFonts w:asciiTheme="minorHAnsi" w:hAnsiTheme="minorHAnsi" w:cstheme="minorHAnsi"/>
          <w:i/>
          <w:color w:val="000000"/>
          <w:sz w:val="22"/>
          <w:szCs w:val="22"/>
        </w:rPr>
      </w:pPr>
      <w:r>
        <w:rPr>
          <w:rFonts w:asciiTheme="minorHAnsi" w:hAnsiTheme="minorHAnsi" w:cstheme="minorHAnsi"/>
          <w:i/>
          <w:color w:val="000000"/>
          <w:sz w:val="22"/>
          <w:szCs w:val="22"/>
        </w:rPr>
        <w:t>‘</w:t>
      </w:r>
      <w:r w:rsidR="00136015" w:rsidRPr="00E42BAC">
        <w:rPr>
          <w:rFonts w:asciiTheme="minorHAnsi" w:hAnsiTheme="minorHAnsi" w:cstheme="minorHAnsi"/>
          <w:i/>
          <w:color w:val="000000"/>
          <w:sz w:val="22"/>
          <w:szCs w:val="22"/>
        </w:rPr>
        <w:t>sought to defend why a local lawyer, the daughter of Vietnamese refugees in one of the nation's most diverse electorates in south-west Sydney, was set to be shoved aside to solve party infighting and</w:t>
      </w:r>
      <w:hyperlink r:id="rId12" w:history="1">
        <w:r w:rsidR="00136015" w:rsidRPr="00E833E5">
          <w:rPr>
            <w:rFonts w:asciiTheme="minorHAnsi" w:hAnsiTheme="minorHAnsi" w:cstheme="minorHAnsi"/>
            <w:i/>
            <w:iCs/>
            <w:sz w:val="22"/>
            <w:szCs w:val="22"/>
          </w:rPr>
          <w:t> salvage the political career of Senator Kristina Keneally</w:t>
        </w:r>
      </w:hyperlink>
      <w:r w:rsidR="007E0DA8">
        <w:rPr>
          <w:rFonts w:asciiTheme="minorHAnsi" w:hAnsiTheme="minorHAnsi" w:cstheme="minorHAnsi"/>
          <w:i/>
          <w:iCs/>
          <w:sz w:val="22"/>
          <w:szCs w:val="22"/>
        </w:rPr>
        <w:t>…..</w:t>
      </w:r>
      <w:r w:rsidR="00136015" w:rsidRPr="00E42BAC">
        <w:rPr>
          <w:rFonts w:asciiTheme="minorHAnsi" w:hAnsiTheme="minorHAnsi" w:cstheme="minorHAnsi"/>
          <w:i/>
          <w:color w:val="000000"/>
          <w:sz w:val="22"/>
          <w:szCs w:val="22"/>
        </w:rPr>
        <w:t>.</w:t>
      </w:r>
      <w:r>
        <w:rPr>
          <w:rFonts w:asciiTheme="minorHAnsi" w:hAnsiTheme="minorHAnsi" w:cstheme="minorHAnsi"/>
          <w:i/>
          <w:color w:val="000000"/>
          <w:sz w:val="22"/>
          <w:szCs w:val="22"/>
        </w:rPr>
        <w:t>’</w:t>
      </w:r>
    </w:p>
    <w:p w14:paraId="1004FCAA" w14:textId="77777777" w:rsidR="00150A27" w:rsidRDefault="00150A27" w:rsidP="00F94856">
      <w:pPr>
        <w:pStyle w:val="1hzxw"/>
        <w:spacing w:before="0" w:beforeAutospacing="0" w:after="0" w:afterAutospacing="0"/>
        <w:rPr>
          <w:rFonts w:asciiTheme="minorHAnsi" w:hAnsiTheme="minorHAnsi" w:cstheme="minorHAnsi"/>
          <w:iCs/>
          <w:color w:val="000000"/>
          <w:sz w:val="22"/>
          <w:szCs w:val="22"/>
        </w:rPr>
      </w:pPr>
    </w:p>
    <w:p w14:paraId="6898AB56" w14:textId="554D42B5" w:rsidR="00E833E5" w:rsidRPr="00E833E5" w:rsidRDefault="00E833E5" w:rsidP="00F94856">
      <w:pPr>
        <w:pStyle w:val="1hzxw"/>
        <w:spacing w:before="0" w:beforeAutospacing="0" w:after="0" w:afterAutospacing="0"/>
        <w:rPr>
          <w:rFonts w:asciiTheme="minorHAnsi" w:hAnsiTheme="minorHAnsi" w:cstheme="minorHAnsi"/>
          <w:iCs/>
          <w:color w:val="000000"/>
          <w:sz w:val="22"/>
          <w:szCs w:val="22"/>
        </w:rPr>
      </w:pPr>
      <w:r w:rsidRPr="00E833E5">
        <w:rPr>
          <w:rFonts w:asciiTheme="minorHAnsi" w:hAnsiTheme="minorHAnsi" w:cstheme="minorHAnsi"/>
          <w:iCs/>
          <w:color w:val="000000"/>
          <w:sz w:val="22"/>
          <w:szCs w:val="22"/>
        </w:rPr>
        <w:t xml:space="preserve">So far </w:t>
      </w:r>
      <w:r w:rsidR="00F441B2">
        <w:rPr>
          <w:rFonts w:asciiTheme="minorHAnsi" w:hAnsiTheme="minorHAnsi" w:cstheme="minorHAnsi"/>
          <w:iCs/>
          <w:color w:val="000000"/>
          <w:sz w:val="22"/>
          <w:szCs w:val="22"/>
        </w:rPr>
        <w:t>almost passable</w:t>
      </w:r>
      <w:r w:rsidRPr="00E833E5">
        <w:rPr>
          <w:rFonts w:asciiTheme="minorHAnsi" w:hAnsiTheme="minorHAnsi" w:cstheme="minorHAnsi"/>
          <w:iCs/>
          <w:color w:val="000000"/>
          <w:sz w:val="22"/>
          <w:szCs w:val="22"/>
        </w:rPr>
        <w:t>.  Then came:</w:t>
      </w:r>
    </w:p>
    <w:p w14:paraId="1485D9BB" w14:textId="57F853A8" w:rsidR="00136015" w:rsidRPr="00E42BAC" w:rsidRDefault="00136015" w:rsidP="00E833E5">
      <w:pPr>
        <w:pStyle w:val="1hzxw"/>
        <w:spacing w:before="0" w:beforeAutospacing="0" w:after="0" w:afterAutospacing="0"/>
        <w:ind w:left="720"/>
        <w:rPr>
          <w:rFonts w:asciiTheme="minorHAnsi" w:hAnsiTheme="minorHAnsi" w:cstheme="minorHAnsi"/>
          <w:i/>
          <w:color w:val="000000"/>
          <w:sz w:val="22"/>
          <w:szCs w:val="22"/>
        </w:rPr>
      </w:pPr>
      <w:r w:rsidRPr="00E42BAC">
        <w:rPr>
          <w:rFonts w:asciiTheme="minorHAnsi" w:hAnsiTheme="minorHAnsi" w:cstheme="minorHAnsi"/>
          <w:i/>
          <w:color w:val="000000"/>
          <w:sz w:val="22"/>
          <w:szCs w:val="22"/>
        </w:rPr>
        <w:t>"Senator Penny Wong is our Senate leader,"</w:t>
      </w:r>
      <w:r w:rsidR="00C47DE1">
        <w:rPr>
          <w:rFonts w:asciiTheme="minorHAnsi" w:hAnsiTheme="minorHAnsi" w:cstheme="minorHAnsi"/>
          <w:i/>
          <w:color w:val="000000"/>
          <w:sz w:val="22"/>
          <w:szCs w:val="22"/>
        </w:rPr>
        <w:t>….</w:t>
      </w:r>
    </w:p>
    <w:p w14:paraId="6DFE84F7" w14:textId="77777777" w:rsidR="00136015" w:rsidRPr="00E42BAC" w:rsidRDefault="00136015" w:rsidP="00E833E5">
      <w:pPr>
        <w:pStyle w:val="1hzxw"/>
        <w:spacing w:before="0" w:beforeAutospacing="0" w:after="0" w:afterAutospacing="0"/>
        <w:ind w:left="720"/>
        <w:rPr>
          <w:rFonts w:asciiTheme="minorHAnsi" w:hAnsiTheme="minorHAnsi" w:cstheme="minorHAnsi"/>
          <w:i/>
          <w:color w:val="000000"/>
          <w:sz w:val="22"/>
          <w:szCs w:val="22"/>
        </w:rPr>
      </w:pPr>
      <w:r w:rsidRPr="00E42BAC">
        <w:rPr>
          <w:rFonts w:asciiTheme="minorHAnsi" w:hAnsiTheme="minorHAnsi" w:cstheme="minorHAnsi"/>
          <w:i/>
          <w:color w:val="000000"/>
          <w:sz w:val="22"/>
          <w:szCs w:val="22"/>
        </w:rPr>
        <w:t>"We have, in western Sydney, people like Ed Husic, the first Muslim elected to the House of Representatives. And we have Anne Aly in the [West Australian] seat of Cowan.</w:t>
      </w:r>
    </w:p>
    <w:p w14:paraId="583FF41C" w14:textId="77777777" w:rsidR="00136015" w:rsidRPr="00E42BAC" w:rsidRDefault="00136015" w:rsidP="00E833E5">
      <w:pPr>
        <w:pStyle w:val="1hzxw"/>
        <w:spacing w:before="0" w:beforeAutospacing="0" w:after="0" w:afterAutospacing="0"/>
        <w:ind w:firstLine="720"/>
        <w:rPr>
          <w:rFonts w:asciiTheme="minorHAnsi" w:hAnsiTheme="minorHAnsi" w:cstheme="minorHAnsi"/>
          <w:i/>
          <w:color w:val="000000"/>
          <w:sz w:val="22"/>
          <w:szCs w:val="22"/>
        </w:rPr>
      </w:pPr>
      <w:r w:rsidRPr="00E42BAC">
        <w:rPr>
          <w:rFonts w:asciiTheme="minorHAnsi" w:hAnsiTheme="minorHAnsi" w:cstheme="minorHAnsi"/>
          <w:i/>
          <w:color w:val="000000"/>
          <w:sz w:val="22"/>
          <w:szCs w:val="22"/>
        </w:rPr>
        <w:t>"We have enormous diversity in our ranks.</w:t>
      </w:r>
    </w:p>
    <w:p w14:paraId="2884C418" w14:textId="77777777" w:rsidR="00136015" w:rsidRPr="00E42BAC" w:rsidRDefault="00136015" w:rsidP="00E833E5">
      <w:pPr>
        <w:pStyle w:val="1hzxw"/>
        <w:spacing w:before="0" w:beforeAutospacing="0" w:after="0" w:afterAutospacing="0"/>
        <w:ind w:left="720"/>
        <w:rPr>
          <w:rFonts w:asciiTheme="minorHAnsi" w:hAnsiTheme="minorHAnsi" w:cstheme="minorHAnsi"/>
          <w:i/>
          <w:color w:val="000000"/>
          <w:sz w:val="22"/>
          <w:szCs w:val="22"/>
        </w:rPr>
      </w:pPr>
      <w:r w:rsidRPr="00E42BAC">
        <w:rPr>
          <w:rFonts w:asciiTheme="minorHAnsi" w:hAnsiTheme="minorHAnsi" w:cstheme="minorHAnsi"/>
          <w:i/>
          <w:color w:val="000000"/>
          <w:sz w:val="22"/>
          <w:szCs w:val="22"/>
        </w:rPr>
        <w:t>"And guess what? At the next election there's someone called 'Albanese' running for prime minister. And in terms of diversity, that's a first too."</w:t>
      </w:r>
    </w:p>
    <w:p w14:paraId="0863921B" w14:textId="77777777" w:rsidR="00136015" w:rsidRDefault="00136015" w:rsidP="00F94856">
      <w:pPr>
        <w:spacing w:after="0"/>
        <w:rPr>
          <w:rFonts w:cstheme="minorHAnsi"/>
          <w:color w:val="000000"/>
        </w:rPr>
      </w:pPr>
    </w:p>
    <w:p w14:paraId="6EE8D0ED" w14:textId="73698DEC" w:rsidR="00136015" w:rsidRDefault="00136015" w:rsidP="00F94856">
      <w:pPr>
        <w:spacing w:after="0"/>
        <w:rPr>
          <w:rFonts w:cstheme="minorHAnsi"/>
          <w:color w:val="000000"/>
        </w:rPr>
      </w:pPr>
      <w:r>
        <w:rPr>
          <w:rFonts w:cstheme="minorHAnsi"/>
          <w:color w:val="000000"/>
        </w:rPr>
        <w:t xml:space="preserve">Which didn’t </w:t>
      </w:r>
      <w:r w:rsidR="000C2C67">
        <w:rPr>
          <w:rFonts w:cstheme="minorHAnsi"/>
          <w:color w:val="000000"/>
        </w:rPr>
        <w:t>look good even at first glance</w:t>
      </w:r>
      <w:r w:rsidR="00E833E5">
        <w:rPr>
          <w:rFonts w:cstheme="minorHAnsi"/>
          <w:color w:val="000000"/>
        </w:rPr>
        <w:t xml:space="preserve">.  </w:t>
      </w:r>
      <w:r w:rsidR="00F441B2">
        <w:rPr>
          <w:rFonts w:cstheme="minorHAnsi"/>
          <w:color w:val="000000"/>
        </w:rPr>
        <w:t>It</w:t>
      </w:r>
      <w:r w:rsidR="00E833E5">
        <w:rPr>
          <w:rFonts w:cstheme="minorHAnsi"/>
          <w:color w:val="000000"/>
        </w:rPr>
        <w:t xml:space="preserve"> </w:t>
      </w:r>
      <w:r w:rsidR="000C2C67">
        <w:rPr>
          <w:rFonts w:cstheme="minorHAnsi"/>
          <w:color w:val="000000"/>
        </w:rPr>
        <w:t>looked w</w:t>
      </w:r>
      <w:r w:rsidR="00E833E5">
        <w:rPr>
          <w:rFonts w:cstheme="minorHAnsi"/>
          <w:color w:val="000000"/>
        </w:rPr>
        <w:t xml:space="preserve">orse </w:t>
      </w:r>
      <w:r w:rsidR="000C2C67">
        <w:rPr>
          <w:rFonts w:cstheme="minorHAnsi"/>
          <w:color w:val="000000"/>
        </w:rPr>
        <w:t xml:space="preserve">in light of prior damnation of the parachuting by </w:t>
      </w:r>
      <w:r w:rsidR="00E833E5">
        <w:rPr>
          <w:rFonts w:cstheme="minorHAnsi"/>
          <w:color w:val="000000"/>
        </w:rPr>
        <w:t xml:space="preserve">the </w:t>
      </w:r>
      <w:r>
        <w:rPr>
          <w:rFonts w:cstheme="minorHAnsi"/>
          <w:color w:val="000000"/>
        </w:rPr>
        <w:t>referred</w:t>
      </w:r>
      <w:r w:rsidR="00E833E5">
        <w:rPr>
          <w:rFonts w:cstheme="minorHAnsi"/>
          <w:color w:val="000000"/>
        </w:rPr>
        <w:t>-</w:t>
      </w:r>
      <w:r>
        <w:rPr>
          <w:rFonts w:cstheme="minorHAnsi"/>
          <w:color w:val="000000"/>
        </w:rPr>
        <w:t xml:space="preserve">to Ms </w:t>
      </w:r>
      <w:r w:rsidR="00E833E5">
        <w:rPr>
          <w:rFonts w:cstheme="minorHAnsi"/>
          <w:color w:val="000000"/>
        </w:rPr>
        <w:t xml:space="preserve">Anne </w:t>
      </w:r>
      <w:r>
        <w:rPr>
          <w:rFonts w:cstheme="minorHAnsi"/>
          <w:color w:val="000000"/>
        </w:rPr>
        <w:t>Aly:</w:t>
      </w:r>
    </w:p>
    <w:p w14:paraId="1D2ADAB2" w14:textId="1CEC27BD" w:rsidR="00E833E5" w:rsidRDefault="00136015" w:rsidP="00B80639">
      <w:pPr>
        <w:spacing w:after="0"/>
        <w:ind w:left="720"/>
        <w:rPr>
          <w:rFonts w:cstheme="minorHAnsi"/>
          <w:i/>
          <w:color w:val="000000"/>
        </w:rPr>
      </w:pPr>
      <w:r w:rsidRPr="00E42BAC">
        <w:rPr>
          <w:rFonts w:cstheme="minorHAnsi"/>
          <w:i/>
          <w:color w:val="000000"/>
        </w:rPr>
        <w:t>"</w:t>
      </w:r>
      <w:proofErr w:type="gramStart"/>
      <w:r w:rsidRPr="00E42BAC">
        <w:rPr>
          <w:rFonts w:cstheme="minorHAnsi"/>
          <w:i/>
          <w:color w:val="000000"/>
        </w:rPr>
        <w:t>multiculturalism</w:t>
      </w:r>
      <w:proofErr w:type="gramEnd"/>
      <w:r w:rsidRPr="00E42BAC">
        <w:rPr>
          <w:rFonts w:cstheme="minorHAnsi"/>
          <w:i/>
          <w:color w:val="000000"/>
        </w:rPr>
        <w:t xml:space="preserve"> can't just be a trope that </w:t>
      </w:r>
      <w:proofErr w:type="spellStart"/>
      <w:r w:rsidRPr="00E42BAC">
        <w:rPr>
          <w:rFonts w:cstheme="minorHAnsi"/>
          <w:i/>
          <w:color w:val="000000"/>
        </w:rPr>
        <w:t>Labor</w:t>
      </w:r>
      <w:proofErr w:type="spellEnd"/>
      <w:r w:rsidRPr="00E42BAC">
        <w:rPr>
          <w:rFonts w:cstheme="minorHAnsi"/>
          <w:i/>
          <w:color w:val="000000"/>
        </w:rPr>
        <w:t xml:space="preserve"> pulls out and parades, while wearing a sari and eating some kung pao chicken to make ourselves look good. This is a huge failure".</w:t>
      </w:r>
    </w:p>
    <w:p w14:paraId="2ABD3B41" w14:textId="77777777" w:rsidR="00B80639" w:rsidRDefault="00B80639" w:rsidP="00B80639">
      <w:pPr>
        <w:spacing w:after="0"/>
        <w:ind w:left="720"/>
        <w:rPr>
          <w:rFonts w:cstheme="minorHAnsi"/>
          <w:i/>
          <w:color w:val="000000"/>
        </w:rPr>
      </w:pPr>
    </w:p>
    <w:p w14:paraId="018D26CA" w14:textId="1396FD0C" w:rsidR="00136015" w:rsidRDefault="000C2C67" w:rsidP="00F94856">
      <w:pPr>
        <w:spacing w:after="0"/>
        <w:rPr>
          <w:rFonts w:cstheme="minorHAnsi"/>
          <w:color w:val="000000"/>
        </w:rPr>
      </w:pPr>
      <w:r>
        <w:rPr>
          <w:rFonts w:cstheme="minorHAnsi"/>
          <w:iCs/>
          <w:color w:val="000000"/>
        </w:rPr>
        <w:t>W</w:t>
      </w:r>
      <w:r w:rsidR="008A0BB9">
        <w:rPr>
          <w:rFonts w:cstheme="minorHAnsi"/>
          <w:iCs/>
          <w:color w:val="000000"/>
        </w:rPr>
        <w:t xml:space="preserve">orse </w:t>
      </w:r>
      <w:r>
        <w:rPr>
          <w:rFonts w:cstheme="minorHAnsi"/>
          <w:iCs/>
          <w:color w:val="000000"/>
        </w:rPr>
        <w:t>yet</w:t>
      </w:r>
      <w:r w:rsidR="00E442A2">
        <w:rPr>
          <w:rFonts w:cstheme="minorHAnsi"/>
          <w:iCs/>
          <w:color w:val="000000"/>
        </w:rPr>
        <w:t xml:space="preserve"> was</w:t>
      </w:r>
      <w:r w:rsidR="00E833E5" w:rsidRPr="00E833E5">
        <w:rPr>
          <w:rFonts w:cstheme="minorHAnsi"/>
          <w:iCs/>
          <w:color w:val="000000"/>
        </w:rPr>
        <w:t xml:space="preserve"> Mr Albanese cited as making the argument – against Ms Le – that Senator Keneally was a </w:t>
      </w:r>
      <w:r w:rsidR="00E833E5">
        <w:rPr>
          <w:rFonts w:cstheme="minorHAnsi"/>
          <w:i/>
          <w:color w:val="000000"/>
        </w:rPr>
        <w:t>‘great migrant success story’.</w:t>
      </w:r>
      <w:r w:rsidR="00E833E5" w:rsidRPr="00E833E5">
        <w:rPr>
          <w:rFonts w:cstheme="minorHAnsi"/>
          <w:iCs/>
          <w:color w:val="000000"/>
        </w:rPr>
        <w:t xml:space="preserve">  Which indeed is a point of difference between the rivals – Ms Keneally being a migrant, Ms Le not.</w:t>
      </w:r>
      <w:r w:rsidR="00E833E5">
        <w:rPr>
          <w:rFonts w:cstheme="minorHAnsi"/>
          <w:iCs/>
          <w:color w:val="000000"/>
        </w:rPr>
        <w:t xml:space="preserve"> </w:t>
      </w:r>
      <w:r w:rsidR="002E1EF1">
        <w:rPr>
          <w:rFonts w:cstheme="minorHAnsi"/>
          <w:iCs/>
          <w:color w:val="000000"/>
        </w:rPr>
        <w:t xml:space="preserve"> </w:t>
      </w:r>
      <w:r w:rsidR="007E0DA8">
        <w:rPr>
          <w:rFonts w:cstheme="minorHAnsi"/>
          <w:iCs/>
          <w:color w:val="000000"/>
        </w:rPr>
        <w:t>T</w:t>
      </w:r>
      <w:r>
        <w:rPr>
          <w:rFonts w:cstheme="minorHAnsi"/>
          <w:iCs/>
          <w:color w:val="000000"/>
        </w:rPr>
        <w:t xml:space="preserve">his was immediately seen as </w:t>
      </w:r>
      <w:r w:rsidR="00E442A2">
        <w:rPr>
          <w:rFonts w:cstheme="minorHAnsi"/>
          <w:iCs/>
          <w:color w:val="000000"/>
        </w:rPr>
        <w:t>a</w:t>
      </w:r>
      <w:r w:rsidR="002E1EF1">
        <w:rPr>
          <w:rFonts w:cstheme="minorHAnsi"/>
          <w:iCs/>
          <w:color w:val="000000"/>
        </w:rPr>
        <w:t xml:space="preserve"> ‘jump-the-shark’</w:t>
      </w:r>
      <w:r w:rsidR="00E442A2">
        <w:rPr>
          <w:rFonts w:cstheme="minorHAnsi"/>
          <w:iCs/>
          <w:color w:val="000000"/>
        </w:rPr>
        <w:t xml:space="preserve"> episode</w:t>
      </w:r>
      <w:r w:rsidR="002E1EF1">
        <w:rPr>
          <w:rFonts w:cstheme="minorHAnsi"/>
          <w:iCs/>
          <w:color w:val="000000"/>
        </w:rPr>
        <w:t>.</w:t>
      </w:r>
      <w:r w:rsidR="00F441B2">
        <w:rPr>
          <w:rFonts w:cstheme="minorHAnsi"/>
          <w:iCs/>
          <w:color w:val="000000"/>
        </w:rPr>
        <w:t xml:space="preserve">  Illustrated by </w:t>
      </w:r>
      <w:r w:rsidR="002E1EF1">
        <w:rPr>
          <w:rFonts w:cstheme="minorHAnsi"/>
          <w:iCs/>
          <w:color w:val="000000"/>
        </w:rPr>
        <w:t xml:space="preserve">one </w:t>
      </w:r>
      <w:proofErr w:type="spellStart"/>
      <w:r w:rsidR="00136015">
        <w:rPr>
          <w:rFonts w:cstheme="minorHAnsi"/>
          <w:color w:val="000000"/>
        </w:rPr>
        <w:t>Labor</w:t>
      </w:r>
      <w:proofErr w:type="spellEnd"/>
      <w:r w:rsidR="00136015">
        <w:rPr>
          <w:rFonts w:cstheme="minorHAnsi"/>
          <w:color w:val="000000"/>
        </w:rPr>
        <w:t xml:space="preserve"> observer </w:t>
      </w:r>
      <w:r w:rsidR="00F441B2">
        <w:rPr>
          <w:rFonts w:cstheme="minorHAnsi"/>
          <w:color w:val="000000"/>
        </w:rPr>
        <w:t>saying</w:t>
      </w:r>
      <w:r w:rsidR="00136015">
        <w:rPr>
          <w:rFonts w:cstheme="minorHAnsi"/>
          <w:color w:val="000000"/>
        </w:rPr>
        <w:t xml:space="preserve"> </w:t>
      </w:r>
      <w:r w:rsidR="00F441B2">
        <w:rPr>
          <w:rFonts w:cstheme="minorHAnsi"/>
          <w:color w:val="000000"/>
        </w:rPr>
        <w:t>a</w:t>
      </w:r>
      <w:r w:rsidR="00136015">
        <w:rPr>
          <w:rFonts w:cstheme="minorHAnsi"/>
          <w:color w:val="000000"/>
        </w:rPr>
        <w:t xml:space="preserve"> </w:t>
      </w:r>
      <w:r w:rsidR="00136015" w:rsidRPr="002E1EF1">
        <w:rPr>
          <w:rFonts w:cstheme="minorHAnsi"/>
          <w:i/>
          <w:iCs/>
          <w:color w:val="000000"/>
        </w:rPr>
        <w:t>‘bamboo ceiling’</w:t>
      </w:r>
      <w:r w:rsidR="00F441B2" w:rsidRPr="00F441B2">
        <w:rPr>
          <w:rFonts w:cstheme="minorHAnsi"/>
          <w:color w:val="000000"/>
        </w:rPr>
        <w:t xml:space="preserve"> </w:t>
      </w:r>
      <w:r w:rsidR="00E442A2">
        <w:rPr>
          <w:rFonts w:cstheme="minorHAnsi"/>
          <w:color w:val="000000"/>
        </w:rPr>
        <w:t xml:space="preserve">is </w:t>
      </w:r>
      <w:r w:rsidR="00F441B2" w:rsidRPr="00F441B2">
        <w:rPr>
          <w:rFonts w:cstheme="minorHAnsi"/>
          <w:color w:val="000000"/>
        </w:rPr>
        <w:t>imped</w:t>
      </w:r>
      <w:r w:rsidR="00E442A2">
        <w:rPr>
          <w:rFonts w:cstheme="minorHAnsi"/>
          <w:color w:val="000000"/>
        </w:rPr>
        <w:t>ing</w:t>
      </w:r>
      <w:r w:rsidR="00F441B2" w:rsidRPr="00F441B2">
        <w:rPr>
          <w:rFonts w:cstheme="minorHAnsi"/>
          <w:color w:val="000000"/>
        </w:rPr>
        <w:t xml:space="preserve"> the indigene</w:t>
      </w:r>
      <w:r w:rsidR="00F441B2">
        <w:rPr>
          <w:rFonts w:cstheme="minorHAnsi"/>
          <w:color w:val="000000"/>
        </w:rPr>
        <w:t>.</w:t>
      </w:r>
      <w:r w:rsidR="00F441B2">
        <w:rPr>
          <w:rStyle w:val="FootnoteReference"/>
          <w:rFonts w:cstheme="minorHAnsi"/>
          <w:iCs/>
          <w:color w:val="000000"/>
        </w:rPr>
        <w:footnoteReference w:id="71"/>
      </w:r>
      <w:r w:rsidR="00136015">
        <w:rPr>
          <w:rFonts w:cstheme="minorHAnsi"/>
          <w:color w:val="000000"/>
        </w:rPr>
        <w:t xml:space="preserve"> </w:t>
      </w:r>
    </w:p>
    <w:p w14:paraId="1F15B1CE" w14:textId="77777777" w:rsidR="00136015" w:rsidRDefault="00136015" w:rsidP="00F94856">
      <w:pPr>
        <w:spacing w:after="0"/>
        <w:rPr>
          <w:rFonts w:cstheme="minorHAnsi"/>
          <w:color w:val="000000"/>
        </w:rPr>
      </w:pPr>
    </w:p>
    <w:p w14:paraId="051F1CBE" w14:textId="66D1B0FD" w:rsidR="000C2C67" w:rsidRDefault="002E1EF1" w:rsidP="00F94856">
      <w:pPr>
        <w:spacing w:after="0"/>
        <w:rPr>
          <w:rFonts w:cstheme="minorHAnsi"/>
          <w:color w:val="000000"/>
        </w:rPr>
      </w:pPr>
      <w:r>
        <w:rPr>
          <w:rFonts w:cstheme="minorHAnsi"/>
          <w:color w:val="000000"/>
        </w:rPr>
        <w:t xml:space="preserve">Mr Albanese’s contribution to the </w:t>
      </w:r>
      <w:r w:rsidR="00E442A2">
        <w:rPr>
          <w:rFonts w:cstheme="minorHAnsi"/>
          <w:color w:val="000000"/>
        </w:rPr>
        <w:t xml:space="preserve">beagle’s </w:t>
      </w:r>
      <w:proofErr w:type="spellStart"/>
      <w:r>
        <w:rPr>
          <w:rFonts w:cstheme="minorHAnsi"/>
          <w:color w:val="000000"/>
        </w:rPr>
        <w:t>BigTown</w:t>
      </w:r>
      <w:proofErr w:type="spellEnd"/>
      <w:r>
        <w:rPr>
          <w:rFonts w:cstheme="minorHAnsi"/>
          <w:color w:val="000000"/>
        </w:rPr>
        <w:t xml:space="preserve"> files?  </w:t>
      </w:r>
      <w:r w:rsidR="00B80639">
        <w:rPr>
          <w:rFonts w:cstheme="minorHAnsi"/>
          <w:color w:val="000000"/>
        </w:rPr>
        <w:t xml:space="preserve">Almost </w:t>
      </w:r>
      <w:r w:rsidR="000F45DD">
        <w:rPr>
          <w:rFonts w:cstheme="minorHAnsi"/>
          <w:color w:val="000000"/>
        </w:rPr>
        <w:t>getting</w:t>
      </w:r>
      <w:r w:rsidR="00B80639">
        <w:rPr>
          <w:rFonts w:cstheme="minorHAnsi"/>
          <w:color w:val="000000"/>
        </w:rPr>
        <w:t xml:space="preserve"> the State Government </w:t>
      </w:r>
      <w:r w:rsidR="000F45DD">
        <w:rPr>
          <w:rFonts w:cstheme="minorHAnsi"/>
          <w:color w:val="000000"/>
        </w:rPr>
        <w:t>out of the lockdown</w:t>
      </w:r>
      <w:r w:rsidR="00B80639">
        <w:rPr>
          <w:rFonts w:cstheme="minorHAnsi"/>
          <w:color w:val="000000"/>
        </w:rPr>
        <w:t xml:space="preserve"> naughty corner?  </w:t>
      </w:r>
      <w:r w:rsidR="006D12F4">
        <w:rPr>
          <w:rFonts w:cstheme="minorHAnsi"/>
          <w:color w:val="000000"/>
        </w:rPr>
        <w:t>No.</w:t>
      </w:r>
    </w:p>
    <w:p w14:paraId="78A1820E" w14:textId="77777777" w:rsidR="000C2C67" w:rsidRDefault="000C2C67" w:rsidP="00F94856">
      <w:pPr>
        <w:spacing w:after="0"/>
        <w:rPr>
          <w:rFonts w:cstheme="minorHAnsi"/>
          <w:color w:val="000000"/>
        </w:rPr>
      </w:pPr>
    </w:p>
    <w:p w14:paraId="4BE96623" w14:textId="4E40E79A" w:rsidR="00BB1F18" w:rsidRDefault="000F45DD" w:rsidP="00F94856">
      <w:pPr>
        <w:spacing w:after="0"/>
        <w:rPr>
          <w:rFonts w:cstheme="minorHAnsi"/>
          <w:color w:val="000000"/>
        </w:rPr>
      </w:pPr>
      <w:r>
        <w:rPr>
          <w:rFonts w:cstheme="minorHAnsi"/>
          <w:color w:val="000000"/>
        </w:rPr>
        <w:t xml:space="preserve">Rather, it is </w:t>
      </w:r>
      <w:r w:rsidR="00136015">
        <w:rPr>
          <w:rFonts w:cstheme="minorHAnsi"/>
          <w:color w:val="000000"/>
        </w:rPr>
        <w:t xml:space="preserve">Senator </w:t>
      </w:r>
      <w:r w:rsidR="00E833E5">
        <w:rPr>
          <w:rFonts w:cstheme="minorHAnsi"/>
          <w:color w:val="000000"/>
        </w:rPr>
        <w:t xml:space="preserve">Keneally </w:t>
      </w:r>
      <w:r>
        <w:rPr>
          <w:rFonts w:cstheme="minorHAnsi"/>
          <w:color w:val="000000"/>
        </w:rPr>
        <w:t xml:space="preserve">being </w:t>
      </w:r>
      <w:r w:rsidR="00136015">
        <w:rPr>
          <w:rFonts w:cstheme="minorHAnsi"/>
          <w:color w:val="000000"/>
        </w:rPr>
        <w:t xml:space="preserve">known as </w:t>
      </w:r>
      <w:r w:rsidR="00136015" w:rsidRPr="002E1EF1">
        <w:rPr>
          <w:rFonts w:cstheme="minorHAnsi"/>
          <w:i/>
          <w:iCs/>
          <w:color w:val="000000"/>
        </w:rPr>
        <w:t>‘</w:t>
      </w:r>
      <w:r w:rsidR="00150A27">
        <w:rPr>
          <w:rFonts w:cstheme="minorHAnsi"/>
          <w:i/>
          <w:iCs/>
          <w:color w:val="000000"/>
        </w:rPr>
        <w:t>a</w:t>
      </w:r>
      <w:r w:rsidR="00E833E5" w:rsidRPr="002E1EF1">
        <w:rPr>
          <w:rFonts w:cstheme="minorHAnsi"/>
          <w:i/>
          <w:iCs/>
          <w:color w:val="000000"/>
        </w:rPr>
        <w:t xml:space="preserve"> Western Sydney</w:t>
      </w:r>
      <w:r w:rsidR="00136015" w:rsidRPr="002E1EF1">
        <w:rPr>
          <w:rFonts w:cstheme="minorHAnsi"/>
          <w:i/>
          <w:iCs/>
          <w:color w:val="000000"/>
        </w:rPr>
        <w:t xml:space="preserve"> migrant success story’</w:t>
      </w:r>
      <w:r w:rsidR="00136015">
        <w:rPr>
          <w:rFonts w:cstheme="minorHAnsi"/>
          <w:color w:val="000000"/>
        </w:rPr>
        <w:t>.</w:t>
      </w:r>
      <w:r w:rsidR="002E1EF1">
        <w:rPr>
          <w:rFonts w:cstheme="minorHAnsi"/>
          <w:color w:val="000000"/>
        </w:rPr>
        <w:t xml:space="preserve">  </w:t>
      </w:r>
      <w:r w:rsidR="00150A27">
        <w:rPr>
          <w:rFonts w:cstheme="minorHAnsi"/>
          <w:color w:val="000000"/>
        </w:rPr>
        <w:t xml:space="preserve">As subtle </w:t>
      </w:r>
      <w:r w:rsidR="00BB1F18">
        <w:rPr>
          <w:rFonts w:cstheme="minorHAnsi"/>
          <w:color w:val="000000"/>
        </w:rPr>
        <w:t>as depicting the Senator a ‘boat person’ because of her rowing from Scotland Island to the mainland.</w:t>
      </w:r>
      <w:r w:rsidR="00BB1F18">
        <w:rPr>
          <w:rStyle w:val="FootnoteReference"/>
          <w:rFonts w:cstheme="minorHAnsi"/>
          <w:color w:val="000000"/>
        </w:rPr>
        <w:footnoteReference w:id="72"/>
      </w:r>
      <w:r w:rsidR="00BB1F18">
        <w:rPr>
          <w:rFonts w:cstheme="minorHAnsi"/>
          <w:color w:val="000000"/>
        </w:rPr>
        <w:t xml:space="preserve">  </w:t>
      </w:r>
    </w:p>
    <w:p w14:paraId="24528D14" w14:textId="77777777" w:rsidR="00BB1F18" w:rsidRDefault="00BB1F18" w:rsidP="00F94856">
      <w:pPr>
        <w:spacing w:after="0"/>
        <w:rPr>
          <w:rFonts w:cstheme="minorHAnsi"/>
          <w:color w:val="000000"/>
        </w:rPr>
      </w:pPr>
    </w:p>
    <w:p w14:paraId="1E52FBF0" w14:textId="0DE33CA3" w:rsidR="00136015" w:rsidRDefault="00A5290D" w:rsidP="00F94856">
      <w:pPr>
        <w:spacing w:after="0"/>
        <w:rPr>
          <w:rFonts w:cstheme="minorHAnsi"/>
          <w:color w:val="000000"/>
        </w:rPr>
      </w:pPr>
      <w:r>
        <w:rPr>
          <w:rFonts w:cstheme="minorHAnsi"/>
          <w:color w:val="000000"/>
        </w:rPr>
        <w:t>It is n</w:t>
      </w:r>
      <w:r w:rsidR="002E1EF1">
        <w:rPr>
          <w:rFonts w:cstheme="minorHAnsi"/>
          <w:color w:val="000000"/>
        </w:rPr>
        <w:t xml:space="preserve">ot quite as good as the paraphrasing of </w:t>
      </w:r>
      <w:r w:rsidR="00D53E64">
        <w:rPr>
          <w:rFonts w:cstheme="minorHAnsi"/>
          <w:color w:val="000000"/>
        </w:rPr>
        <w:t>bible text</w:t>
      </w:r>
      <w:r w:rsidR="006F4E81">
        <w:rPr>
          <w:rFonts w:cstheme="minorHAnsi"/>
          <w:color w:val="000000"/>
        </w:rPr>
        <w:t xml:space="preserve"> from the summit of the west - Panthers World of Entertainment</w:t>
      </w:r>
      <w:r w:rsidR="002E1EF1">
        <w:rPr>
          <w:rFonts w:cstheme="minorHAnsi"/>
          <w:color w:val="000000"/>
        </w:rPr>
        <w:t>.  Not too shabby nonetheless.</w:t>
      </w:r>
    </w:p>
    <w:p w14:paraId="1B9AA080" w14:textId="77777777" w:rsidR="006D12F4" w:rsidRDefault="006D12F4" w:rsidP="00F94856">
      <w:pPr>
        <w:pStyle w:val="Heading2"/>
        <w:spacing w:before="0"/>
      </w:pPr>
    </w:p>
    <w:p w14:paraId="649C1B39" w14:textId="34402365" w:rsidR="004712B0" w:rsidRDefault="004712B0" w:rsidP="00F94856">
      <w:pPr>
        <w:pStyle w:val="Heading2"/>
        <w:spacing w:before="0"/>
      </w:pPr>
      <w:bookmarkStart w:id="20" w:name="_Toc83925591"/>
      <w:r>
        <w:t>5.</w:t>
      </w:r>
      <w:r>
        <w:tab/>
      </w:r>
      <w:r w:rsidR="00F441B2">
        <w:t>Suggestion</w:t>
      </w:r>
      <w:bookmarkEnd w:id="20"/>
      <w:r w:rsidR="005D31C6">
        <w:t xml:space="preserve"> </w:t>
      </w:r>
    </w:p>
    <w:p w14:paraId="4A310C38" w14:textId="438E2C2E" w:rsidR="000C2C67" w:rsidRDefault="000C2C67" w:rsidP="00F94856">
      <w:pPr>
        <w:spacing w:after="0"/>
        <w:rPr>
          <w:rFonts w:cstheme="minorHAnsi"/>
          <w:color w:val="000000"/>
        </w:rPr>
      </w:pPr>
      <w:r>
        <w:rPr>
          <w:rFonts w:cstheme="minorHAnsi"/>
          <w:color w:val="000000"/>
        </w:rPr>
        <w:t xml:space="preserve">So much for </w:t>
      </w:r>
      <w:r w:rsidR="006D12F4">
        <w:rPr>
          <w:rFonts w:cstheme="minorHAnsi"/>
          <w:color w:val="000000"/>
        </w:rPr>
        <w:t xml:space="preserve">getting het about </w:t>
      </w:r>
      <w:r>
        <w:rPr>
          <w:rFonts w:cstheme="minorHAnsi"/>
          <w:color w:val="000000"/>
        </w:rPr>
        <w:t>problems, what about some solutions?</w:t>
      </w:r>
    </w:p>
    <w:p w14:paraId="03DF28EE" w14:textId="77777777" w:rsidR="000C2C67" w:rsidRDefault="000C2C67" w:rsidP="00F94856">
      <w:pPr>
        <w:spacing w:after="0"/>
        <w:rPr>
          <w:rFonts w:cstheme="minorHAnsi"/>
          <w:color w:val="000000"/>
        </w:rPr>
      </w:pPr>
    </w:p>
    <w:p w14:paraId="3E3B57C0" w14:textId="6C6CDAA2" w:rsidR="000C2C67" w:rsidRDefault="000C2C67" w:rsidP="00F94856">
      <w:pPr>
        <w:spacing w:after="0"/>
        <w:rPr>
          <w:rFonts w:cstheme="minorHAnsi"/>
          <w:color w:val="000000"/>
        </w:rPr>
      </w:pPr>
      <w:r>
        <w:rPr>
          <w:rFonts w:cstheme="minorHAnsi"/>
          <w:color w:val="000000"/>
        </w:rPr>
        <w:t>Before th</w:t>
      </w:r>
      <w:r w:rsidR="006261FA">
        <w:rPr>
          <w:rFonts w:cstheme="minorHAnsi"/>
          <w:color w:val="000000"/>
        </w:rPr>
        <w:t>at</w:t>
      </w:r>
      <w:r>
        <w:rPr>
          <w:rFonts w:cstheme="minorHAnsi"/>
          <w:color w:val="000000"/>
        </w:rPr>
        <w:t xml:space="preserve">, it is worth noting </w:t>
      </w:r>
      <w:r w:rsidR="006D12F4">
        <w:rPr>
          <w:rFonts w:cstheme="minorHAnsi"/>
          <w:color w:val="000000"/>
        </w:rPr>
        <w:t xml:space="preserve">if </w:t>
      </w:r>
      <w:r>
        <w:rPr>
          <w:rFonts w:cstheme="minorHAnsi"/>
          <w:color w:val="000000"/>
        </w:rPr>
        <w:t xml:space="preserve">history </w:t>
      </w:r>
      <w:r w:rsidR="007E0DA8">
        <w:rPr>
          <w:rFonts w:cstheme="minorHAnsi"/>
          <w:color w:val="000000"/>
        </w:rPr>
        <w:t>is</w:t>
      </w:r>
      <w:r w:rsidR="006D12F4">
        <w:rPr>
          <w:rFonts w:cstheme="minorHAnsi"/>
          <w:color w:val="000000"/>
        </w:rPr>
        <w:t xml:space="preserve"> not </w:t>
      </w:r>
      <w:r>
        <w:rPr>
          <w:rFonts w:cstheme="minorHAnsi"/>
          <w:color w:val="000000"/>
        </w:rPr>
        <w:t xml:space="preserve">repeating, </w:t>
      </w:r>
      <w:r w:rsidR="007E0DA8">
        <w:rPr>
          <w:rFonts w:cstheme="minorHAnsi"/>
          <w:color w:val="000000"/>
        </w:rPr>
        <w:t>it</w:t>
      </w:r>
      <w:r>
        <w:rPr>
          <w:rFonts w:cstheme="minorHAnsi"/>
          <w:color w:val="000000"/>
        </w:rPr>
        <w:t xml:space="preserve"> is rhyming</w:t>
      </w:r>
      <w:r w:rsidR="007E0DA8">
        <w:rPr>
          <w:rFonts w:cstheme="minorHAnsi"/>
          <w:color w:val="000000"/>
        </w:rPr>
        <w:t xml:space="preserve"> in Cabramatta</w:t>
      </w:r>
      <w:r w:rsidR="006D12F4">
        <w:rPr>
          <w:rFonts w:cstheme="minorHAnsi"/>
          <w:color w:val="000000"/>
        </w:rPr>
        <w:t xml:space="preserve">.  With verses </w:t>
      </w:r>
      <w:r w:rsidR="004E4F73">
        <w:rPr>
          <w:rFonts w:cstheme="minorHAnsi"/>
          <w:color w:val="000000"/>
        </w:rPr>
        <w:t xml:space="preserve">including </w:t>
      </w:r>
      <w:r>
        <w:rPr>
          <w:rFonts w:cstheme="minorHAnsi"/>
          <w:color w:val="000000"/>
        </w:rPr>
        <w:t xml:space="preserve">the powers that (think they) be in eastern Sydney stigmatising the area and </w:t>
      </w:r>
      <w:r w:rsidR="006D12F4">
        <w:rPr>
          <w:rFonts w:cstheme="minorHAnsi"/>
          <w:color w:val="000000"/>
        </w:rPr>
        <w:t>faceless</w:t>
      </w:r>
      <w:r w:rsidR="00D53E64">
        <w:rPr>
          <w:rFonts w:cstheme="minorHAnsi"/>
          <w:color w:val="000000"/>
        </w:rPr>
        <w:t>-</w:t>
      </w:r>
      <w:r>
        <w:rPr>
          <w:rFonts w:cstheme="minorHAnsi"/>
          <w:color w:val="000000"/>
        </w:rPr>
        <w:t xml:space="preserve">forces </w:t>
      </w:r>
      <w:r w:rsidR="007E0DA8">
        <w:rPr>
          <w:rFonts w:cstheme="minorHAnsi"/>
          <w:color w:val="000000"/>
        </w:rPr>
        <w:t>regarding</w:t>
      </w:r>
      <w:r>
        <w:rPr>
          <w:rFonts w:cstheme="minorHAnsi"/>
          <w:color w:val="000000"/>
        </w:rPr>
        <w:t xml:space="preserve"> </w:t>
      </w:r>
      <w:r w:rsidR="007E0DA8">
        <w:rPr>
          <w:rFonts w:cstheme="minorHAnsi"/>
          <w:color w:val="000000"/>
        </w:rPr>
        <w:t xml:space="preserve">it </w:t>
      </w:r>
      <w:r>
        <w:rPr>
          <w:rFonts w:cstheme="minorHAnsi"/>
          <w:color w:val="000000"/>
        </w:rPr>
        <w:t>as a playpen</w:t>
      </w:r>
      <w:r w:rsidR="006D35FA">
        <w:rPr>
          <w:rFonts w:cstheme="minorHAnsi"/>
          <w:color w:val="000000"/>
        </w:rPr>
        <w:t xml:space="preserve"> for ‘naked political ambition’</w:t>
      </w:r>
      <w:r>
        <w:rPr>
          <w:rFonts w:cstheme="minorHAnsi"/>
          <w:color w:val="000000"/>
        </w:rPr>
        <w:t>.</w:t>
      </w:r>
    </w:p>
    <w:p w14:paraId="3D778FF7" w14:textId="77777777" w:rsidR="000C2C67" w:rsidRDefault="000C2C67" w:rsidP="00F94856">
      <w:pPr>
        <w:spacing w:after="0"/>
        <w:rPr>
          <w:rFonts w:cstheme="minorHAnsi"/>
          <w:color w:val="000000"/>
        </w:rPr>
      </w:pPr>
    </w:p>
    <w:p w14:paraId="25F6B982" w14:textId="6F38985F" w:rsidR="000C2C67" w:rsidRDefault="000C2C67" w:rsidP="00F94856">
      <w:pPr>
        <w:spacing w:after="0"/>
        <w:rPr>
          <w:rFonts w:cstheme="minorHAnsi"/>
          <w:color w:val="000000"/>
        </w:rPr>
      </w:pPr>
      <w:r>
        <w:rPr>
          <w:rFonts w:cstheme="minorHAnsi"/>
          <w:color w:val="000000"/>
        </w:rPr>
        <w:t>Given the</w:t>
      </w:r>
      <w:r w:rsidR="006261FA">
        <w:rPr>
          <w:rFonts w:cstheme="minorHAnsi"/>
          <w:color w:val="000000"/>
        </w:rPr>
        <w:t>ir</w:t>
      </w:r>
      <w:r>
        <w:rPr>
          <w:rFonts w:cstheme="minorHAnsi"/>
          <w:color w:val="000000"/>
        </w:rPr>
        <w:t xml:space="preserve"> obduracy, it might be best to build on such rhymes.</w:t>
      </w:r>
    </w:p>
    <w:p w14:paraId="3C401C4D" w14:textId="4E9C44A6" w:rsidR="000C2C67" w:rsidRDefault="000C2C67" w:rsidP="00F94856">
      <w:pPr>
        <w:spacing w:after="0"/>
        <w:rPr>
          <w:rFonts w:cstheme="minorHAnsi"/>
          <w:color w:val="000000"/>
        </w:rPr>
      </w:pPr>
    </w:p>
    <w:p w14:paraId="1FDB466D" w14:textId="0B20BF44" w:rsidR="004E4F73" w:rsidRDefault="004E4F73" w:rsidP="006F4E81">
      <w:pPr>
        <w:spacing w:after="0"/>
        <w:rPr>
          <w:rFonts w:ascii="Calibri" w:hAnsi="Calibri" w:cs="Calibri"/>
          <w:color w:val="000000"/>
        </w:rPr>
      </w:pPr>
      <w:r>
        <w:rPr>
          <w:rFonts w:cstheme="minorHAnsi"/>
          <w:color w:val="000000"/>
        </w:rPr>
        <w:t>Part 1 noted the Colossus’ Cabramatta house needs renovation.   The Senator, if elected to Fowler, needs some new digs from which to love and represent the community.</w:t>
      </w:r>
      <w:r w:rsidR="006F4E81">
        <w:rPr>
          <w:rFonts w:cstheme="minorHAnsi"/>
          <w:color w:val="000000"/>
        </w:rPr>
        <w:t xml:space="preserve">  </w:t>
      </w:r>
      <w:r>
        <w:rPr>
          <w:rFonts w:ascii="Calibri" w:hAnsi="Calibri" w:cs="Calibri"/>
          <w:color w:val="000000"/>
        </w:rPr>
        <w:t xml:space="preserve">Why </w:t>
      </w:r>
      <w:r w:rsidR="006F4E81">
        <w:rPr>
          <w:rFonts w:ascii="Calibri" w:hAnsi="Calibri" w:cs="Calibri"/>
          <w:color w:val="000000"/>
        </w:rPr>
        <w:t xml:space="preserve">not </w:t>
      </w:r>
      <w:r>
        <w:rPr>
          <w:rFonts w:ascii="Calibri" w:hAnsi="Calibri" w:cs="Calibri"/>
          <w:color w:val="000000"/>
        </w:rPr>
        <w:t>move in and renovate the place?</w:t>
      </w:r>
    </w:p>
    <w:p w14:paraId="4B6CC78F" w14:textId="77777777" w:rsidR="004E4F73" w:rsidRDefault="004E4F73" w:rsidP="004E4F73">
      <w:pPr>
        <w:shd w:val="clear" w:color="auto" w:fill="FFFFFF"/>
        <w:spacing w:after="0"/>
        <w:textAlignment w:val="baseline"/>
        <w:rPr>
          <w:rFonts w:ascii="Calibri" w:hAnsi="Calibri" w:cs="Calibri"/>
          <w:color w:val="000000"/>
        </w:rPr>
      </w:pPr>
    </w:p>
    <w:p w14:paraId="4468F7AD" w14:textId="121BE31A" w:rsidR="00236908" w:rsidRDefault="004E4F73" w:rsidP="004E4F73">
      <w:pPr>
        <w:shd w:val="clear" w:color="auto" w:fill="FFFFFF"/>
        <w:spacing w:after="0"/>
        <w:textAlignment w:val="baseline"/>
        <w:rPr>
          <w:rFonts w:ascii="Calibri" w:hAnsi="Calibri" w:cs="Calibri"/>
          <w:color w:val="000000"/>
        </w:rPr>
      </w:pPr>
      <w:r>
        <w:rPr>
          <w:rFonts w:ascii="Calibri" w:hAnsi="Calibri" w:cs="Calibri"/>
          <w:color w:val="000000"/>
        </w:rPr>
        <w:t>Were the Senator to sell-up Scotland Island, at median price and use one-year’s salary</w:t>
      </w:r>
      <w:r w:rsidR="007E0DA8">
        <w:rPr>
          <w:rFonts w:ascii="Calibri" w:hAnsi="Calibri" w:cs="Calibri"/>
          <w:color w:val="000000"/>
        </w:rPr>
        <w:t xml:space="preserve">, </w:t>
      </w:r>
      <w:r>
        <w:rPr>
          <w:rFonts w:ascii="Calibri" w:hAnsi="Calibri" w:cs="Calibri"/>
          <w:color w:val="000000"/>
        </w:rPr>
        <w:t xml:space="preserve">$1.43m would be available – </w:t>
      </w:r>
      <w:r w:rsidR="00236908">
        <w:rPr>
          <w:rFonts w:ascii="Calibri" w:hAnsi="Calibri" w:cs="Calibri"/>
          <w:color w:val="000000"/>
        </w:rPr>
        <w:t xml:space="preserve">significantly </w:t>
      </w:r>
      <w:r>
        <w:rPr>
          <w:rFonts w:ascii="Calibri" w:hAnsi="Calibri" w:cs="Calibri"/>
          <w:color w:val="000000"/>
        </w:rPr>
        <w:t>more than the estimated cost of renovation.</w:t>
      </w:r>
      <w:r w:rsidR="006F4E81">
        <w:rPr>
          <w:rStyle w:val="FootnoteReference"/>
          <w:rFonts w:ascii="Calibri" w:hAnsi="Calibri" w:cs="Calibri"/>
          <w:color w:val="000000"/>
        </w:rPr>
        <w:footnoteReference w:id="73"/>
      </w:r>
    </w:p>
    <w:p w14:paraId="67634ED9" w14:textId="781478BE" w:rsidR="00AE50EB" w:rsidRDefault="004E4F73" w:rsidP="004E4F73">
      <w:pPr>
        <w:shd w:val="clear" w:color="auto" w:fill="FFFFFF"/>
        <w:spacing w:after="0"/>
        <w:textAlignment w:val="baseline"/>
        <w:rPr>
          <w:rFonts w:ascii="Calibri" w:hAnsi="Calibri" w:cs="Calibri"/>
          <w:color w:val="000000"/>
        </w:rPr>
      </w:pPr>
      <w:r>
        <w:rPr>
          <w:rFonts w:ascii="Calibri" w:hAnsi="Calibri" w:cs="Calibri"/>
          <w:color w:val="000000"/>
        </w:rPr>
        <w:t xml:space="preserve">  </w:t>
      </w:r>
    </w:p>
    <w:p w14:paraId="2730969D" w14:textId="13DD7965" w:rsidR="004E4F73" w:rsidRDefault="004E4F73" w:rsidP="004E4F73">
      <w:pPr>
        <w:shd w:val="clear" w:color="auto" w:fill="FFFFFF"/>
        <w:spacing w:after="0"/>
        <w:textAlignment w:val="baseline"/>
        <w:rPr>
          <w:rFonts w:ascii="Calibri" w:hAnsi="Calibri" w:cs="Calibri"/>
          <w:color w:val="000000"/>
        </w:rPr>
      </w:pPr>
      <w:r>
        <w:rPr>
          <w:rFonts w:ascii="Calibri" w:hAnsi="Calibri" w:cs="Calibri"/>
          <w:color w:val="000000"/>
        </w:rPr>
        <w:t xml:space="preserve">Given the savings to the Commonwealth – who would otherwise pay for the reno – the messiah from the shire surely could convince the Tax Office </w:t>
      </w:r>
      <w:r w:rsidR="00AE50EB">
        <w:rPr>
          <w:rFonts w:ascii="Calibri" w:hAnsi="Calibri" w:cs="Calibri"/>
          <w:color w:val="000000"/>
        </w:rPr>
        <w:t xml:space="preserve">to forego its take of the salary for just one year. And given Ms Berejiklian’s </w:t>
      </w:r>
      <w:r w:rsidR="00236908">
        <w:rPr>
          <w:rFonts w:ascii="Calibri" w:hAnsi="Calibri" w:cs="Calibri"/>
          <w:color w:val="000000"/>
        </w:rPr>
        <w:t xml:space="preserve">State </w:t>
      </w:r>
      <w:r w:rsidR="00AE50EB">
        <w:rPr>
          <w:rFonts w:ascii="Calibri" w:hAnsi="Calibri" w:cs="Calibri"/>
          <w:color w:val="000000"/>
        </w:rPr>
        <w:t xml:space="preserve">Government needs to brown-nose its way back into showing its face in ‘areas-of-concern’ </w:t>
      </w:r>
      <w:r w:rsidR="00236908">
        <w:rPr>
          <w:rFonts w:ascii="Calibri" w:hAnsi="Calibri" w:cs="Calibri"/>
          <w:color w:val="000000"/>
        </w:rPr>
        <w:t xml:space="preserve">like Cabramatta </w:t>
      </w:r>
      <w:r w:rsidR="00AE50EB">
        <w:rPr>
          <w:rFonts w:ascii="Calibri" w:hAnsi="Calibri" w:cs="Calibri"/>
          <w:color w:val="000000"/>
        </w:rPr>
        <w:t>surely it would forego any stamp duty/GST etc</w:t>
      </w:r>
      <w:r w:rsidR="006D35FA">
        <w:rPr>
          <w:rFonts w:ascii="Calibri" w:hAnsi="Calibri" w:cs="Calibri"/>
          <w:color w:val="000000"/>
        </w:rPr>
        <w:t>?</w:t>
      </w:r>
    </w:p>
    <w:p w14:paraId="6330DB52" w14:textId="645ABA32" w:rsidR="00236908" w:rsidRDefault="00236908" w:rsidP="004E4F73">
      <w:pPr>
        <w:shd w:val="clear" w:color="auto" w:fill="FFFFFF"/>
        <w:spacing w:after="0"/>
        <w:textAlignment w:val="baseline"/>
        <w:rPr>
          <w:rFonts w:ascii="Calibri" w:hAnsi="Calibri" w:cs="Calibri"/>
          <w:color w:val="000000"/>
        </w:rPr>
      </w:pPr>
    </w:p>
    <w:p w14:paraId="04BBCAC1" w14:textId="1F076A5A" w:rsidR="00C74834" w:rsidRDefault="00C74834" w:rsidP="00C74834">
      <w:pPr>
        <w:shd w:val="clear" w:color="auto" w:fill="FFFFFF"/>
        <w:spacing w:after="0"/>
        <w:textAlignment w:val="baseline"/>
        <w:rPr>
          <w:rFonts w:ascii="Calibri" w:hAnsi="Calibri" w:cs="Calibri"/>
          <w:color w:val="000000"/>
        </w:rPr>
      </w:pPr>
      <w:r>
        <w:rPr>
          <w:rFonts w:ascii="Calibri" w:hAnsi="Calibri" w:cs="Calibri"/>
          <w:color w:val="000000"/>
        </w:rPr>
        <w:t xml:space="preserve">Leftover funds would be more than enough for pho every night of the year and a banquet for volunteers across the political divide.  A tip: Canley Vale might be good for a change of dining location. A walk from there to Gough's old house would shave off any unwelcome </w:t>
      </w:r>
      <w:proofErr w:type="spellStart"/>
      <w:r>
        <w:rPr>
          <w:rFonts w:ascii="Calibri" w:hAnsi="Calibri" w:cs="Calibri"/>
          <w:color w:val="000000"/>
        </w:rPr>
        <w:t>kj's</w:t>
      </w:r>
      <w:proofErr w:type="spellEnd"/>
      <w:r>
        <w:rPr>
          <w:rFonts w:ascii="Calibri" w:hAnsi="Calibri" w:cs="Calibri"/>
          <w:color w:val="000000"/>
        </w:rPr>
        <w:t xml:space="preserve"> and contribute to 10,000 steps per day – </w:t>
      </w:r>
      <w:r w:rsidR="0048756C">
        <w:rPr>
          <w:rFonts w:ascii="Calibri" w:hAnsi="Calibri" w:cs="Calibri"/>
          <w:color w:val="000000"/>
        </w:rPr>
        <w:t>no need for</w:t>
      </w:r>
      <w:r>
        <w:rPr>
          <w:rFonts w:ascii="Calibri" w:hAnsi="Calibri" w:cs="Calibri"/>
          <w:color w:val="000000"/>
        </w:rPr>
        <w:t xml:space="preserve"> rowing.</w:t>
      </w:r>
    </w:p>
    <w:p w14:paraId="37CBF6E6" w14:textId="77777777" w:rsidR="00C74834" w:rsidRDefault="00C74834" w:rsidP="004E4F73">
      <w:pPr>
        <w:shd w:val="clear" w:color="auto" w:fill="FFFFFF"/>
        <w:spacing w:after="0"/>
        <w:textAlignment w:val="baseline"/>
        <w:rPr>
          <w:rFonts w:ascii="Calibri" w:hAnsi="Calibri" w:cs="Calibri"/>
          <w:color w:val="000000"/>
        </w:rPr>
      </w:pPr>
    </w:p>
    <w:p w14:paraId="07A5EF1A" w14:textId="33B33AF5" w:rsidR="00236908" w:rsidRDefault="00C74834" w:rsidP="004E4F73">
      <w:pPr>
        <w:shd w:val="clear" w:color="auto" w:fill="FFFFFF"/>
        <w:spacing w:after="0"/>
        <w:textAlignment w:val="baseline"/>
        <w:rPr>
          <w:rFonts w:ascii="Calibri" w:hAnsi="Calibri" w:cs="Calibri"/>
          <w:color w:val="000000"/>
        </w:rPr>
      </w:pPr>
      <w:r>
        <w:rPr>
          <w:rFonts w:ascii="Calibri" w:hAnsi="Calibri" w:cs="Calibri"/>
          <w:color w:val="000000"/>
        </w:rPr>
        <w:t>T</w:t>
      </w:r>
      <w:r w:rsidR="00236908">
        <w:rPr>
          <w:rFonts w:ascii="Calibri" w:hAnsi="Calibri" w:cs="Calibri"/>
          <w:color w:val="000000"/>
        </w:rPr>
        <w:t>hink of the credibility gain for the former Senator.  Not only would she live in the area, but effectively would have built in the area and restored a national treasure.</w:t>
      </w:r>
      <w:r>
        <w:rPr>
          <w:rFonts w:ascii="Calibri" w:hAnsi="Calibri" w:cs="Calibri"/>
          <w:color w:val="000000"/>
        </w:rPr>
        <w:t xml:space="preserve">  Take that Mr Latham.</w:t>
      </w:r>
    </w:p>
    <w:p w14:paraId="7408F533" w14:textId="77777777" w:rsidR="00C74834" w:rsidRDefault="00C74834" w:rsidP="00C74834">
      <w:pPr>
        <w:spacing w:after="0"/>
        <w:rPr>
          <w:rFonts w:ascii="Calibri" w:hAnsi="Calibri" w:cs="Calibri"/>
          <w:color w:val="000000"/>
          <w:bdr w:val="none" w:sz="0" w:space="0" w:color="auto" w:frame="1"/>
          <w:shd w:val="clear" w:color="auto" w:fill="FFFFFF"/>
        </w:rPr>
      </w:pPr>
      <w:r>
        <w:rPr>
          <w:rFonts w:ascii="Calibri" w:hAnsi="Calibri" w:cs="Calibri"/>
          <w:color w:val="000000"/>
          <w:bdr w:val="none" w:sz="0" w:space="0" w:color="auto" w:frame="1"/>
          <w:shd w:val="clear" w:color="auto" w:fill="FFFFFF"/>
        </w:rPr>
        <w:t>PS: it better be tasteful atomic age decor or hauntings by Gough and Margaret might turn a bit sour.</w:t>
      </w:r>
    </w:p>
    <w:p w14:paraId="6AF244CD" w14:textId="6B466D1F" w:rsidR="00AE50EB" w:rsidRDefault="00AE50EB" w:rsidP="004E4F73">
      <w:pPr>
        <w:shd w:val="clear" w:color="auto" w:fill="FFFFFF"/>
        <w:spacing w:after="0"/>
        <w:textAlignment w:val="baseline"/>
        <w:rPr>
          <w:rFonts w:ascii="Calibri" w:hAnsi="Calibri" w:cs="Calibri"/>
          <w:color w:val="000000"/>
        </w:rPr>
      </w:pPr>
    </w:p>
    <w:p w14:paraId="07D539D2" w14:textId="33AB0DAF" w:rsidR="00AE50EB" w:rsidRDefault="00236908" w:rsidP="004E4F73">
      <w:pPr>
        <w:shd w:val="clear" w:color="auto" w:fill="FFFFFF"/>
        <w:spacing w:after="0"/>
        <w:textAlignment w:val="baseline"/>
        <w:rPr>
          <w:rFonts w:ascii="Calibri" w:hAnsi="Calibri" w:cs="Calibri"/>
          <w:color w:val="000000"/>
        </w:rPr>
      </w:pPr>
      <w:r>
        <w:rPr>
          <w:rFonts w:ascii="Calibri" w:hAnsi="Calibri" w:cs="Calibri"/>
          <w:color w:val="000000"/>
        </w:rPr>
        <w:t xml:space="preserve">Would she have the time?  </w:t>
      </w:r>
      <w:r w:rsidR="00C74834">
        <w:rPr>
          <w:rFonts w:ascii="Calibri" w:hAnsi="Calibri" w:cs="Calibri"/>
          <w:color w:val="000000"/>
        </w:rPr>
        <w:t>T</w:t>
      </w:r>
      <w:r w:rsidR="00AE50EB">
        <w:rPr>
          <w:rFonts w:ascii="Calibri" w:hAnsi="Calibri" w:cs="Calibri"/>
          <w:color w:val="000000"/>
        </w:rPr>
        <w:t>he House of Representative</w:t>
      </w:r>
      <w:r w:rsidR="00C74834">
        <w:rPr>
          <w:rFonts w:ascii="Calibri" w:hAnsi="Calibri" w:cs="Calibri"/>
          <w:color w:val="000000"/>
        </w:rPr>
        <w:t>s does</w:t>
      </w:r>
      <w:r w:rsidR="00AE50EB">
        <w:rPr>
          <w:rFonts w:ascii="Calibri" w:hAnsi="Calibri" w:cs="Calibri"/>
          <w:color w:val="000000"/>
        </w:rPr>
        <w:t xml:space="preserve"> sit more frequently than the Senate.  </w:t>
      </w:r>
      <w:r w:rsidR="00A25011">
        <w:rPr>
          <w:rFonts w:ascii="Calibri" w:hAnsi="Calibri" w:cs="Calibri"/>
          <w:color w:val="000000"/>
        </w:rPr>
        <w:t>Yet</w:t>
      </w:r>
      <w:r w:rsidR="00AE50EB">
        <w:rPr>
          <w:rFonts w:ascii="Calibri" w:hAnsi="Calibri" w:cs="Calibri"/>
          <w:color w:val="000000"/>
        </w:rPr>
        <w:t xml:space="preserve"> around 300 days would be free for house and yard work.  In the electorate.  After some sitting days </w:t>
      </w:r>
      <w:r>
        <w:rPr>
          <w:rFonts w:ascii="Calibri" w:hAnsi="Calibri" w:cs="Calibri"/>
          <w:color w:val="000000"/>
        </w:rPr>
        <w:t xml:space="preserve">a </w:t>
      </w:r>
      <w:r w:rsidR="00AE50EB">
        <w:rPr>
          <w:rFonts w:ascii="Calibri" w:hAnsi="Calibri" w:cs="Calibri"/>
          <w:color w:val="000000"/>
        </w:rPr>
        <w:t xml:space="preserve">member </w:t>
      </w:r>
      <w:r>
        <w:rPr>
          <w:rFonts w:ascii="Calibri" w:hAnsi="Calibri" w:cs="Calibri"/>
          <w:color w:val="000000"/>
        </w:rPr>
        <w:t xml:space="preserve">for Fowler </w:t>
      </w:r>
      <w:r w:rsidR="00AE50EB">
        <w:rPr>
          <w:rFonts w:ascii="Calibri" w:hAnsi="Calibri" w:cs="Calibri"/>
          <w:color w:val="000000"/>
        </w:rPr>
        <w:t xml:space="preserve">could </w:t>
      </w:r>
      <w:r w:rsidR="00A25011">
        <w:rPr>
          <w:rFonts w:ascii="Calibri" w:hAnsi="Calibri" w:cs="Calibri"/>
          <w:color w:val="000000"/>
        </w:rPr>
        <w:t xml:space="preserve">even </w:t>
      </w:r>
      <w:r>
        <w:rPr>
          <w:rFonts w:ascii="Calibri" w:hAnsi="Calibri" w:cs="Calibri"/>
          <w:color w:val="000000"/>
        </w:rPr>
        <w:t>z</w:t>
      </w:r>
      <w:r w:rsidR="00AE50EB">
        <w:rPr>
          <w:rFonts w:ascii="Calibri" w:hAnsi="Calibri" w:cs="Calibri"/>
          <w:color w:val="000000"/>
        </w:rPr>
        <w:t xml:space="preserve">ip back </w:t>
      </w:r>
      <w:r w:rsidR="00C74834">
        <w:rPr>
          <w:rFonts w:ascii="Calibri" w:hAnsi="Calibri" w:cs="Calibri"/>
          <w:color w:val="000000"/>
        </w:rPr>
        <w:t>to Cabramatta,</w:t>
      </w:r>
      <w:r w:rsidR="00AE50EB">
        <w:rPr>
          <w:rFonts w:ascii="Calibri" w:hAnsi="Calibri" w:cs="Calibri"/>
          <w:color w:val="000000"/>
        </w:rPr>
        <w:t xml:space="preserve"> say for the weekend clean-up – </w:t>
      </w:r>
      <w:r w:rsidR="00882A9A">
        <w:rPr>
          <w:rFonts w:ascii="Calibri" w:hAnsi="Calibri" w:cs="Calibri"/>
          <w:color w:val="000000"/>
        </w:rPr>
        <w:t>it’s</w:t>
      </w:r>
      <w:r w:rsidR="00AE50EB">
        <w:rPr>
          <w:rFonts w:ascii="Calibri" w:hAnsi="Calibri" w:cs="Calibri"/>
          <w:color w:val="000000"/>
        </w:rPr>
        <w:t xml:space="preserve"> under 3 hours by car, and not as if it’s a drive to say, Newport.</w:t>
      </w:r>
      <w:r w:rsidR="00AE50EB">
        <w:rPr>
          <w:rStyle w:val="FootnoteReference"/>
          <w:rFonts w:ascii="Calibri" w:hAnsi="Calibri" w:cs="Calibri"/>
          <w:color w:val="000000"/>
        </w:rPr>
        <w:footnoteReference w:id="74"/>
      </w:r>
    </w:p>
    <w:p w14:paraId="2264F78F" w14:textId="276374B6" w:rsidR="00236908" w:rsidRDefault="00236908" w:rsidP="004E4F73">
      <w:pPr>
        <w:spacing w:after="0"/>
        <w:rPr>
          <w:rFonts w:ascii="Calibri" w:hAnsi="Calibri" w:cs="Calibri"/>
          <w:color w:val="000000"/>
          <w:bdr w:val="none" w:sz="0" w:space="0" w:color="auto" w:frame="1"/>
          <w:shd w:val="clear" w:color="auto" w:fill="FFFFFF"/>
        </w:rPr>
      </w:pPr>
    </w:p>
    <w:p w14:paraId="2D812430" w14:textId="3CE000E1" w:rsidR="00236908" w:rsidRDefault="00236908" w:rsidP="004E4F73">
      <w:pPr>
        <w:spacing w:after="0"/>
        <w:rPr>
          <w:rFonts w:ascii="Calibri" w:hAnsi="Calibri" w:cs="Calibri"/>
          <w:color w:val="000000"/>
          <w:bdr w:val="none" w:sz="0" w:space="0" w:color="auto" w:frame="1"/>
          <w:shd w:val="clear" w:color="auto" w:fill="FFFFFF"/>
        </w:rPr>
      </w:pPr>
      <w:r>
        <w:rPr>
          <w:rFonts w:ascii="Calibri" w:hAnsi="Calibri" w:cs="Calibri"/>
          <w:color w:val="000000"/>
          <w:bdr w:val="none" w:sz="0" w:space="0" w:color="auto" w:frame="1"/>
          <w:shd w:val="clear" w:color="auto" w:fill="FFFFFF"/>
        </w:rPr>
        <w:t xml:space="preserve">I understand the house has a bit of a yard.  </w:t>
      </w:r>
      <w:r w:rsidR="00C74834">
        <w:rPr>
          <w:rFonts w:ascii="Calibri" w:hAnsi="Calibri" w:cs="Calibri"/>
          <w:color w:val="000000"/>
          <w:bdr w:val="none" w:sz="0" w:space="0" w:color="auto" w:frame="1"/>
          <w:shd w:val="clear" w:color="auto" w:fill="FFFFFF"/>
        </w:rPr>
        <w:t>Ideal for a dog or two.</w:t>
      </w:r>
    </w:p>
    <w:p w14:paraId="4CD379B9" w14:textId="67F187AB" w:rsidR="00C74834" w:rsidRDefault="00C74834" w:rsidP="004E4F73">
      <w:pPr>
        <w:spacing w:after="0"/>
        <w:rPr>
          <w:rFonts w:ascii="Calibri" w:hAnsi="Calibri" w:cs="Calibri"/>
          <w:color w:val="000000"/>
          <w:bdr w:val="none" w:sz="0" w:space="0" w:color="auto" w:frame="1"/>
          <w:shd w:val="clear" w:color="auto" w:fill="FFFFFF"/>
        </w:rPr>
      </w:pPr>
    </w:p>
    <w:p w14:paraId="37EEA6AE" w14:textId="74F4DFAE" w:rsidR="00C74834" w:rsidRDefault="00C74834" w:rsidP="004E4F73">
      <w:pPr>
        <w:spacing w:after="0"/>
        <w:rPr>
          <w:rFonts w:ascii="Calibri" w:hAnsi="Calibri" w:cs="Calibri"/>
          <w:color w:val="000000"/>
          <w:bdr w:val="none" w:sz="0" w:space="0" w:color="auto" w:frame="1"/>
          <w:shd w:val="clear" w:color="auto" w:fill="FFFFFF"/>
        </w:rPr>
      </w:pPr>
      <w:r>
        <w:rPr>
          <w:noProof/>
        </w:rPr>
        <w:lastRenderedPageBreak/>
        <w:drawing>
          <wp:inline distT="0" distB="0" distL="0" distR="0" wp14:anchorId="7CFE9321" wp14:editId="781E9D87">
            <wp:extent cx="1393723" cy="1858297"/>
            <wp:effectExtent l="0" t="0" r="0" b="8890"/>
            <wp:docPr id="9" name="Picture 9" descr="Poll: Libs have Bennelong licked (just) | Norther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l: Libs have Bennelong licked (just) | Northern St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0968" cy="1961290"/>
                    </a:xfrm>
                    <a:prstGeom prst="rect">
                      <a:avLst/>
                    </a:prstGeom>
                    <a:noFill/>
                    <a:ln>
                      <a:noFill/>
                    </a:ln>
                  </pic:spPr>
                </pic:pic>
              </a:graphicData>
            </a:graphic>
          </wp:inline>
        </w:drawing>
      </w:r>
      <w:r w:rsidRPr="00C74834">
        <w:rPr>
          <w:rFonts w:ascii="Calibri" w:hAnsi="Calibri" w:cs="Calibri"/>
          <w:noProof/>
          <w:color w:val="000000"/>
          <w:bdr w:val="none" w:sz="0" w:space="0" w:color="auto" w:frame="1"/>
          <w:shd w:val="clear" w:color="auto" w:fill="FFFFFF"/>
        </w:rPr>
        <w:t xml:space="preserve"> </w:t>
      </w:r>
      <w:r w:rsidR="00BB1F18">
        <w:rPr>
          <w:rFonts w:ascii="Calibri" w:hAnsi="Calibri" w:cs="Calibri"/>
          <w:noProof/>
          <w:color w:val="000000"/>
          <w:bdr w:val="none" w:sz="0" w:space="0" w:color="auto" w:frame="1"/>
          <w:shd w:val="clear" w:color="auto" w:fill="FFFFFF"/>
        </w:rPr>
        <w:drawing>
          <wp:inline distT="0" distB="0" distL="0" distR="0" wp14:anchorId="71361D14" wp14:editId="7F124F17">
            <wp:extent cx="3285941" cy="18510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0656" cy="1893182"/>
                    </a:xfrm>
                    <a:prstGeom prst="rect">
                      <a:avLst/>
                    </a:prstGeom>
                    <a:noFill/>
                    <a:ln>
                      <a:noFill/>
                    </a:ln>
                  </pic:spPr>
                </pic:pic>
              </a:graphicData>
            </a:graphic>
          </wp:inline>
        </w:drawing>
      </w:r>
    </w:p>
    <w:p w14:paraId="04BADAB6" w14:textId="3561688E" w:rsidR="00236908" w:rsidRDefault="00236908" w:rsidP="004E4F73">
      <w:pPr>
        <w:spacing w:after="0"/>
        <w:rPr>
          <w:rFonts w:ascii="Calibri" w:hAnsi="Calibri" w:cs="Calibri"/>
          <w:color w:val="000000"/>
          <w:bdr w:val="none" w:sz="0" w:space="0" w:color="auto" w:frame="1"/>
          <w:shd w:val="clear" w:color="auto" w:fill="FFFFFF"/>
        </w:rPr>
      </w:pPr>
    </w:p>
    <w:p w14:paraId="31858704" w14:textId="77777777" w:rsidR="0020694A" w:rsidRDefault="00C74834" w:rsidP="00F94856">
      <w:pPr>
        <w:spacing w:after="0"/>
        <w:rPr>
          <w:rFonts w:cstheme="minorHAnsi"/>
          <w:color w:val="000000"/>
        </w:rPr>
      </w:pPr>
      <w:r>
        <w:rPr>
          <w:rFonts w:cstheme="minorHAnsi"/>
          <w:color w:val="000000"/>
        </w:rPr>
        <w:t xml:space="preserve">Not bad </w:t>
      </w:r>
      <w:r w:rsidR="007E0DA8">
        <w:rPr>
          <w:rFonts w:cstheme="minorHAnsi"/>
          <w:color w:val="000000"/>
        </w:rPr>
        <w:t>snaps</w:t>
      </w:r>
      <w:r>
        <w:rPr>
          <w:rFonts w:cstheme="minorHAnsi"/>
          <w:color w:val="000000"/>
        </w:rPr>
        <w:t xml:space="preserve"> those.  </w:t>
      </w:r>
    </w:p>
    <w:p w14:paraId="1DF93023" w14:textId="77777777" w:rsidR="0020694A" w:rsidRDefault="0020694A" w:rsidP="00F94856">
      <w:pPr>
        <w:spacing w:after="0"/>
        <w:rPr>
          <w:rFonts w:cstheme="minorHAnsi"/>
          <w:color w:val="000000"/>
        </w:rPr>
      </w:pPr>
    </w:p>
    <w:p w14:paraId="7DC06AA5" w14:textId="4C137B6C" w:rsidR="00136015" w:rsidRDefault="00C74834" w:rsidP="00F94856">
      <w:pPr>
        <w:spacing w:after="0"/>
        <w:rPr>
          <w:rFonts w:cstheme="minorHAnsi"/>
          <w:color w:val="000000"/>
        </w:rPr>
      </w:pPr>
      <w:r>
        <w:rPr>
          <w:rFonts w:cstheme="minorHAnsi"/>
          <w:color w:val="000000"/>
        </w:rPr>
        <w:t xml:space="preserve">But </w:t>
      </w:r>
      <w:r w:rsidR="00150A27">
        <w:rPr>
          <w:rFonts w:cstheme="minorHAnsi"/>
          <w:color w:val="000000"/>
        </w:rPr>
        <w:t>the competition has</w:t>
      </w:r>
      <w:r w:rsidR="00136015">
        <w:rPr>
          <w:rFonts w:cstheme="minorHAnsi"/>
          <w:color w:val="000000"/>
        </w:rPr>
        <w:t xml:space="preserve"> a beagle:</w:t>
      </w:r>
    </w:p>
    <w:p w14:paraId="23378EF7" w14:textId="77777777" w:rsidR="007E0DA8" w:rsidRDefault="007E0DA8" w:rsidP="00F94856">
      <w:pPr>
        <w:spacing w:after="0"/>
        <w:rPr>
          <w:rFonts w:cstheme="minorHAnsi"/>
          <w:color w:val="000000"/>
        </w:rPr>
      </w:pPr>
    </w:p>
    <w:p w14:paraId="6EDB2A17" w14:textId="4ACED6AC" w:rsidR="00136015" w:rsidRDefault="00136015" w:rsidP="00F94856">
      <w:pPr>
        <w:spacing w:after="0"/>
        <w:rPr>
          <w:rFonts w:cstheme="minorHAnsi"/>
          <w:color w:val="000000"/>
        </w:rPr>
      </w:pPr>
      <w:r>
        <w:rPr>
          <w:noProof/>
          <w:lang w:eastAsia="en-GB"/>
        </w:rPr>
        <w:drawing>
          <wp:inline distT="0" distB="0" distL="0" distR="0" wp14:anchorId="742C1DEF" wp14:editId="383AF7C4">
            <wp:extent cx="2790395" cy="1861342"/>
            <wp:effectExtent l="0" t="0" r="0" b="5715"/>
            <wp:docPr id="4" name="Picture 4" descr="A woman wearing a mask stands outside a fruit and ve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oman wearing a mask stands outside a fruit and veg sh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6199" cy="1911907"/>
                    </a:xfrm>
                    <a:prstGeom prst="rect">
                      <a:avLst/>
                    </a:prstGeom>
                    <a:noFill/>
                    <a:ln>
                      <a:noFill/>
                    </a:ln>
                  </pic:spPr>
                </pic:pic>
              </a:graphicData>
            </a:graphic>
          </wp:inline>
        </w:drawing>
      </w:r>
      <w:r w:rsidR="00C74834" w:rsidRPr="00C74834">
        <w:rPr>
          <w:noProof/>
          <w:lang w:eastAsia="en-GB"/>
        </w:rPr>
        <w:t xml:space="preserve"> </w:t>
      </w:r>
      <w:r w:rsidR="006F4E81">
        <w:rPr>
          <w:noProof/>
          <w:lang w:eastAsia="en-GB"/>
        </w:rPr>
        <w:drawing>
          <wp:inline distT="0" distB="0" distL="0" distR="0" wp14:anchorId="7C0E648A" wp14:editId="27202BE9">
            <wp:extent cx="2790394" cy="1861343"/>
            <wp:effectExtent l="0" t="0" r="0" b="5715"/>
            <wp:docPr id="3" name="Picture 3" descr="Tu Le sits on a bench smiling with he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 Le sits on a bench smiling with her d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262" cy="1928628"/>
                    </a:xfrm>
                    <a:prstGeom prst="rect">
                      <a:avLst/>
                    </a:prstGeom>
                    <a:noFill/>
                    <a:ln>
                      <a:noFill/>
                    </a:ln>
                  </pic:spPr>
                </pic:pic>
              </a:graphicData>
            </a:graphic>
          </wp:inline>
        </w:drawing>
      </w:r>
    </w:p>
    <w:p w14:paraId="5A4C0209" w14:textId="25745F7E" w:rsidR="00136015" w:rsidRPr="00C13843" w:rsidRDefault="00136015" w:rsidP="00F94856">
      <w:pPr>
        <w:spacing w:after="0"/>
        <w:rPr>
          <w:rFonts w:cstheme="minorHAnsi"/>
          <w:color w:val="000000"/>
        </w:rPr>
      </w:pPr>
    </w:p>
    <w:p w14:paraId="3A1357D6" w14:textId="77777777" w:rsidR="00A91568" w:rsidRDefault="00A91568" w:rsidP="00F94856">
      <w:pPr>
        <w:spacing w:after="0"/>
      </w:pPr>
      <w:r>
        <w:t xml:space="preserve"> </w:t>
      </w:r>
    </w:p>
    <w:p w14:paraId="02282B0E" w14:textId="4DA6C481" w:rsidR="00B82A35" w:rsidRDefault="00B82A35" w:rsidP="00B82A35">
      <w:pPr>
        <w:spacing w:after="0"/>
        <w:rPr>
          <w:rFonts w:cstheme="minorHAnsi"/>
          <w:color w:val="000000"/>
        </w:rPr>
      </w:pPr>
    </w:p>
    <w:p w14:paraId="43931BBB" w14:textId="6D2B464A" w:rsidR="00A91568" w:rsidRDefault="00A91568" w:rsidP="00C74834">
      <w:pPr>
        <w:spacing w:after="0"/>
        <w:rPr>
          <w:rFonts w:cstheme="minorHAnsi"/>
          <w:color w:val="000000"/>
        </w:rPr>
      </w:pPr>
    </w:p>
    <w:p w14:paraId="20CDB0CB" w14:textId="02C5BB0C" w:rsidR="00882A9A" w:rsidRDefault="00882A9A" w:rsidP="00C74834">
      <w:pPr>
        <w:spacing w:after="0"/>
        <w:rPr>
          <w:rFonts w:cstheme="minorHAnsi"/>
          <w:color w:val="000000"/>
        </w:rPr>
      </w:pPr>
    </w:p>
    <w:p w14:paraId="450D32A5" w14:textId="3F809400" w:rsidR="00882A9A" w:rsidRPr="00A91568" w:rsidRDefault="00882A9A" w:rsidP="00C74834">
      <w:pPr>
        <w:spacing w:after="0"/>
      </w:pPr>
      <w:r>
        <w:rPr>
          <w:rFonts w:cstheme="minorHAnsi"/>
          <w:color w:val="000000"/>
        </w:rPr>
        <w:t>30 September 2021</w:t>
      </w:r>
    </w:p>
    <w:sectPr w:rsidR="00882A9A" w:rsidRPr="00A91568" w:rsidSect="00B82A3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C893D" w14:textId="77777777" w:rsidR="00506727" w:rsidRDefault="00506727" w:rsidP="00EB752F">
      <w:pPr>
        <w:spacing w:after="0" w:line="240" w:lineRule="auto"/>
      </w:pPr>
      <w:r>
        <w:separator/>
      </w:r>
    </w:p>
  </w:endnote>
  <w:endnote w:type="continuationSeparator" w:id="0">
    <w:p w14:paraId="3175D749" w14:textId="77777777" w:rsidR="00506727" w:rsidRDefault="00506727" w:rsidP="00E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143E" w14:textId="77777777" w:rsidR="001A1428" w:rsidRDefault="001A1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633090"/>
      <w:docPartObj>
        <w:docPartGallery w:val="Page Numbers (Bottom of Page)"/>
        <w:docPartUnique/>
      </w:docPartObj>
    </w:sdtPr>
    <w:sdtEndPr>
      <w:rPr>
        <w:noProof/>
      </w:rPr>
    </w:sdtEndPr>
    <w:sdtContent>
      <w:p w14:paraId="2C9BC5D4" w14:textId="1779A591" w:rsidR="001A1428" w:rsidRDefault="001A14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042C2D" w14:textId="77777777" w:rsidR="001A1428" w:rsidRDefault="001A14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36237" w14:textId="77777777" w:rsidR="001A1428" w:rsidRDefault="001A1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B55D6" w14:textId="77777777" w:rsidR="00506727" w:rsidRDefault="00506727" w:rsidP="00EB752F">
      <w:pPr>
        <w:spacing w:after="0" w:line="240" w:lineRule="auto"/>
      </w:pPr>
      <w:r>
        <w:separator/>
      </w:r>
    </w:p>
  </w:footnote>
  <w:footnote w:type="continuationSeparator" w:id="0">
    <w:p w14:paraId="08E3395C" w14:textId="77777777" w:rsidR="00506727" w:rsidRDefault="00506727" w:rsidP="00EB752F">
      <w:pPr>
        <w:spacing w:after="0" w:line="240" w:lineRule="auto"/>
      </w:pPr>
      <w:r>
        <w:continuationSeparator/>
      </w:r>
    </w:p>
  </w:footnote>
  <w:footnote w:id="1">
    <w:p w14:paraId="55763E43" w14:textId="77777777" w:rsidR="00A6695D" w:rsidRPr="00B04192" w:rsidRDefault="00A6695D" w:rsidP="007143C9">
      <w:pPr>
        <w:pStyle w:val="FootnoteText"/>
        <w:rPr>
          <w:rFonts w:cstheme="minorHAnsi"/>
          <w:sz w:val="18"/>
          <w:szCs w:val="18"/>
        </w:rPr>
      </w:pPr>
      <w:r w:rsidRPr="00B04192">
        <w:rPr>
          <w:rStyle w:val="FootnoteReference"/>
          <w:rFonts w:cstheme="minorHAnsi"/>
          <w:sz w:val="18"/>
          <w:szCs w:val="18"/>
        </w:rPr>
        <w:footnoteRef/>
      </w:r>
      <w:r w:rsidRPr="00B04192">
        <w:rPr>
          <w:rFonts w:cstheme="minorHAnsi"/>
          <w:sz w:val="18"/>
          <w:szCs w:val="18"/>
        </w:rPr>
        <w:t xml:space="preserve"> Colossus of Werriwa: </w:t>
      </w:r>
      <w:proofErr w:type="spellStart"/>
      <w:r w:rsidRPr="00B04192">
        <w:rPr>
          <w:rFonts w:cstheme="minorHAnsi"/>
          <w:sz w:val="18"/>
          <w:szCs w:val="18"/>
        </w:rPr>
        <w:t>EGWhitlam</w:t>
      </w:r>
      <w:proofErr w:type="spellEnd"/>
      <w:r w:rsidRPr="00B04192">
        <w:rPr>
          <w:rFonts w:cstheme="minorHAnsi"/>
          <w:sz w:val="18"/>
          <w:szCs w:val="18"/>
        </w:rPr>
        <w:t xml:space="preserve">  </w:t>
      </w:r>
      <w:hyperlink r:id="rId1" w:history="1">
        <w:r w:rsidRPr="00B04192">
          <w:rPr>
            <w:rStyle w:val="Hyperlink"/>
            <w:rFonts w:cstheme="minorHAnsi"/>
            <w:sz w:val="18"/>
            <w:szCs w:val="18"/>
          </w:rPr>
          <w:t>https://dictionary.cambridge.org/dictionary/english/het-up</w:t>
        </w:r>
      </w:hyperlink>
    </w:p>
    <w:p w14:paraId="343F71E6" w14:textId="77777777" w:rsidR="00A6695D" w:rsidRPr="00B04192" w:rsidRDefault="00A6695D" w:rsidP="007143C9">
      <w:pPr>
        <w:pStyle w:val="FootnoteText"/>
        <w:rPr>
          <w:rFonts w:cstheme="minorHAnsi"/>
          <w:sz w:val="18"/>
          <w:szCs w:val="18"/>
        </w:rPr>
      </w:pPr>
    </w:p>
  </w:footnote>
  <w:footnote w:id="2">
    <w:p w14:paraId="01014B11" w14:textId="77777777" w:rsidR="00A6695D" w:rsidRPr="00B04192" w:rsidRDefault="00A6695D" w:rsidP="007143C9">
      <w:pPr>
        <w:pStyle w:val="NormalWeb"/>
        <w:shd w:val="clear" w:color="auto" w:fill="FFFFFF"/>
        <w:spacing w:before="0" w:beforeAutospacing="0" w:after="0" w:afterAutospacing="0"/>
        <w:rPr>
          <w:rFonts w:asciiTheme="minorHAnsi" w:hAnsiTheme="minorHAnsi" w:cstheme="minorHAnsi"/>
          <w:color w:val="000000"/>
          <w:sz w:val="18"/>
          <w:szCs w:val="18"/>
        </w:rPr>
      </w:pPr>
      <w:r w:rsidRPr="00B04192">
        <w:rPr>
          <w:rStyle w:val="FootnoteReference"/>
          <w:rFonts w:asciiTheme="minorHAnsi" w:hAnsiTheme="minorHAnsi" w:cstheme="minorHAnsi"/>
          <w:sz w:val="18"/>
          <w:szCs w:val="18"/>
        </w:rPr>
        <w:footnoteRef/>
      </w:r>
      <w:hyperlink r:id="rId2" w:history="1">
        <w:r w:rsidRPr="00B04192">
          <w:rPr>
            <w:rStyle w:val="Hyperlink"/>
            <w:rFonts w:asciiTheme="minorHAnsi" w:eastAsiaTheme="majorEastAsia" w:hAnsiTheme="minorHAnsi" w:cstheme="minorHAnsi"/>
            <w:i/>
            <w:iCs/>
            <w:color w:val="C9340E"/>
            <w:sz w:val="18"/>
            <w:szCs w:val="18"/>
          </w:rPr>
          <w:t>https://www.smh.com.au/politics/federal/good-intentions-are-not-enough-paul-keating-backs-keneally-as-the-mp-fowler-needs-20210914-p58rid.html</w:t>
        </w:r>
      </w:hyperlink>
    </w:p>
    <w:p w14:paraId="29A97BBB" w14:textId="77777777" w:rsidR="00A6695D" w:rsidRPr="00B04192" w:rsidRDefault="00A6695D" w:rsidP="007143C9">
      <w:pPr>
        <w:pStyle w:val="FootnoteText"/>
        <w:rPr>
          <w:rFonts w:cstheme="minorHAnsi"/>
          <w:sz w:val="18"/>
          <w:szCs w:val="18"/>
        </w:rPr>
      </w:pPr>
    </w:p>
  </w:footnote>
  <w:footnote w:id="3">
    <w:p w14:paraId="65FC8362" w14:textId="77777777" w:rsidR="00A6695D" w:rsidRPr="00B04192" w:rsidRDefault="00A6695D" w:rsidP="007143C9">
      <w:pPr>
        <w:pStyle w:val="FootnoteText"/>
        <w:rPr>
          <w:rFonts w:cstheme="minorHAnsi"/>
          <w:sz w:val="18"/>
          <w:szCs w:val="18"/>
        </w:rPr>
      </w:pPr>
      <w:r w:rsidRPr="00B04192">
        <w:rPr>
          <w:rStyle w:val="FootnoteReference"/>
          <w:rFonts w:cstheme="minorHAnsi"/>
          <w:sz w:val="18"/>
          <w:szCs w:val="18"/>
        </w:rPr>
        <w:footnoteRef/>
      </w:r>
      <w:r w:rsidRPr="00B04192">
        <w:rPr>
          <w:rFonts w:cstheme="minorHAnsi"/>
          <w:sz w:val="18"/>
          <w:szCs w:val="18"/>
        </w:rPr>
        <w:t xml:space="preserve"> </w:t>
      </w:r>
      <w:hyperlink r:id="rId3" w:history="1">
        <w:r w:rsidRPr="00B04192">
          <w:rPr>
            <w:rStyle w:val="Hyperlink"/>
            <w:rFonts w:cstheme="minorHAnsi"/>
            <w:sz w:val="18"/>
            <w:szCs w:val="18"/>
          </w:rPr>
          <w:t>https://www.thejadebeagle.com/doublet-of-ramses.html</w:t>
        </w:r>
      </w:hyperlink>
    </w:p>
    <w:p w14:paraId="234932C3" w14:textId="77777777" w:rsidR="00A6695D" w:rsidRPr="00B04192" w:rsidRDefault="00A6695D" w:rsidP="007143C9">
      <w:pPr>
        <w:pStyle w:val="FootnoteText"/>
        <w:rPr>
          <w:rFonts w:cstheme="minorHAnsi"/>
          <w:sz w:val="18"/>
          <w:szCs w:val="18"/>
        </w:rPr>
      </w:pPr>
    </w:p>
  </w:footnote>
  <w:footnote w:id="4">
    <w:p w14:paraId="4A2D3111" w14:textId="77777777" w:rsidR="00A6695D" w:rsidRPr="00B04192" w:rsidRDefault="00A6695D" w:rsidP="007143C9">
      <w:pPr>
        <w:pStyle w:val="FootnoteText"/>
        <w:rPr>
          <w:rFonts w:cstheme="minorHAnsi"/>
          <w:sz w:val="18"/>
          <w:szCs w:val="18"/>
        </w:rPr>
      </w:pPr>
      <w:r w:rsidRPr="00B04192">
        <w:rPr>
          <w:rStyle w:val="FootnoteReference"/>
          <w:sz w:val="18"/>
          <w:szCs w:val="18"/>
        </w:rPr>
        <w:footnoteRef/>
      </w:r>
      <w:r w:rsidRPr="00B04192">
        <w:rPr>
          <w:sz w:val="18"/>
          <w:szCs w:val="18"/>
        </w:rPr>
        <w:t xml:space="preserve"> </w:t>
      </w:r>
      <w:hyperlink r:id="rId4" w:history="1">
        <w:r w:rsidRPr="00B04192">
          <w:rPr>
            <w:rStyle w:val="Hyperlink"/>
            <w:rFonts w:cstheme="minorHAnsi"/>
            <w:sz w:val="18"/>
            <w:szCs w:val="18"/>
          </w:rPr>
          <w:t>https://www.bible.com/bible/111/MAT.4.1-11.NIV</w:t>
        </w:r>
      </w:hyperlink>
    </w:p>
    <w:p w14:paraId="42C024EE" w14:textId="77777777" w:rsidR="00A6695D" w:rsidRPr="00B04192" w:rsidRDefault="00A6695D" w:rsidP="007143C9">
      <w:pPr>
        <w:pStyle w:val="FootnoteText"/>
        <w:rPr>
          <w:sz w:val="18"/>
          <w:szCs w:val="18"/>
        </w:rPr>
      </w:pPr>
    </w:p>
  </w:footnote>
  <w:footnote w:id="5">
    <w:p w14:paraId="60558A70" w14:textId="77777777" w:rsidR="00A6695D" w:rsidRPr="00B04192" w:rsidRDefault="00A6695D" w:rsidP="007143C9">
      <w:pPr>
        <w:pStyle w:val="FootnoteText"/>
        <w:rPr>
          <w:rFonts w:cstheme="minorHAnsi"/>
          <w:sz w:val="18"/>
          <w:szCs w:val="18"/>
        </w:rPr>
      </w:pPr>
      <w:r w:rsidRPr="00B04192">
        <w:rPr>
          <w:rStyle w:val="FootnoteReference"/>
          <w:rFonts w:cstheme="minorHAnsi"/>
          <w:sz w:val="18"/>
          <w:szCs w:val="18"/>
        </w:rPr>
        <w:footnoteRef/>
      </w:r>
      <w:r w:rsidRPr="00B04192">
        <w:rPr>
          <w:rFonts w:cstheme="minorHAnsi"/>
          <w:sz w:val="18"/>
          <w:szCs w:val="18"/>
        </w:rPr>
        <w:t xml:space="preserve"> </w:t>
      </w:r>
      <w:hyperlink r:id="rId5" w:history="1">
        <w:r w:rsidRPr="00B04192">
          <w:rPr>
            <w:rStyle w:val="Hyperlink"/>
            <w:rFonts w:cstheme="minorHAnsi"/>
            <w:sz w:val="18"/>
            <w:szCs w:val="18"/>
          </w:rPr>
          <w:t>https://www.theguardian.com/australia-news/2019/mar/20/michael-daley-gives-unqualified-apology-for-claim-asian-workers-taking-jobs</w:t>
        </w:r>
      </w:hyperlink>
    </w:p>
    <w:p w14:paraId="4CACCB92" w14:textId="77777777" w:rsidR="00A6695D" w:rsidRPr="00B04192" w:rsidRDefault="00A6695D" w:rsidP="007143C9">
      <w:pPr>
        <w:pStyle w:val="FootnoteText"/>
        <w:rPr>
          <w:rFonts w:cstheme="minorHAnsi"/>
          <w:sz w:val="18"/>
          <w:szCs w:val="18"/>
        </w:rPr>
      </w:pPr>
    </w:p>
  </w:footnote>
  <w:footnote w:id="6">
    <w:p w14:paraId="1C0A7490" w14:textId="4138AD3F" w:rsidR="00A6695D" w:rsidRPr="004F1665" w:rsidRDefault="00A6695D" w:rsidP="007143C9">
      <w:pPr>
        <w:pStyle w:val="FootnoteText"/>
        <w:rPr>
          <w:sz w:val="18"/>
          <w:szCs w:val="18"/>
        </w:rPr>
      </w:pPr>
      <w:r w:rsidRPr="00B04192">
        <w:rPr>
          <w:rStyle w:val="FootnoteReference"/>
          <w:sz w:val="18"/>
          <w:szCs w:val="18"/>
        </w:rPr>
        <w:footnoteRef/>
      </w:r>
      <w:r w:rsidRPr="00B04192">
        <w:rPr>
          <w:sz w:val="18"/>
          <w:szCs w:val="18"/>
        </w:rPr>
        <w:t xml:space="preserve"> </w:t>
      </w:r>
      <w:hyperlink r:id="rId6" w:history="1">
        <w:r w:rsidRPr="00B04192">
          <w:rPr>
            <w:rStyle w:val="Hyperlink"/>
            <w:sz w:val="18"/>
            <w:szCs w:val="18"/>
          </w:rPr>
          <w:t>https://labourhistorycanberra.org/2015/05/alan-reid-and-the-thirty-six-faceless-men/</w:t>
        </w:r>
      </w:hyperlink>
      <w:r w:rsidR="004F1665" w:rsidRPr="004F1665">
        <w:rPr>
          <w:sz w:val="18"/>
          <w:szCs w:val="18"/>
        </w:rPr>
        <w:t>.  Sir Frank Packer was, among other things, chairman of TCN 9</w:t>
      </w:r>
      <w:r w:rsidR="004F1665">
        <w:rPr>
          <w:sz w:val="18"/>
          <w:szCs w:val="18"/>
        </w:rPr>
        <w:t xml:space="preserve"> and the Daily Telegraph</w:t>
      </w:r>
      <w:r w:rsidR="004F1665" w:rsidRPr="004F1665">
        <w:rPr>
          <w:sz w:val="18"/>
          <w:szCs w:val="18"/>
        </w:rPr>
        <w:t xml:space="preserve">, an opponent of </w:t>
      </w:r>
      <w:proofErr w:type="spellStart"/>
      <w:r w:rsidR="004F1665" w:rsidRPr="004F1665">
        <w:rPr>
          <w:sz w:val="18"/>
          <w:szCs w:val="18"/>
        </w:rPr>
        <w:t>Labor</w:t>
      </w:r>
      <w:proofErr w:type="spellEnd"/>
      <w:r w:rsidR="004F1665" w:rsidRPr="004F1665">
        <w:rPr>
          <w:sz w:val="18"/>
          <w:szCs w:val="18"/>
        </w:rPr>
        <w:t>, father of Kerry and grandfather to James.</w:t>
      </w:r>
    </w:p>
    <w:p w14:paraId="58266797" w14:textId="77777777" w:rsidR="00A6695D" w:rsidRPr="004F1665" w:rsidRDefault="00A6695D" w:rsidP="007143C9">
      <w:pPr>
        <w:pStyle w:val="FootnoteText"/>
        <w:rPr>
          <w:sz w:val="18"/>
          <w:szCs w:val="18"/>
        </w:rPr>
      </w:pPr>
    </w:p>
  </w:footnote>
  <w:footnote w:id="7">
    <w:p w14:paraId="5460FD4C" w14:textId="77777777" w:rsidR="00A6695D" w:rsidRPr="00B04192" w:rsidRDefault="00A6695D" w:rsidP="007143C9">
      <w:pPr>
        <w:pStyle w:val="FootnoteText"/>
        <w:rPr>
          <w:rFonts w:cstheme="minorHAnsi"/>
          <w:color w:val="050505"/>
          <w:sz w:val="18"/>
          <w:szCs w:val="18"/>
          <w:shd w:val="clear" w:color="auto" w:fill="FFFFFF"/>
        </w:rPr>
      </w:pPr>
      <w:r w:rsidRPr="00B04192">
        <w:rPr>
          <w:rStyle w:val="FootnoteReference"/>
          <w:rFonts w:cstheme="minorHAnsi"/>
          <w:sz w:val="18"/>
          <w:szCs w:val="18"/>
        </w:rPr>
        <w:footnoteRef/>
      </w:r>
      <w:r w:rsidRPr="00B04192">
        <w:rPr>
          <w:rFonts w:cstheme="minorHAnsi"/>
          <w:sz w:val="18"/>
          <w:szCs w:val="18"/>
        </w:rPr>
        <w:t xml:space="preserve"> </w:t>
      </w:r>
      <w:hyperlink r:id="rId7" w:tgtFrame="_blank" w:history="1">
        <w:r w:rsidRPr="00B04192">
          <w:rPr>
            <w:rStyle w:val="Hyperlink"/>
            <w:rFonts w:cstheme="minorHAnsi"/>
            <w:sz w:val="18"/>
            <w:szCs w:val="18"/>
            <w:bdr w:val="none" w:sz="0" w:space="0" w:color="auto" w:frame="1"/>
          </w:rPr>
          <w:t>https://www.whitlam.org/.../whitlam-cabramatta-home-to-be...</w:t>
        </w:r>
      </w:hyperlink>
    </w:p>
    <w:p w14:paraId="27E2269A" w14:textId="77777777" w:rsidR="00A6695D" w:rsidRPr="00B04192" w:rsidRDefault="00A6695D" w:rsidP="007143C9">
      <w:pPr>
        <w:pStyle w:val="FootnoteText"/>
        <w:rPr>
          <w:rFonts w:cstheme="minorHAnsi"/>
          <w:sz w:val="18"/>
          <w:szCs w:val="18"/>
        </w:rPr>
      </w:pPr>
    </w:p>
  </w:footnote>
  <w:footnote w:id="8">
    <w:p w14:paraId="29EF9B31" w14:textId="77777777" w:rsidR="00A6695D" w:rsidRPr="00B04192" w:rsidRDefault="00A6695D" w:rsidP="007143C9">
      <w:pPr>
        <w:pStyle w:val="FootnoteText"/>
        <w:rPr>
          <w:sz w:val="18"/>
          <w:szCs w:val="18"/>
        </w:rPr>
      </w:pPr>
      <w:r w:rsidRPr="00B04192">
        <w:rPr>
          <w:rStyle w:val="FootnoteReference"/>
          <w:sz w:val="18"/>
          <w:szCs w:val="18"/>
        </w:rPr>
        <w:footnoteRef/>
      </w:r>
      <w:r w:rsidRPr="00B04192">
        <w:rPr>
          <w:sz w:val="18"/>
          <w:szCs w:val="18"/>
        </w:rPr>
        <w:t xml:space="preserve"> </w:t>
      </w:r>
      <w:hyperlink r:id="rId8" w:history="1">
        <w:r w:rsidRPr="00B04192">
          <w:rPr>
            <w:rStyle w:val="Hyperlink"/>
            <w:sz w:val="18"/>
            <w:szCs w:val="18"/>
          </w:rPr>
          <w:t>https://theconversation.com/the-story-behind-the-footage-of-whitlams-kerrs-cur-speech-49748</w:t>
        </w:r>
      </w:hyperlink>
    </w:p>
    <w:p w14:paraId="682177F2" w14:textId="77777777" w:rsidR="00A6695D" w:rsidRPr="00B04192" w:rsidRDefault="00A6695D" w:rsidP="007143C9">
      <w:pPr>
        <w:pStyle w:val="FootnoteText"/>
        <w:rPr>
          <w:sz w:val="18"/>
          <w:szCs w:val="18"/>
        </w:rPr>
      </w:pPr>
    </w:p>
  </w:footnote>
  <w:footnote w:id="9">
    <w:p w14:paraId="67037440" w14:textId="77777777" w:rsidR="00A6695D" w:rsidRDefault="00A6695D" w:rsidP="007143C9">
      <w:pPr>
        <w:pStyle w:val="FootnoteText"/>
        <w:rPr>
          <w:sz w:val="18"/>
          <w:szCs w:val="18"/>
        </w:rPr>
      </w:pPr>
      <w:r w:rsidRPr="00D12EEE">
        <w:rPr>
          <w:rStyle w:val="FootnoteReference"/>
          <w:sz w:val="18"/>
          <w:szCs w:val="18"/>
        </w:rPr>
        <w:footnoteRef/>
      </w:r>
      <w:r w:rsidRPr="00D12EEE">
        <w:rPr>
          <w:sz w:val="18"/>
          <w:szCs w:val="18"/>
        </w:rPr>
        <w:t xml:space="preserve"> </w:t>
      </w:r>
      <w:hyperlink r:id="rId9" w:history="1">
        <w:r w:rsidRPr="00D12EEE">
          <w:rPr>
            <w:rStyle w:val="Hyperlink"/>
            <w:sz w:val="18"/>
            <w:szCs w:val="18"/>
          </w:rPr>
          <w:t>https://www.memphiscurrent.com/post/the-memphis-trouser-affair</w:t>
        </w:r>
      </w:hyperlink>
    </w:p>
    <w:p w14:paraId="0A8FA653" w14:textId="77777777" w:rsidR="00A6695D" w:rsidRDefault="00506727" w:rsidP="007143C9">
      <w:pPr>
        <w:pStyle w:val="FootnoteText"/>
        <w:rPr>
          <w:sz w:val="18"/>
          <w:szCs w:val="18"/>
        </w:rPr>
      </w:pPr>
      <w:hyperlink r:id="rId10" w:history="1">
        <w:r w:rsidR="00A6695D" w:rsidRPr="00EE208D">
          <w:rPr>
            <w:rStyle w:val="Hyperlink"/>
            <w:sz w:val="18"/>
            <w:szCs w:val="18"/>
          </w:rPr>
          <w:t>https://en.wikipedia.org/wiki/John_Benbow</w:t>
        </w:r>
      </w:hyperlink>
    </w:p>
    <w:p w14:paraId="43EC8748" w14:textId="77777777" w:rsidR="00A6695D" w:rsidRPr="0092648A" w:rsidRDefault="00A6695D" w:rsidP="007143C9">
      <w:pPr>
        <w:pStyle w:val="FootnoteText"/>
        <w:rPr>
          <w:sz w:val="18"/>
          <w:szCs w:val="18"/>
        </w:rPr>
      </w:pPr>
    </w:p>
  </w:footnote>
  <w:footnote w:id="10">
    <w:p w14:paraId="640EB9C8" w14:textId="77777777" w:rsidR="00A6695D" w:rsidRPr="0092648A" w:rsidRDefault="00A6695D" w:rsidP="007143C9">
      <w:pPr>
        <w:pStyle w:val="FootnoteText"/>
        <w:rPr>
          <w:sz w:val="18"/>
          <w:szCs w:val="18"/>
        </w:rPr>
      </w:pPr>
      <w:r w:rsidRPr="0092648A">
        <w:rPr>
          <w:rStyle w:val="FootnoteReference"/>
          <w:sz w:val="18"/>
          <w:szCs w:val="18"/>
        </w:rPr>
        <w:footnoteRef/>
      </w:r>
      <w:r w:rsidRPr="0092648A">
        <w:rPr>
          <w:sz w:val="18"/>
          <w:szCs w:val="18"/>
        </w:rPr>
        <w:t xml:space="preserve"> </w:t>
      </w:r>
      <w:hyperlink r:id="rId11" w:history="1">
        <w:r w:rsidRPr="0092648A">
          <w:rPr>
            <w:rStyle w:val="Hyperlink"/>
            <w:sz w:val="18"/>
            <w:szCs w:val="18"/>
          </w:rPr>
          <w:t>https://www.theguardian.com/news/2015/apr/21/40-years-on-from-fall-of-saigon-witnessing-end-of-vietnam-war</w:t>
        </w:r>
      </w:hyperlink>
    </w:p>
    <w:p w14:paraId="23FA2BB0" w14:textId="77777777" w:rsidR="00A6695D" w:rsidRPr="0092648A" w:rsidRDefault="00A6695D" w:rsidP="007143C9">
      <w:pPr>
        <w:pStyle w:val="FootnoteText"/>
        <w:rPr>
          <w:sz w:val="18"/>
          <w:szCs w:val="18"/>
        </w:rPr>
      </w:pPr>
    </w:p>
  </w:footnote>
  <w:footnote w:id="11">
    <w:p w14:paraId="4F6AC658" w14:textId="4C578651" w:rsidR="00A6695D" w:rsidRDefault="00A6695D" w:rsidP="007143C9">
      <w:pPr>
        <w:pStyle w:val="FootnoteText"/>
        <w:rPr>
          <w:rStyle w:val="Hyperlink"/>
          <w:sz w:val="18"/>
          <w:szCs w:val="18"/>
        </w:rPr>
      </w:pPr>
      <w:r w:rsidRPr="0092648A">
        <w:rPr>
          <w:rStyle w:val="FootnoteReference"/>
          <w:sz w:val="18"/>
          <w:szCs w:val="18"/>
        </w:rPr>
        <w:footnoteRef/>
      </w:r>
      <w:r w:rsidRPr="0092648A">
        <w:rPr>
          <w:sz w:val="18"/>
          <w:szCs w:val="18"/>
        </w:rPr>
        <w:t xml:space="preserve"> </w:t>
      </w:r>
      <w:hyperlink r:id="rId12" w:history="1">
        <w:r w:rsidRPr="0092648A">
          <w:rPr>
            <w:rStyle w:val="Hyperlink"/>
            <w:sz w:val="18"/>
            <w:szCs w:val="18"/>
          </w:rPr>
          <w:t>https://andrewjakubowicz.com/publications/vietnamese-in-australia-a-quintessential-collision/</w:t>
        </w:r>
      </w:hyperlink>
    </w:p>
    <w:p w14:paraId="54C8B90D" w14:textId="7BCB593C" w:rsidR="003518B0" w:rsidRDefault="003518B0" w:rsidP="007143C9">
      <w:pPr>
        <w:pStyle w:val="FootnoteText"/>
        <w:rPr>
          <w:rStyle w:val="Hyperlink"/>
          <w:sz w:val="18"/>
          <w:szCs w:val="18"/>
        </w:rPr>
      </w:pPr>
      <w:r w:rsidRPr="003518B0">
        <w:rPr>
          <w:rStyle w:val="Hyperlink"/>
          <w:sz w:val="18"/>
          <w:szCs w:val="18"/>
        </w:rPr>
        <w:t>http://www.mannkal.org/downloads/links/Gough_Whitlam_cheered_Hanoi%E2%80%99s_brutal_victory.pdf</w:t>
      </w:r>
    </w:p>
    <w:p w14:paraId="4E47FBC7" w14:textId="77777777" w:rsidR="00A6695D" w:rsidRPr="0092648A" w:rsidRDefault="00A6695D" w:rsidP="007143C9">
      <w:pPr>
        <w:pStyle w:val="FootnoteText"/>
        <w:rPr>
          <w:sz w:val="18"/>
          <w:szCs w:val="18"/>
        </w:rPr>
      </w:pPr>
    </w:p>
  </w:footnote>
  <w:footnote w:id="12">
    <w:p w14:paraId="3A92EB04" w14:textId="77777777" w:rsidR="00A6695D" w:rsidRPr="0092648A" w:rsidRDefault="00A6695D" w:rsidP="007143C9">
      <w:pPr>
        <w:pStyle w:val="FootnoteText"/>
        <w:rPr>
          <w:sz w:val="18"/>
          <w:szCs w:val="18"/>
        </w:rPr>
      </w:pPr>
      <w:r w:rsidRPr="0092648A">
        <w:rPr>
          <w:rStyle w:val="FootnoteReference"/>
          <w:sz w:val="18"/>
          <w:szCs w:val="18"/>
        </w:rPr>
        <w:footnoteRef/>
      </w:r>
      <w:hyperlink r:id="rId13" w:history="1">
        <w:r w:rsidRPr="00EE208D">
          <w:rPr>
            <w:rStyle w:val="Hyperlink"/>
            <w:sz w:val="18"/>
            <w:szCs w:val="18"/>
          </w:rPr>
          <w:t>https://www.aph.gov.au/About_Parliament/Parliamentary_Departments/Parliamentary_Library/Publications_Archive/CIB/cib0001/01CIB08</w:t>
        </w:r>
      </w:hyperlink>
    </w:p>
    <w:p w14:paraId="314EDD9C" w14:textId="77777777" w:rsidR="00A6695D" w:rsidRPr="0092648A" w:rsidRDefault="00A6695D" w:rsidP="007143C9">
      <w:pPr>
        <w:pStyle w:val="FootnoteText"/>
        <w:rPr>
          <w:sz w:val="18"/>
          <w:szCs w:val="18"/>
        </w:rPr>
      </w:pPr>
    </w:p>
  </w:footnote>
  <w:footnote w:id="13">
    <w:p w14:paraId="39986564" w14:textId="77777777" w:rsidR="00A6695D" w:rsidRPr="0092648A" w:rsidRDefault="00A6695D" w:rsidP="007143C9">
      <w:pPr>
        <w:pStyle w:val="FootnoteText"/>
        <w:rPr>
          <w:sz w:val="18"/>
          <w:szCs w:val="18"/>
        </w:rPr>
      </w:pPr>
      <w:r w:rsidRPr="0092648A">
        <w:rPr>
          <w:rStyle w:val="FootnoteReference"/>
          <w:sz w:val="18"/>
          <w:szCs w:val="18"/>
        </w:rPr>
        <w:footnoteRef/>
      </w:r>
      <w:r w:rsidRPr="0092648A">
        <w:rPr>
          <w:sz w:val="18"/>
          <w:szCs w:val="18"/>
        </w:rPr>
        <w:t xml:space="preserve"> </w:t>
      </w:r>
      <w:hyperlink r:id="rId14" w:history="1">
        <w:r w:rsidRPr="0092648A">
          <w:rPr>
            <w:rStyle w:val="Hyperlink"/>
            <w:sz w:val="18"/>
            <w:szCs w:val="18"/>
          </w:rPr>
          <w:t>https://www.urbandictionary.com/define.php?term=Vietnamatta</w:t>
        </w:r>
      </w:hyperlink>
    </w:p>
    <w:p w14:paraId="26767E41" w14:textId="77777777" w:rsidR="00A6695D" w:rsidRPr="0092648A" w:rsidRDefault="00A6695D" w:rsidP="007143C9">
      <w:pPr>
        <w:pStyle w:val="FootnoteText"/>
        <w:rPr>
          <w:sz w:val="18"/>
          <w:szCs w:val="18"/>
        </w:rPr>
      </w:pPr>
    </w:p>
  </w:footnote>
  <w:footnote w:id="14">
    <w:p w14:paraId="7E3B97F3" w14:textId="77777777" w:rsidR="00A70D87" w:rsidRPr="00D41614" w:rsidRDefault="00A70D87" w:rsidP="007143C9">
      <w:pPr>
        <w:pStyle w:val="FootnoteText"/>
        <w:rPr>
          <w:sz w:val="18"/>
          <w:szCs w:val="18"/>
        </w:rPr>
      </w:pPr>
      <w:r w:rsidRPr="00D41614">
        <w:rPr>
          <w:rStyle w:val="FootnoteReference"/>
          <w:sz w:val="18"/>
          <w:szCs w:val="18"/>
        </w:rPr>
        <w:footnoteRef/>
      </w:r>
      <w:r w:rsidRPr="00D41614">
        <w:rPr>
          <w:sz w:val="18"/>
          <w:szCs w:val="18"/>
        </w:rPr>
        <w:t xml:space="preserve"> </w:t>
      </w:r>
      <w:hyperlink r:id="rId15" w:history="1">
        <w:r w:rsidRPr="00D41614">
          <w:rPr>
            <w:rStyle w:val="Hyperlink"/>
            <w:sz w:val="18"/>
            <w:szCs w:val="18"/>
          </w:rPr>
          <w:t>https://quickstats.censusdata.abs.gov.au/census_services/getproduct/census/2016/quickstat/SSC10740</w:t>
        </w:r>
      </w:hyperlink>
    </w:p>
    <w:p w14:paraId="4F414C39" w14:textId="77777777" w:rsidR="00A70D87" w:rsidRPr="00CE6E29" w:rsidRDefault="00A70D87" w:rsidP="007143C9">
      <w:pPr>
        <w:pStyle w:val="FootnoteText"/>
        <w:rPr>
          <w:sz w:val="18"/>
          <w:szCs w:val="18"/>
        </w:rPr>
      </w:pPr>
    </w:p>
  </w:footnote>
  <w:footnote w:id="15">
    <w:p w14:paraId="171605CB" w14:textId="77777777" w:rsidR="00A70D87" w:rsidRDefault="00A70D87" w:rsidP="007143C9">
      <w:pPr>
        <w:pStyle w:val="FootnoteText"/>
      </w:pPr>
      <w:r w:rsidRPr="00CE6E29">
        <w:rPr>
          <w:rStyle w:val="FootnoteReference"/>
          <w:sz w:val="18"/>
          <w:szCs w:val="18"/>
        </w:rPr>
        <w:footnoteRef/>
      </w:r>
      <w:r w:rsidRPr="00CE6E29">
        <w:rPr>
          <w:sz w:val="18"/>
          <w:szCs w:val="18"/>
        </w:rPr>
        <w:t xml:space="preserve"> </w:t>
      </w:r>
      <w:hyperlink r:id="rId16" w:history="1">
        <w:r w:rsidRPr="00CE6E29">
          <w:rPr>
            <w:rStyle w:val="Hyperlink"/>
            <w:sz w:val="18"/>
            <w:szCs w:val="18"/>
          </w:rPr>
          <w:t>https://quickstats.censusdata.abs.gov.au/census_services/getproduct/census/2016/quickstat/SSC10740</w:t>
        </w:r>
      </w:hyperlink>
    </w:p>
    <w:p w14:paraId="42E9037B" w14:textId="77777777" w:rsidR="00A70D87" w:rsidRDefault="00A70D87" w:rsidP="007143C9">
      <w:pPr>
        <w:pStyle w:val="FootnoteText"/>
      </w:pPr>
    </w:p>
  </w:footnote>
  <w:footnote w:id="16">
    <w:p w14:paraId="270E71D2" w14:textId="77777777" w:rsidR="00A6695D" w:rsidRPr="0092648A" w:rsidRDefault="00A6695D" w:rsidP="007143C9">
      <w:pPr>
        <w:pStyle w:val="FootnoteText"/>
        <w:rPr>
          <w:sz w:val="18"/>
          <w:szCs w:val="18"/>
        </w:rPr>
      </w:pPr>
      <w:r w:rsidRPr="0092648A">
        <w:rPr>
          <w:rStyle w:val="FootnoteReference"/>
          <w:sz w:val="18"/>
          <w:szCs w:val="18"/>
        </w:rPr>
        <w:footnoteRef/>
      </w:r>
      <w:r w:rsidRPr="0092648A">
        <w:rPr>
          <w:sz w:val="18"/>
          <w:szCs w:val="18"/>
        </w:rPr>
        <w:t xml:space="preserve"> </w:t>
      </w:r>
      <w:hyperlink r:id="rId17" w:history="1">
        <w:r w:rsidRPr="0092648A">
          <w:rPr>
            <w:rStyle w:val="Hyperlink"/>
            <w:sz w:val="18"/>
            <w:szCs w:val="18"/>
          </w:rPr>
          <w:t>https://www.smh.com.au/healthcare/hooked-for-30-years-the-changing-faces-of-australias-drug-misuse-20180126-h0ole9.html</w:t>
        </w:r>
      </w:hyperlink>
    </w:p>
    <w:p w14:paraId="703142F4" w14:textId="77777777" w:rsidR="00A6695D" w:rsidRPr="0092648A" w:rsidRDefault="00A6695D" w:rsidP="007143C9">
      <w:pPr>
        <w:pStyle w:val="FootnoteText"/>
        <w:rPr>
          <w:sz w:val="18"/>
          <w:szCs w:val="18"/>
        </w:rPr>
      </w:pPr>
    </w:p>
  </w:footnote>
  <w:footnote w:id="17">
    <w:p w14:paraId="2CE2774A" w14:textId="77777777" w:rsidR="00A6695D" w:rsidRPr="0092648A" w:rsidRDefault="00A6695D" w:rsidP="007143C9">
      <w:pPr>
        <w:pStyle w:val="FootnoteText"/>
        <w:rPr>
          <w:sz w:val="18"/>
          <w:szCs w:val="18"/>
        </w:rPr>
      </w:pPr>
      <w:r w:rsidRPr="0092648A">
        <w:rPr>
          <w:rStyle w:val="FootnoteReference"/>
          <w:sz w:val="18"/>
          <w:szCs w:val="18"/>
        </w:rPr>
        <w:footnoteRef/>
      </w:r>
      <w:r w:rsidRPr="0092648A">
        <w:rPr>
          <w:sz w:val="18"/>
          <w:szCs w:val="18"/>
        </w:rPr>
        <w:t xml:space="preserve"> </w:t>
      </w:r>
      <w:hyperlink r:id="rId18" w:history="1">
        <w:r w:rsidRPr="0092648A">
          <w:rPr>
            <w:rStyle w:val="Hyperlink"/>
            <w:sz w:val="18"/>
            <w:szCs w:val="18"/>
          </w:rPr>
          <w:t>http://www5.austlii.edu.au/au/journals/AltLawJl/2004/40.html</w:t>
        </w:r>
      </w:hyperlink>
    </w:p>
    <w:p w14:paraId="0707140C" w14:textId="77777777" w:rsidR="00A6695D" w:rsidRPr="0092648A" w:rsidRDefault="00A6695D" w:rsidP="007143C9">
      <w:pPr>
        <w:pStyle w:val="FootnoteText"/>
        <w:rPr>
          <w:sz w:val="18"/>
          <w:szCs w:val="18"/>
        </w:rPr>
      </w:pPr>
    </w:p>
  </w:footnote>
  <w:footnote w:id="18">
    <w:p w14:paraId="3598D2BF" w14:textId="77777777" w:rsidR="00A6695D" w:rsidRPr="0092648A" w:rsidRDefault="00A6695D" w:rsidP="007143C9">
      <w:pPr>
        <w:pStyle w:val="FootnoteText"/>
        <w:rPr>
          <w:sz w:val="18"/>
          <w:szCs w:val="18"/>
        </w:rPr>
      </w:pPr>
      <w:r w:rsidRPr="0092648A">
        <w:rPr>
          <w:rStyle w:val="FootnoteReference"/>
          <w:sz w:val="18"/>
          <w:szCs w:val="18"/>
        </w:rPr>
        <w:footnoteRef/>
      </w:r>
      <w:r w:rsidRPr="0092648A">
        <w:rPr>
          <w:sz w:val="18"/>
          <w:szCs w:val="18"/>
        </w:rPr>
        <w:t xml:space="preserve"> </w:t>
      </w:r>
      <w:hyperlink r:id="rId19" w:history="1">
        <w:r w:rsidRPr="0092648A">
          <w:rPr>
            <w:rStyle w:val="Hyperlink"/>
            <w:sz w:val="18"/>
            <w:szCs w:val="18"/>
          </w:rPr>
          <w:t>https://www.heraldsun.com.au/news/law-order/true-crime-scene/phuong-ngo-murders-rival-john-newman-in-australias-first-political-assassination-in-1994/news-story/1decc6dd38429c74338931e7d2883f9b</w:t>
        </w:r>
      </w:hyperlink>
    </w:p>
    <w:p w14:paraId="42D9C0AE" w14:textId="77777777" w:rsidR="00A6695D" w:rsidRPr="0092648A" w:rsidRDefault="00A6695D" w:rsidP="007143C9">
      <w:pPr>
        <w:pStyle w:val="FootnoteText"/>
        <w:rPr>
          <w:sz w:val="18"/>
          <w:szCs w:val="18"/>
        </w:rPr>
      </w:pPr>
    </w:p>
  </w:footnote>
  <w:footnote w:id="19">
    <w:p w14:paraId="36C19E24" w14:textId="77777777" w:rsidR="00A6695D" w:rsidRPr="0092648A" w:rsidRDefault="00A6695D" w:rsidP="007143C9">
      <w:pPr>
        <w:pStyle w:val="FootnoteText"/>
        <w:rPr>
          <w:rFonts w:cstheme="minorHAnsi"/>
          <w:sz w:val="18"/>
          <w:szCs w:val="18"/>
        </w:rPr>
      </w:pPr>
      <w:r w:rsidRPr="0092648A">
        <w:rPr>
          <w:rStyle w:val="FootnoteReference"/>
          <w:rFonts w:cstheme="minorHAnsi"/>
          <w:sz w:val="18"/>
          <w:szCs w:val="18"/>
        </w:rPr>
        <w:footnoteRef/>
      </w:r>
      <w:r w:rsidRPr="0092648A">
        <w:rPr>
          <w:rFonts w:cstheme="minorHAnsi"/>
          <w:sz w:val="18"/>
          <w:szCs w:val="18"/>
        </w:rPr>
        <w:t xml:space="preserve"> </w:t>
      </w:r>
      <w:hyperlink r:id="rId20" w:history="1">
        <w:r w:rsidRPr="0092648A">
          <w:rPr>
            <w:rStyle w:val="Hyperlink"/>
            <w:rFonts w:cstheme="minorHAnsi"/>
            <w:sz w:val="18"/>
            <w:szCs w:val="18"/>
          </w:rPr>
          <w:t>https://www.smh.com.au/national/i-was-offered-seat-the-night-mp-was-shot-reba-meagher-20081108-gdt20v.html</w:t>
        </w:r>
      </w:hyperlink>
    </w:p>
    <w:p w14:paraId="3CDC9722" w14:textId="77777777" w:rsidR="00A6695D" w:rsidRPr="0092648A" w:rsidRDefault="00A6695D" w:rsidP="007143C9">
      <w:pPr>
        <w:pStyle w:val="FootnoteText"/>
        <w:rPr>
          <w:rFonts w:cstheme="minorHAnsi"/>
          <w:sz w:val="18"/>
          <w:szCs w:val="18"/>
        </w:rPr>
      </w:pPr>
    </w:p>
  </w:footnote>
  <w:footnote w:id="20">
    <w:p w14:paraId="182D3767" w14:textId="62FACC91" w:rsidR="00DD7D7A" w:rsidRPr="00DD7D7A" w:rsidRDefault="00DD7D7A" w:rsidP="007143C9">
      <w:pPr>
        <w:pStyle w:val="FootnoteText"/>
        <w:rPr>
          <w:sz w:val="18"/>
          <w:szCs w:val="18"/>
          <w:lang w:val="en-AU"/>
        </w:rPr>
      </w:pPr>
      <w:r w:rsidRPr="00DD7D7A">
        <w:rPr>
          <w:rStyle w:val="FootnoteReference"/>
          <w:sz w:val="18"/>
          <w:szCs w:val="18"/>
        </w:rPr>
        <w:footnoteRef/>
      </w:r>
      <w:hyperlink r:id="rId21" w:tgtFrame="_blank" w:history="1">
        <w:r w:rsidRPr="00DD7D7A">
          <w:rPr>
            <w:rStyle w:val="Hyperlink"/>
            <w:rFonts w:ascii="Calibri" w:hAnsi="Calibri" w:cs="Calibri"/>
            <w:sz w:val="18"/>
            <w:szCs w:val="18"/>
            <w:bdr w:val="none" w:sz="0" w:space="0" w:color="auto" w:frame="1"/>
            <w:shd w:val="clear" w:color="auto" w:fill="FFFFFF"/>
          </w:rPr>
          <w:t>http://www.lawlink.nsw.gov.au/practice_notes/nswsc_pc.nsf/6a64691105a54031ca256880000c25d7/f1ef2541db38ae82ca25759b00052606/$FILE/Report_Phuong_Ngo_140409.pdf</w:t>
        </w:r>
      </w:hyperlink>
      <w:r w:rsidRPr="00DD7D7A">
        <w:rPr>
          <w:rFonts w:ascii="Calibri" w:hAnsi="Calibri" w:cs="Calibri"/>
          <w:color w:val="000000"/>
          <w:sz w:val="18"/>
          <w:szCs w:val="18"/>
          <w:shd w:val="clear" w:color="auto" w:fill="FFFFFF"/>
        </w:rPr>
        <w:t> </w:t>
      </w:r>
    </w:p>
  </w:footnote>
  <w:footnote w:id="21">
    <w:p w14:paraId="319DCB08" w14:textId="77777777" w:rsidR="00DD7D7A" w:rsidRPr="00DD7D7A" w:rsidRDefault="00DD7D7A" w:rsidP="007143C9">
      <w:pPr>
        <w:pStyle w:val="FootnoteText"/>
        <w:rPr>
          <w:sz w:val="18"/>
          <w:szCs w:val="18"/>
        </w:rPr>
      </w:pPr>
    </w:p>
    <w:p w14:paraId="6DC97051" w14:textId="3E13B058" w:rsidR="00DD7D7A" w:rsidRPr="00DD7D7A" w:rsidRDefault="00DD7D7A" w:rsidP="007143C9">
      <w:pPr>
        <w:pStyle w:val="FootnoteText"/>
        <w:rPr>
          <w:sz w:val="18"/>
          <w:szCs w:val="18"/>
        </w:rPr>
      </w:pPr>
      <w:r w:rsidRPr="00DD7D7A">
        <w:rPr>
          <w:rStyle w:val="FootnoteReference"/>
          <w:sz w:val="18"/>
          <w:szCs w:val="18"/>
        </w:rPr>
        <w:footnoteRef/>
      </w:r>
      <w:r w:rsidRPr="00DD7D7A">
        <w:rPr>
          <w:sz w:val="18"/>
          <w:szCs w:val="18"/>
        </w:rPr>
        <w:t xml:space="preserve"> </w:t>
      </w:r>
      <w:hyperlink r:id="rId22" w:tgtFrame="_blank" w:history="1">
        <w:r w:rsidRPr="00DD7D7A">
          <w:rPr>
            <w:rStyle w:val="Hyperlink"/>
            <w:rFonts w:ascii="Calibri" w:hAnsi="Calibri" w:cs="Calibri"/>
            <w:sz w:val="18"/>
            <w:szCs w:val="18"/>
            <w:bdr w:val="none" w:sz="0" w:space="0" w:color="auto" w:frame="1"/>
            <w:shd w:val="clear" w:color="auto" w:fill="FFFFFF"/>
          </w:rPr>
          <w:t>https://www.crikey.com.au/2007/12/13/to%20%20night-the-right-toasts-its-young-labor-might/</w:t>
        </w:r>
      </w:hyperlink>
      <w:r w:rsidRPr="00DD7D7A">
        <w:rPr>
          <w:rFonts w:ascii="Calibri" w:hAnsi="Calibri" w:cs="Calibri"/>
          <w:color w:val="000000"/>
          <w:sz w:val="18"/>
          <w:szCs w:val="18"/>
          <w:shd w:val="clear" w:color="auto" w:fill="FFFFFF"/>
        </w:rPr>
        <w:t> </w:t>
      </w:r>
    </w:p>
    <w:p w14:paraId="3EE8CAE1" w14:textId="0D82CB99" w:rsidR="00DD7D7A" w:rsidRPr="00DD7D7A" w:rsidRDefault="00DD7D7A" w:rsidP="007143C9">
      <w:pPr>
        <w:pStyle w:val="FootnoteText"/>
        <w:rPr>
          <w:sz w:val="18"/>
          <w:szCs w:val="18"/>
          <w:lang w:val="en-AU"/>
        </w:rPr>
      </w:pPr>
      <w:r w:rsidRPr="00DD7D7A">
        <w:rPr>
          <w:sz w:val="18"/>
          <w:szCs w:val="18"/>
        </w:rPr>
        <w:t xml:space="preserve"> </w:t>
      </w:r>
    </w:p>
  </w:footnote>
  <w:footnote w:id="22">
    <w:p w14:paraId="3EA239A6" w14:textId="32423DBB" w:rsidR="000E5936" w:rsidRPr="00DD7D7A" w:rsidRDefault="000E5936" w:rsidP="007143C9">
      <w:pPr>
        <w:pStyle w:val="FootnoteText"/>
        <w:rPr>
          <w:sz w:val="18"/>
          <w:szCs w:val="18"/>
        </w:rPr>
      </w:pPr>
      <w:r w:rsidRPr="00DD7D7A">
        <w:rPr>
          <w:rStyle w:val="FootnoteReference"/>
          <w:sz w:val="18"/>
          <w:szCs w:val="18"/>
        </w:rPr>
        <w:footnoteRef/>
      </w:r>
      <w:r w:rsidRPr="00DD7D7A">
        <w:rPr>
          <w:sz w:val="18"/>
          <w:szCs w:val="18"/>
        </w:rPr>
        <w:t xml:space="preserve"> </w:t>
      </w:r>
      <w:hyperlink r:id="rId23" w:history="1">
        <w:r w:rsidRPr="00DD7D7A">
          <w:rPr>
            <w:rStyle w:val="Hyperlink"/>
            <w:sz w:val="18"/>
            <w:szCs w:val="18"/>
          </w:rPr>
          <w:t>https://www.crikey.com.au/2009/02/16/reba-meaghers-tabloid-return/</w:t>
        </w:r>
      </w:hyperlink>
    </w:p>
    <w:p w14:paraId="3246FF55" w14:textId="77777777" w:rsidR="000E5936" w:rsidRPr="00DD7D7A" w:rsidRDefault="000E5936" w:rsidP="007143C9">
      <w:pPr>
        <w:pStyle w:val="FootnoteText"/>
        <w:rPr>
          <w:sz w:val="18"/>
          <w:szCs w:val="18"/>
          <w:lang w:val="en-AU"/>
        </w:rPr>
      </w:pPr>
    </w:p>
  </w:footnote>
  <w:footnote w:id="23">
    <w:p w14:paraId="61750B56" w14:textId="01EF0C3E" w:rsidR="00162B42" w:rsidRPr="00DD7D7A" w:rsidRDefault="00162B42" w:rsidP="007143C9">
      <w:pPr>
        <w:pStyle w:val="FootnoteText"/>
        <w:rPr>
          <w:sz w:val="18"/>
          <w:szCs w:val="18"/>
        </w:rPr>
      </w:pPr>
      <w:r w:rsidRPr="00DD7D7A">
        <w:rPr>
          <w:rStyle w:val="FootnoteReference"/>
          <w:sz w:val="18"/>
          <w:szCs w:val="18"/>
        </w:rPr>
        <w:footnoteRef/>
      </w:r>
      <w:r w:rsidRPr="00DD7D7A">
        <w:rPr>
          <w:sz w:val="18"/>
          <w:szCs w:val="18"/>
        </w:rPr>
        <w:t xml:space="preserve"> </w:t>
      </w:r>
      <w:hyperlink r:id="rId24" w:history="1">
        <w:r w:rsidRPr="00DD7D7A">
          <w:rPr>
            <w:rStyle w:val="Hyperlink"/>
            <w:sz w:val="18"/>
            <w:szCs w:val="18"/>
          </w:rPr>
          <w:t>https://www.hawkerbritton.com/archive/resignation-of-premier-morris-iemma-new-premier-nathan-rees/</w:t>
        </w:r>
      </w:hyperlink>
    </w:p>
    <w:p w14:paraId="3B6C7DDA" w14:textId="0B0872BD" w:rsidR="00162B42" w:rsidRPr="00DD7D7A" w:rsidRDefault="00506727" w:rsidP="007143C9">
      <w:pPr>
        <w:pStyle w:val="FootnoteText"/>
        <w:rPr>
          <w:sz w:val="18"/>
          <w:szCs w:val="18"/>
          <w:lang w:val="en-AU"/>
        </w:rPr>
      </w:pPr>
      <w:hyperlink r:id="rId25" w:history="1">
        <w:r w:rsidR="00162B42" w:rsidRPr="00DD7D7A">
          <w:rPr>
            <w:rStyle w:val="Hyperlink"/>
            <w:sz w:val="18"/>
            <w:szCs w:val="18"/>
            <w:lang w:val="en-AU"/>
          </w:rPr>
          <w:t>https://www.smh.com.au/national/rees-i-knew-about-reba-20080915-gdsv06.html</w:t>
        </w:r>
      </w:hyperlink>
    </w:p>
    <w:p w14:paraId="0155AC37" w14:textId="77777777" w:rsidR="00162B42" w:rsidRPr="00DD7D7A" w:rsidRDefault="00162B42" w:rsidP="007143C9">
      <w:pPr>
        <w:pStyle w:val="FootnoteText"/>
        <w:rPr>
          <w:sz w:val="18"/>
          <w:szCs w:val="18"/>
          <w:lang w:val="en-AU"/>
        </w:rPr>
      </w:pPr>
    </w:p>
  </w:footnote>
  <w:footnote w:id="24">
    <w:p w14:paraId="759EB4D6" w14:textId="77777777" w:rsidR="00A6695D" w:rsidRPr="00DD7D7A" w:rsidRDefault="00A6695D" w:rsidP="007143C9">
      <w:pPr>
        <w:pStyle w:val="FootnoteText"/>
        <w:rPr>
          <w:sz w:val="18"/>
          <w:szCs w:val="18"/>
        </w:rPr>
      </w:pPr>
      <w:r w:rsidRPr="00DD7D7A">
        <w:rPr>
          <w:rStyle w:val="FootnoteReference"/>
          <w:sz w:val="18"/>
          <w:szCs w:val="18"/>
        </w:rPr>
        <w:footnoteRef/>
      </w:r>
      <w:r w:rsidRPr="00DD7D7A">
        <w:rPr>
          <w:sz w:val="18"/>
          <w:szCs w:val="18"/>
        </w:rPr>
        <w:t xml:space="preserve"> </w:t>
      </w:r>
      <w:hyperlink r:id="rId26" w:history="1">
        <w:r w:rsidRPr="00DD7D7A">
          <w:rPr>
            <w:rStyle w:val="Hyperlink"/>
            <w:sz w:val="18"/>
            <w:szCs w:val="18"/>
          </w:rPr>
          <w:t>https://www.parliament.nsw.gov.au/members/Pages/member-details.aspx?pk=2129</w:t>
        </w:r>
      </w:hyperlink>
    </w:p>
    <w:p w14:paraId="648C6C80" w14:textId="77777777" w:rsidR="00A6695D" w:rsidRPr="00DD7D7A" w:rsidRDefault="00506727" w:rsidP="007143C9">
      <w:pPr>
        <w:pStyle w:val="FootnoteText"/>
        <w:rPr>
          <w:sz w:val="18"/>
          <w:szCs w:val="18"/>
        </w:rPr>
      </w:pPr>
      <w:hyperlink r:id="rId27" w:history="1">
        <w:r w:rsidR="00A6695D" w:rsidRPr="00DD7D7A">
          <w:rPr>
            <w:rStyle w:val="Hyperlink"/>
            <w:sz w:val="18"/>
            <w:szCs w:val="18"/>
          </w:rPr>
          <w:t>https://www.brisbanetimes.com.au/national/life-and-times-of-reba-meagher-20080907-geabwf.html</w:t>
        </w:r>
      </w:hyperlink>
    </w:p>
    <w:p w14:paraId="7A2B66F4" w14:textId="77777777" w:rsidR="00A6695D" w:rsidRPr="0092648A" w:rsidRDefault="00A6695D" w:rsidP="007143C9">
      <w:pPr>
        <w:pStyle w:val="FootnoteText"/>
        <w:rPr>
          <w:sz w:val="18"/>
          <w:szCs w:val="18"/>
        </w:rPr>
      </w:pPr>
    </w:p>
  </w:footnote>
  <w:footnote w:id="25">
    <w:p w14:paraId="6E199387" w14:textId="77777777" w:rsidR="00A6695D" w:rsidRPr="003F2108" w:rsidRDefault="00A6695D" w:rsidP="007143C9">
      <w:pPr>
        <w:pStyle w:val="FootnoteText"/>
        <w:rPr>
          <w:sz w:val="18"/>
          <w:szCs w:val="18"/>
        </w:rPr>
      </w:pPr>
      <w:r w:rsidRPr="0092648A">
        <w:rPr>
          <w:rStyle w:val="FootnoteReference"/>
          <w:sz w:val="18"/>
          <w:szCs w:val="18"/>
        </w:rPr>
        <w:footnoteRef/>
      </w:r>
      <w:r w:rsidRPr="0092648A">
        <w:rPr>
          <w:sz w:val="18"/>
          <w:szCs w:val="18"/>
        </w:rPr>
        <w:t xml:space="preserve"> </w:t>
      </w:r>
      <w:hyperlink r:id="rId28" w:history="1">
        <w:r w:rsidRPr="0092648A">
          <w:rPr>
            <w:rStyle w:val="Hyperlink"/>
            <w:sz w:val="18"/>
            <w:szCs w:val="18"/>
          </w:rPr>
          <w:t>https://www.aec.gov.au/profiles/nsw/fowler.htm</w:t>
        </w:r>
      </w:hyperlink>
    </w:p>
    <w:p w14:paraId="663D89AB" w14:textId="77777777" w:rsidR="00A6695D" w:rsidRPr="003F2108" w:rsidRDefault="00A6695D" w:rsidP="007143C9">
      <w:pPr>
        <w:pStyle w:val="FootnoteText"/>
        <w:rPr>
          <w:sz w:val="18"/>
          <w:szCs w:val="18"/>
        </w:rPr>
      </w:pPr>
    </w:p>
  </w:footnote>
  <w:footnote w:id="26">
    <w:p w14:paraId="5ED84144" w14:textId="77777777" w:rsidR="001704A7" w:rsidRPr="003F2108" w:rsidRDefault="001704A7" w:rsidP="007143C9">
      <w:pPr>
        <w:pStyle w:val="FootnoteText"/>
        <w:rPr>
          <w:sz w:val="18"/>
          <w:szCs w:val="18"/>
        </w:rPr>
      </w:pPr>
      <w:r w:rsidRPr="003F2108">
        <w:rPr>
          <w:rStyle w:val="FootnoteReference"/>
          <w:sz w:val="18"/>
          <w:szCs w:val="18"/>
        </w:rPr>
        <w:footnoteRef/>
      </w:r>
      <w:r w:rsidRPr="003F2108">
        <w:rPr>
          <w:sz w:val="18"/>
          <w:szCs w:val="18"/>
        </w:rPr>
        <w:t xml:space="preserve"> </w:t>
      </w:r>
      <w:hyperlink r:id="rId29" w:history="1">
        <w:r w:rsidRPr="003F2108">
          <w:rPr>
            <w:rStyle w:val="Hyperlink"/>
            <w:sz w:val="18"/>
            <w:szCs w:val="18"/>
          </w:rPr>
          <w:t>https://www.parliament.nsw.gov.au/members/Pages/member-details.aspx?pk=48</w:t>
        </w:r>
      </w:hyperlink>
    </w:p>
    <w:p w14:paraId="294CB734" w14:textId="77777777" w:rsidR="001704A7" w:rsidRPr="003F2108" w:rsidRDefault="001704A7" w:rsidP="007143C9">
      <w:pPr>
        <w:pStyle w:val="FootnoteText"/>
        <w:rPr>
          <w:sz w:val="18"/>
          <w:szCs w:val="18"/>
        </w:rPr>
      </w:pPr>
    </w:p>
  </w:footnote>
  <w:footnote w:id="27">
    <w:p w14:paraId="5E8F4636" w14:textId="77777777" w:rsidR="00A6695D" w:rsidRPr="003F2108" w:rsidRDefault="00A6695D" w:rsidP="007143C9">
      <w:pPr>
        <w:pStyle w:val="FootnoteText"/>
        <w:rPr>
          <w:sz w:val="18"/>
          <w:szCs w:val="18"/>
        </w:rPr>
      </w:pPr>
      <w:r w:rsidRPr="003F2108">
        <w:rPr>
          <w:rStyle w:val="FootnoteReference"/>
          <w:sz w:val="18"/>
          <w:szCs w:val="18"/>
        </w:rPr>
        <w:footnoteRef/>
      </w:r>
      <w:r w:rsidRPr="003F2108">
        <w:rPr>
          <w:sz w:val="18"/>
          <w:szCs w:val="18"/>
        </w:rPr>
        <w:t xml:space="preserve"> </w:t>
      </w:r>
      <w:hyperlink r:id="rId30" w:history="1">
        <w:r w:rsidRPr="003F2108">
          <w:rPr>
            <w:rStyle w:val="Hyperlink"/>
            <w:sz w:val="18"/>
            <w:szCs w:val="18"/>
          </w:rPr>
          <w:t>https://www.fairfieldchampion.com.au/story/6819418/iconic-seat-in-limbo-alp-proposes-to-scrap-cabramatta-electorate/</w:t>
        </w:r>
      </w:hyperlink>
    </w:p>
    <w:p w14:paraId="39857C4E" w14:textId="77777777" w:rsidR="00A6695D" w:rsidRDefault="00A6695D" w:rsidP="007143C9">
      <w:pPr>
        <w:pStyle w:val="FootnoteText"/>
      </w:pPr>
    </w:p>
  </w:footnote>
  <w:footnote w:id="28">
    <w:p w14:paraId="50FE8B62" w14:textId="7E2864C9" w:rsidR="00A6695D" w:rsidRDefault="00A6695D" w:rsidP="007143C9">
      <w:pPr>
        <w:pStyle w:val="FootnoteText"/>
        <w:rPr>
          <w:rFonts w:cstheme="minorHAnsi"/>
          <w:sz w:val="18"/>
          <w:szCs w:val="18"/>
        </w:rPr>
      </w:pPr>
      <w:r w:rsidRPr="00D12EEE">
        <w:rPr>
          <w:rStyle w:val="FootnoteReference"/>
          <w:rFonts w:cstheme="minorHAnsi"/>
          <w:sz w:val="18"/>
          <w:szCs w:val="18"/>
        </w:rPr>
        <w:footnoteRef/>
      </w:r>
      <w:r w:rsidRPr="00D12EEE">
        <w:rPr>
          <w:rFonts w:cstheme="minorHAnsi"/>
          <w:sz w:val="18"/>
          <w:szCs w:val="18"/>
        </w:rPr>
        <w:t xml:space="preserve"> </w:t>
      </w:r>
      <w:hyperlink r:id="rId31" w:history="1">
        <w:r w:rsidR="006A7DFE" w:rsidRPr="005B521C">
          <w:rPr>
            <w:rStyle w:val="Hyperlink"/>
            <w:rFonts w:cstheme="minorHAnsi"/>
            <w:sz w:val="18"/>
            <w:szCs w:val="18"/>
          </w:rPr>
          <w:t>https://www.thejadebeagle.com/sydney-update-nov-2020.html</w:t>
        </w:r>
      </w:hyperlink>
    </w:p>
    <w:p w14:paraId="0398B04B" w14:textId="77777777" w:rsidR="00DD7D7A" w:rsidRPr="003F2108" w:rsidRDefault="00DD7D7A" w:rsidP="007143C9">
      <w:pPr>
        <w:pStyle w:val="FootnoteText"/>
        <w:rPr>
          <w:rFonts w:cstheme="minorHAnsi"/>
          <w:sz w:val="18"/>
          <w:szCs w:val="18"/>
        </w:rPr>
      </w:pPr>
    </w:p>
  </w:footnote>
  <w:footnote w:id="29">
    <w:p w14:paraId="5AC53665" w14:textId="7C7F061D" w:rsidR="00D25D1B" w:rsidRPr="003F2108" w:rsidRDefault="00D25D1B" w:rsidP="007143C9">
      <w:pPr>
        <w:pStyle w:val="FootnoteText"/>
        <w:rPr>
          <w:sz w:val="18"/>
          <w:szCs w:val="18"/>
          <w:lang w:val="en-AU"/>
        </w:rPr>
      </w:pPr>
      <w:r w:rsidRPr="003F2108">
        <w:rPr>
          <w:rStyle w:val="FootnoteReference"/>
          <w:sz w:val="18"/>
          <w:szCs w:val="18"/>
        </w:rPr>
        <w:footnoteRef/>
      </w:r>
      <w:r w:rsidRPr="003F2108">
        <w:rPr>
          <w:sz w:val="18"/>
          <w:szCs w:val="18"/>
        </w:rPr>
        <w:t xml:space="preserve"> </w:t>
      </w:r>
      <w:r w:rsidR="006A7DFE">
        <w:rPr>
          <w:sz w:val="18"/>
          <w:szCs w:val="18"/>
        </w:rPr>
        <w:t>Forthcoming – ‘</w:t>
      </w:r>
      <w:proofErr w:type="spellStart"/>
      <w:proofErr w:type="gramStart"/>
      <w:r w:rsidR="006A7DFE">
        <w:rPr>
          <w:sz w:val="18"/>
          <w:szCs w:val="18"/>
        </w:rPr>
        <w:t>f..k</w:t>
      </w:r>
      <w:proofErr w:type="spellEnd"/>
      <w:proofErr w:type="gramEnd"/>
      <w:r w:rsidR="006A7DFE">
        <w:rPr>
          <w:sz w:val="18"/>
          <w:szCs w:val="18"/>
        </w:rPr>
        <w:t xml:space="preserve"> a wolf’</w:t>
      </w:r>
    </w:p>
    <w:p w14:paraId="58E1CF2C" w14:textId="77777777" w:rsidR="00D25D1B" w:rsidRPr="003F2108" w:rsidRDefault="00D25D1B" w:rsidP="007143C9">
      <w:pPr>
        <w:pStyle w:val="FootnoteText"/>
        <w:rPr>
          <w:sz w:val="18"/>
          <w:szCs w:val="18"/>
          <w:lang w:val="en-AU"/>
        </w:rPr>
      </w:pPr>
    </w:p>
  </w:footnote>
  <w:footnote w:id="30">
    <w:p w14:paraId="2643D66C" w14:textId="570CDC13" w:rsidR="00575516" w:rsidRPr="003F2108" w:rsidRDefault="00575516" w:rsidP="007143C9">
      <w:pPr>
        <w:pStyle w:val="FootnoteText"/>
        <w:rPr>
          <w:sz w:val="18"/>
          <w:szCs w:val="18"/>
        </w:rPr>
      </w:pPr>
      <w:r w:rsidRPr="003F2108">
        <w:rPr>
          <w:rStyle w:val="FootnoteReference"/>
          <w:sz w:val="18"/>
          <w:szCs w:val="18"/>
        </w:rPr>
        <w:footnoteRef/>
      </w:r>
      <w:r w:rsidRPr="003F2108">
        <w:rPr>
          <w:sz w:val="18"/>
          <w:szCs w:val="18"/>
        </w:rPr>
        <w:t xml:space="preserve"> </w:t>
      </w:r>
      <w:hyperlink r:id="rId32" w:history="1">
        <w:r w:rsidRPr="003F2108">
          <w:rPr>
            <w:rStyle w:val="Hyperlink"/>
            <w:sz w:val="18"/>
            <w:szCs w:val="18"/>
          </w:rPr>
          <w:t>https://www.abc.net.au/news/2021-06-26/nsw-covid-19-lockdown-rules-explained/100246644</w:t>
        </w:r>
      </w:hyperlink>
    </w:p>
    <w:p w14:paraId="3223E1E6" w14:textId="77777777" w:rsidR="00575516" w:rsidRPr="003F2108" w:rsidRDefault="00575516" w:rsidP="007143C9">
      <w:pPr>
        <w:pStyle w:val="FootnoteText"/>
        <w:rPr>
          <w:sz w:val="18"/>
          <w:szCs w:val="18"/>
          <w:lang w:val="en-AU"/>
        </w:rPr>
      </w:pPr>
    </w:p>
  </w:footnote>
  <w:footnote w:id="31">
    <w:p w14:paraId="30722952" w14:textId="6B731ACE" w:rsidR="000E72C0" w:rsidRPr="003F2108" w:rsidRDefault="000E72C0" w:rsidP="007143C9">
      <w:pPr>
        <w:pStyle w:val="FootnoteText"/>
        <w:rPr>
          <w:sz w:val="18"/>
          <w:szCs w:val="18"/>
        </w:rPr>
      </w:pPr>
      <w:r w:rsidRPr="003F2108">
        <w:rPr>
          <w:rStyle w:val="FootnoteReference"/>
          <w:sz w:val="18"/>
          <w:szCs w:val="18"/>
        </w:rPr>
        <w:footnoteRef/>
      </w:r>
      <w:r w:rsidRPr="003F2108">
        <w:rPr>
          <w:sz w:val="18"/>
          <w:szCs w:val="18"/>
        </w:rPr>
        <w:t xml:space="preserve"> </w:t>
      </w:r>
      <w:hyperlink r:id="rId33" w:history="1">
        <w:r w:rsidRPr="003F2108">
          <w:rPr>
            <w:rStyle w:val="Hyperlink"/>
            <w:sz w:val="18"/>
            <w:szCs w:val="18"/>
          </w:rPr>
          <w:t>https://www.abc.net.au/news/2021-07-10/nsw-covid-outbreak-two-signs-showed-it-had-lost-control/100277840</w:t>
        </w:r>
      </w:hyperlink>
    </w:p>
    <w:p w14:paraId="1EE40989" w14:textId="77777777" w:rsidR="000E72C0" w:rsidRPr="003F2108" w:rsidRDefault="000E72C0" w:rsidP="007143C9">
      <w:pPr>
        <w:pStyle w:val="FootnoteText"/>
        <w:rPr>
          <w:sz w:val="18"/>
          <w:szCs w:val="18"/>
          <w:lang w:val="en-AU"/>
        </w:rPr>
      </w:pPr>
    </w:p>
  </w:footnote>
  <w:footnote w:id="32">
    <w:p w14:paraId="2104683D" w14:textId="5EC31394" w:rsidR="00D25D1B" w:rsidRDefault="00D25D1B" w:rsidP="007143C9">
      <w:pPr>
        <w:pStyle w:val="FootnoteText"/>
        <w:rPr>
          <w:sz w:val="18"/>
          <w:szCs w:val="18"/>
        </w:rPr>
      </w:pPr>
      <w:r w:rsidRPr="003F2108">
        <w:rPr>
          <w:rStyle w:val="FootnoteReference"/>
          <w:sz w:val="18"/>
          <w:szCs w:val="18"/>
        </w:rPr>
        <w:footnoteRef/>
      </w:r>
      <w:r w:rsidRPr="003F2108">
        <w:rPr>
          <w:sz w:val="18"/>
          <w:szCs w:val="18"/>
        </w:rPr>
        <w:t xml:space="preserve"> Areas of concern</w:t>
      </w:r>
      <w:r w:rsidR="00BB2F2B">
        <w:rPr>
          <w:sz w:val="18"/>
          <w:szCs w:val="18"/>
        </w:rPr>
        <w:t>, Council areas of</w:t>
      </w:r>
      <w:r w:rsidR="00BB2F2B" w:rsidRPr="00635085">
        <w:rPr>
          <w:sz w:val="18"/>
          <w:szCs w:val="18"/>
        </w:rPr>
        <w:t xml:space="preserve">: </w:t>
      </w:r>
      <w:proofErr w:type="spellStart"/>
      <w:r w:rsidR="00BB2F2B" w:rsidRPr="00635085">
        <w:rPr>
          <w:rFonts w:cstheme="minorHAnsi"/>
          <w:sz w:val="18"/>
          <w:szCs w:val="18"/>
        </w:rPr>
        <w:t>Bayside</w:t>
      </w:r>
      <w:proofErr w:type="spellEnd"/>
      <w:r w:rsidR="00BB2F2B" w:rsidRPr="00635085">
        <w:rPr>
          <w:rFonts w:cstheme="minorHAnsi"/>
          <w:sz w:val="18"/>
          <w:szCs w:val="18"/>
        </w:rPr>
        <w:t xml:space="preserve">, Blacktown, Burwood, Campbelltown, Canterbury-Bankstown, Cumberland, Fairfield, Georges River, Liverpool, Parramatta, Strathfield, and some suburbs of Penrith. </w:t>
      </w:r>
      <w:r w:rsidR="00BB2F2B" w:rsidRPr="00635085">
        <w:rPr>
          <w:sz w:val="18"/>
          <w:szCs w:val="18"/>
        </w:rPr>
        <w:t xml:space="preserve">The omission of Camden </w:t>
      </w:r>
      <w:r w:rsidR="00635085">
        <w:rPr>
          <w:sz w:val="18"/>
          <w:szCs w:val="18"/>
        </w:rPr>
        <w:t>wa</w:t>
      </w:r>
      <w:r w:rsidR="00BB2F2B" w:rsidRPr="00635085">
        <w:rPr>
          <w:sz w:val="18"/>
          <w:szCs w:val="18"/>
        </w:rPr>
        <w:t>s mysterious</w:t>
      </w:r>
      <w:r w:rsidR="00635085">
        <w:rPr>
          <w:sz w:val="18"/>
          <w:szCs w:val="18"/>
        </w:rPr>
        <w:t>, given its close proximity and travel between Campbelltown and Liverpool</w:t>
      </w:r>
      <w:r w:rsidR="00BB2F2B" w:rsidRPr="00635085">
        <w:rPr>
          <w:sz w:val="18"/>
          <w:szCs w:val="18"/>
        </w:rPr>
        <w:t xml:space="preserve">. </w:t>
      </w:r>
      <w:r w:rsidR="00635085">
        <w:rPr>
          <w:sz w:val="18"/>
          <w:szCs w:val="18"/>
        </w:rPr>
        <w:t xml:space="preserve">Other mysterious omissions include: Sydney (4 </w:t>
      </w:r>
      <w:proofErr w:type="spellStart"/>
      <w:r w:rsidR="00635085">
        <w:rPr>
          <w:sz w:val="18"/>
          <w:szCs w:val="18"/>
        </w:rPr>
        <w:t>wks</w:t>
      </w:r>
      <w:proofErr w:type="spellEnd"/>
      <w:r w:rsidR="00635085">
        <w:rPr>
          <w:sz w:val="18"/>
          <w:szCs w:val="18"/>
        </w:rPr>
        <w:t xml:space="preserve"> to 28 Sept. 1,333 cases, 1.3% of tests); Randwick (805, 1.1%)</w:t>
      </w:r>
      <w:r w:rsidR="007A13BC">
        <w:rPr>
          <w:sz w:val="18"/>
          <w:szCs w:val="18"/>
        </w:rPr>
        <w:t xml:space="preserve"> – rates of which exceeded Campbelltown (1145, 1.0%).</w:t>
      </w:r>
      <w:r w:rsidR="00B1004C">
        <w:rPr>
          <w:sz w:val="18"/>
          <w:szCs w:val="18"/>
        </w:rPr>
        <w:t xml:space="preserve">  </w:t>
      </w:r>
      <w:hyperlink r:id="rId34" w:history="1">
        <w:r w:rsidR="00B1004C" w:rsidRPr="005B521C">
          <w:rPr>
            <w:rStyle w:val="Hyperlink"/>
            <w:sz w:val="18"/>
            <w:szCs w:val="18"/>
          </w:rPr>
          <w:t>https://www.health.nsw.gov.au/Infectious/covid-19/Pages/stats-local.aspx</w:t>
        </w:r>
      </w:hyperlink>
    </w:p>
    <w:p w14:paraId="1999B29E" w14:textId="77777777" w:rsidR="00D25D1B" w:rsidRPr="009A7A48" w:rsidRDefault="00D25D1B" w:rsidP="007143C9">
      <w:pPr>
        <w:pStyle w:val="FootnoteText"/>
        <w:rPr>
          <w:sz w:val="18"/>
          <w:szCs w:val="18"/>
          <w:lang w:val="en-AU"/>
        </w:rPr>
      </w:pPr>
    </w:p>
  </w:footnote>
  <w:footnote w:id="33">
    <w:p w14:paraId="460E1C1A" w14:textId="311342F4" w:rsidR="006A7DFE" w:rsidRPr="009A7A48" w:rsidRDefault="00D25D1B" w:rsidP="007143C9">
      <w:pPr>
        <w:pStyle w:val="FootnoteText"/>
        <w:rPr>
          <w:sz w:val="18"/>
          <w:szCs w:val="18"/>
          <w:lang w:val="en-AU"/>
        </w:rPr>
      </w:pPr>
      <w:r w:rsidRPr="009A7A48">
        <w:rPr>
          <w:rStyle w:val="FootnoteReference"/>
          <w:sz w:val="18"/>
          <w:szCs w:val="18"/>
        </w:rPr>
        <w:footnoteRef/>
      </w:r>
      <w:r w:rsidRPr="009A7A48">
        <w:rPr>
          <w:sz w:val="18"/>
          <w:szCs w:val="18"/>
        </w:rPr>
        <w:t xml:space="preserve"> </w:t>
      </w:r>
      <w:r w:rsidR="006A7DFE" w:rsidRPr="009A7A48">
        <w:rPr>
          <w:sz w:val="18"/>
          <w:szCs w:val="18"/>
          <w:lang w:val="en-AU"/>
        </w:rPr>
        <w:t xml:space="preserve">E.g. From mid-August </w:t>
      </w:r>
      <w:hyperlink r:id="rId35" w:history="1">
        <w:r w:rsidR="006A7DFE" w:rsidRPr="009A7A48">
          <w:rPr>
            <w:rStyle w:val="Hyperlink"/>
            <w:sz w:val="18"/>
            <w:szCs w:val="18"/>
            <w:lang w:val="en-AU"/>
          </w:rPr>
          <w:t>https://www.news.com.au/national/nsw-act/news/crowds-flock-to-bronte-beach-as-authorites-issue-mask-warning-ahead-of-new-rule/news-story/1cc79afd005240853602f3f63789385f</w:t>
        </w:r>
      </w:hyperlink>
    </w:p>
  </w:footnote>
  <w:footnote w:id="34">
    <w:p w14:paraId="47953FFA" w14:textId="77777777" w:rsidR="00D25D1B" w:rsidRPr="009A7A48" w:rsidRDefault="00D25D1B" w:rsidP="007143C9">
      <w:pPr>
        <w:pStyle w:val="FootnoteText"/>
        <w:rPr>
          <w:sz w:val="18"/>
          <w:szCs w:val="18"/>
        </w:rPr>
      </w:pPr>
    </w:p>
    <w:p w14:paraId="516BE8EE" w14:textId="58200DCF" w:rsidR="006A7DFE" w:rsidRPr="009A7A48" w:rsidRDefault="00D25D1B" w:rsidP="007143C9">
      <w:pPr>
        <w:pStyle w:val="FootnoteText"/>
        <w:rPr>
          <w:sz w:val="18"/>
          <w:szCs w:val="18"/>
          <w:lang w:val="en-AU"/>
        </w:rPr>
      </w:pPr>
      <w:r w:rsidRPr="009A7A48">
        <w:rPr>
          <w:rStyle w:val="FootnoteReference"/>
          <w:sz w:val="18"/>
          <w:szCs w:val="18"/>
        </w:rPr>
        <w:footnoteRef/>
      </w:r>
      <w:r w:rsidRPr="009A7A48">
        <w:rPr>
          <w:sz w:val="18"/>
          <w:szCs w:val="18"/>
        </w:rPr>
        <w:t xml:space="preserve"> </w:t>
      </w:r>
      <w:hyperlink r:id="rId36" w:history="1">
        <w:r w:rsidR="006A7DFE" w:rsidRPr="009A7A48">
          <w:rPr>
            <w:rStyle w:val="Hyperlink"/>
            <w:sz w:val="18"/>
            <w:szCs w:val="18"/>
          </w:rPr>
          <w:t>https://7news.com.au/lifestyle/health-wellbeing/a-thousand-times-more-infectious-huge-problem-inside-sydneys-virus-epicentre-as-premier-threatens-tighter-restrictions-c-3417907</w:t>
        </w:r>
      </w:hyperlink>
    </w:p>
  </w:footnote>
  <w:footnote w:id="35">
    <w:p w14:paraId="585233D3" w14:textId="77777777" w:rsidR="00D25D1B" w:rsidRPr="009A7A48" w:rsidRDefault="00D25D1B" w:rsidP="007143C9">
      <w:pPr>
        <w:pStyle w:val="FootnoteText"/>
        <w:rPr>
          <w:sz w:val="18"/>
          <w:szCs w:val="18"/>
        </w:rPr>
      </w:pPr>
    </w:p>
    <w:p w14:paraId="3B2DA095" w14:textId="4B4B2446" w:rsidR="00D25D1B" w:rsidRPr="009A7A48" w:rsidRDefault="00D25D1B" w:rsidP="007143C9">
      <w:pPr>
        <w:pStyle w:val="FootnoteText"/>
        <w:rPr>
          <w:sz w:val="18"/>
          <w:szCs w:val="18"/>
        </w:rPr>
      </w:pPr>
      <w:r w:rsidRPr="009A7A48">
        <w:rPr>
          <w:rStyle w:val="FootnoteReference"/>
          <w:sz w:val="18"/>
          <w:szCs w:val="18"/>
        </w:rPr>
        <w:footnoteRef/>
      </w:r>
      <w:r w:rsidRPr="009A7A48">
        <w:rPr>
          <w:sz w:val="18"/>
          <w:szCs w:val="18"/>
        </w:rPr>
        <w:t xml:space="preserve"> </w:t>
      </w:r>
      <w:hyperlink r:id="rId37" w:history="1">
        <w:r w:rsidR="000830D0" w:rsidRPr="009A7A48">
          <w:rPr>
            <w:rStyle w:val="Hyperlink"/>
            <w:sz w:val="18"/>
            <w:szCs w:val="18"/>
          </w:rPr>
          <w:t>https://www.nsw.gov.au/covid-19/rules/affected-area</w:t>
        </w:r>
      </w:hyperlink>
    </w:p>
    <w:p w14:paraId="457B58C2" w14:textId="77777777" w:rsidR="000830D0" w:rsidRPr="009A7A48" w:rsidRDefault="000830D0" w:rsidP="007143C9">
      <w:pPr>
        <w:pStyle w:val="FootnoteText"/>
        <w:rPr>
          <w:sz w:val="18"/>
          <w:szCs w:val="18"/>
          <w:lang w:val="en-AU"/>
        </w:rPr>
      </w:pPr>
    </w:p>
  </w:footnote>
  <w:footnote w:id="36">
    <w:p w14:paraId="73AF5888" w14:textId="21A4764F" w:rsidR="000830D0" w:rsidRPr="009A7A48" w:rsidRDefault="00D25D1B" w:rsidP="007143C9">
      <w:pPr>
        <w:pStyle w:val="FootnoteText"/>
        <w:rPr>
          <w:sz w:val="18"/>
          <w:szCs w:val="18"/>
        </w:rPr>
      </w:pPr>
      <w:r w:rsidRPr="009A7A48">
        <w:rPr>
          <w:rStyle w:val="FootnoteReference"/>
          <w:sz w:val="18"/>
          <w:szCs w:val="18"/>
        </w:rPr>
        <w:footnoteRef/>
      </w:r>
      <w:r w:rsidRPr="009A7A48">
        <w:rPr>
          <w:sz w:val="18"/>
          <w:szCs w:val="18"/>
        </w:rPr>
        <w:t xml:space="preserve"> </w:t>
      </w:r>
      <w:proofErr w:type="gramStart"/>
      <w:r w:rsidR="000830D0" w:rsidRPr="009A7A48">
        <w:rPr>
          <w:sz w:val="18"/>
          <w:szCs w:val="18"/>
        </w:rPr>
        <w:t>E.g.</w:t>
      </w:r>
      <w:proofErr w:type="gramEnd"/>
      <w:r w:rsidR="000830D0" w:rsidRPr="009A7A48">
        <w:rPr>
          <w:sz w:val="18"/>
          <w:szCs w:val="18"/>
        </w:rPr>
        <w:t xml:space="preserve"> </w:t>
      </w:r>
      <w:hyperlink r:id="rId38" w:history="1">
        <w:r w:rsidR="000830D0" w:rsidRPr="009A7A48">
          <w:rPr>
            <w:rStyle w:val="Hyperlink"/>
            <w:sz w:val="18"/>
            <w:szCs w:val="18"/>
          </w:rPr>
          <w:t>https://www.abc.net.au/news/2021-07-10/nsw-covid-19-response-is-a-tale-of-two-cities/100281710</w:t>
        </w:r>
      </w:hyperlink>
    </w:p>
    <w:p w14:paraId="6C463CAE" w14:textId="4AB65EB5" w:rsidR="00D25D1B" w:rsidRPr="009A7A48" w:rsidRDefault="00506727" w:rsidP="007143C9">
      <w:pPr>
        <w:pStyle w:val="FootnoteText"/>
        <w:rPr>
          <w:sz w:val="18"/>
          <w:szCs w:val="18"/>
        </w:rPr>
      </w:pPr>
      <w:hyperlink r:id="rId39" w:history="1">
        <w:r w:rsidR="000830D0" w:rsidRPr="009A7A48">
          <w:rPr>
            <w:rStyle w:val="Hyperlink"/>
            <w:sz w:val="18"/>
            <w:szCs w:val="18"/>
          </w:rPr>
          <w:t>https://www.abc.net.au/news/2021-07-30/adf-soldiers-to-arrive-in-sydney-covid19-lockdown/100336124</w:t>
        </w:r>
      </w:hyperlink>
    </w:p>
    <w:p w14:paraId="6D829EA5" w14:textId="77777777" w:rsidR="00A373F1" w:rsidRPr="009A7A48" w:rsidRDefault="00A373F1" w:rsidP="007143C9">
      <w:pPr>
        <w:pStyle w:val="FootnoteText"/>
        <w:rPr>
          <w:sz w:val="18"/>
          <w:szCs w:val="18"/>
          <w:lang w:val="en-AU"/>
        </w:rPr>
      </w:pPr>
    </w:p>
  </w:footnote>
  <w:footnote w:id="37">
    <w:p w14:paraId="7767D720" w14:textId="5ED67C65" w:rsidR="000830D0" w:rsidRPr="009A7A48" w:rsidRDefault="00D25D1B" w:rsidP="007143C9">
      <w:pPr>
        <w:pStyle w:val="FootnoteText"/>
        <w:rPr>
          <w:sz w:val="18"/>
          <w:szCs w:val="18"/>
        </w:rPr>
      </w:pPr>
      <w:r w:rsidRPr="009A7A48">
        <w:rPr>
          <w:rStyle w:val="FootnoteReference"/>
          <w:sz w:val="18"/>
          <w:szCs w:val="18"/>
        </w:rPr>
        <w:footnoteRef/>
      </w:r>
      <w:r w:rsidRPr="009A7A48">
        <w:rPr>
          <w:sz w:val="18"/>
          <w:szCs w:val="18"/>
        </w:rPr>
        <w:t xml:space="preserve"> </w:t>
      </w:r>
      <w:r w:rsidR="000830D0" w:rsidRPr="009A7A48">
        <w:rPr>
          <w:sz w:val="18"/>
          <w:szCs w:val="18"/>
        </w:rPr>
        <w:t xml:space="preserve">For a discussion of curfews see </w:t>
      </w:r>
      <w:hyperlink r:id="rId40" w:history="1">
        <w:r w:rsidR="000830D0" w:rsidRPr="009A7A48">
          <w:rPr>
            <w:rStyle w:val="Hyperlink"/>
            <w:sz w:val="18"/>
            <w:szCs w:val="18"/>
          </w:rPr>
          <w:t>https://www.thejadebeagle.com/acrpa.html</w:t>
        </w:r>
      </w:hyperlink>
    </w:p>
    <w:p w14:paraId="01D37A4E" w14:textId="7A3AC63A" w:rsidR="00931B0B" w:rsidRPr="009A7A48" w:rsidRDefault="00931B0B" w:rsidP="007143C9">
      <w:pPr>
        <w:pStyle w:val="FootnoteText"/>
        <w:rPr>
          <w:sz w:val="18"/>
          <w:szCs w:val="18"/>
          <w:lang w:val="en-AU"/>
        </w:rPr>
      </w:pPr>
      <w:r w:rsidRPr="009A7A48">
        <w:rPr>
          <w:sz w:val="18"/>
          <w:szCs w:val="18"/>
          <w:lang w:val="en-AU"/>
        </w:rPr>
        <w:t xml:space="preserve">Outdoor transmission: </w:t>
      </w:r>
      <w:hyperlink r:id="rId41" w:history="1">
        <w:r w:rsidRPr="009A7A48">
          <w:rPr>
            <w:rStyle w:val="Hyperlink"/>
            <w:sz w:val="18"/>
            <w:szCs w:val="18"/>
            <w:lang w:val="en-AU"/>
          </w:rPr>
          <w:t>https://www.9news.com.au/national/nsw-health-no-covid-transmission-confirmed-outdoors-during-pandemic/ea6b1847-21da-47cb-b580-d7600119a1f7</w:t>
        </w:r>
      </w:hyperlink>
      <w:r w:rsidRPr="009A7A48">
        <w:rPr>
          <w:sz w:val="18"/>
          <w:szCs w:val="18"/>
          <w:lang w:val="en-AU"/>
        </w:rPr>
        <w:t xml:space="preserve">; despite headlines to the contrary: </w:t>
      </w:r>
      <w:hyperlink r:id="rId42" w:history="1">
        <w:r w:rsidRPr="009A7A48">
          <w:rPr>
            <w:rStyle w:val="Hyperlink"/>
            <w:sz w:val="18"/>
            <w:szCs w:val="18"/>
            <w:lang w:val="en-AU"/>
          </w:rPr>
          <w:t>https://www.abc.net.au/news/2021-08-06/nsw-covid-delta-outdoor-transmission-risk/100353394</w:t>
        </w:r>
      </w:hyperlink>
      <w:r w:rsidRPr="009A7A48">
        <w:rPr>
          <w:sz w:val="18"/>
          <w:szCs w:val="18"/>
          <w:lang w:val="en-AU"/>
        </w:rPr>
        <w:t>.</w:t>
      </w:r>
    </w:p>
    <w:p w14:paraId="0B81B1ED" w14:textId="77777777" w:rsidR="00A373F1" w:rsidRPr="00AC1C35" w:rsidRDefault="00A373F1" w:rsidP="007143C9">
      <w:pPr>
        <w:pStyle w:val="FootnoteText"/>
        <w:rPr>
          <w:sz w:val="18"/>
          <w:szCs w:val="18"/>
          <w:lang w:val="en-AU"/>
        </w:rPr>
      </w:pPr>
    </w:p>
  </w:footnote>
  <w:footnote w:id="38">
    <w:p w14:paraId="5C18CBAE" w14:textId="17816A1F" w:rsidR="007143C9" w:rsidRDefault="009A7A48" w:rsidP="007143C9">
      <w:pPr>
        <w:pStyle w:val="FootnoteText"/>
        <w:rPr>
          <w:sz w:val="18"/>
          <w:szCs w:val="18"/>
        </w:rPr>
      </w:pPr>
      <w:r w:rsidRPr="00AC1C35">
        <w:rPr>
          <w:rStyle w:val="FootnoteReference"/>
          <w:sz w:val="18"/>
          <w:szCs w:val="18"/>
        </w:rPr>
        <w:footnoteRef/>
      </w:r>
      <w:r w:rsidRPr="00AC1C35">
        <w:rPr>
          <w:sz w:val="18"/>
          <w:szCs w:val="18"/>
        </w:rPr>
        <w:t xml:space="preserve"> </w:t>
      </w:r>
      <w:r w:rsidR="009A6FF3" w:rsidRPr="00AC1C35">
        <w:rPr>
          <w:sz w:val="18"/>
          <w:szCs w:val="18"/>
        </w:rPr>
        <w:t xml:space="preserve">Since the initiation of their mid-2021 Delta outbreaks, Victoria has recorded consistently higher cases – with far lower testing – than NSW.  This is despite Victoria having a far higher rate of vaccination at comparable times and ‘despite’ Victoria having – and its </w:t>
      </w:r>
      <w:proofErr w:type="gramStart"/>
      <w:r w:rsidR="009A6FF3" w:rsidRPr="00AC1C35">
        <w:rPr>
          <w:sz w:val="18"/>
          <w:szCs w:val="18"/>
        </w:rPr>
        <w:t>Government</w:t>
      </w:r>
      <w:proofErr w:type="gramEnd"/>
      <w:r w:rsidR="009A6FF3" w:rsidRPr="00AC1C35">
        <w:rPr>
          <w:sz w:val="18"/>
          <w:szCs w:val="18"/>
        </w:rPr>
        <w:t xml:space="preserve"> bragging about imposing – tougher restrictions at an earlier time than NSW.  Some figures for day 49 outbreak: NSW 5 August</w:t>
      </w:r>
      <w:r w:rsidR="00AC1C35" w:rsidRPr="00AC1C35">
        <w:rPr>
          <w:sz w:val="18"/>
          <w:szCs w:val="18"/>
        </w:rPr>
        <w:t>;</w:t>
      </w:r>
      <w:r w:rsidR="009A6FF3" w:rsidRPr="00AC1C35">
        <w:rPr>
          <w:sz w:val="18"/>
          <w:szCs w:val="18"/>
        </w:rPr>
        <w:t xml:space="preserve"> Vic. 23 September</w:t>
      </w:r>
      <w:r w:rsidR="002C20C8">
        <w:rPr>
          <w:sz w:val="18"/>
          <w:szCs w:val="18"/>
        </w:rPr>
        <w:t>:</w:t>
      </w:r>
      <w:r w:rsidR="009A6FF3" w:rsidRPr="00AC1C35">
        <w:rPr>
          <w:sz w:val="18"/>
          <w:szCs w:val="18"/>
        </w:rPr>
        <w:t xml:space="preserve">  </w:t>
      </w:r>
    </w:p>
    <w:p w14:paraId="5332AF53" w14:textId="77777777" w:rsidR="007143C9" w:rsidRDefault="009A6FF3" w:rsidP="007143C9">
      <w:pPr>
        <w:pStyle w:val="FootnoteText"/>
        <w:rPr>
          <w:sz w:val="18"/>
          <w:szCs w:val="18"/>
        </w:rPr>
      </w:pPr>
      <w:r w:rsidRPr="00AC1C35">
        <w:rPr>
          <w:sz w:val="18"/>
          <w:szCs w:val="18"/>
        </w:rPr>
        <w:t>Cases: NSW 291</w:t>
      </w:r>
      <w:r w:rsidR="00AC1C35" w:rsidRPr="00AC1C35">
        <w:rPr>
          <w:sz w:val="18"/>
          <w:szCs w:val="18"/>
        </w:rPr>
        <w:t>;</w:t>
      </w:r>
      <w:r w:rsidRPr="00AC1C35">
        <w:rPr>
          <w:sz w:val="18"/>
          <w:szCs w:val="18"/>
        </w:rPr>
        <w:t xml:space="preserve"> Vic. 7</w:t>
      </w:r>
      <w:r w:rsidR="00AC1C35" w:rsidRPr="00AC1C35">
        <w:rPr>
          <w:sz w:val="18"/>
          <w:szCs w:val="18"/>
        </w:rPr>
        <w:t>33</w:t>
      </w:r>
      <w:r w:rsidRPr="00AC1C35">
        <w:rPr>
          <w:sz w:val="18"/>
          <w:szCs w:val="18"/>
        </w:rPr>
        <w:t>.</w:t>
      </w:r>
      <w:r w:rsidR="007143C9">
        <w:rPr>
          <w:sz w:val="18"/>
          <w:szCs w:val="18"/>
        </w:rPr>
        <w:t xml:space="preserve">  </w:t>
      </w:r>
    </w:p>
    <w:p w14:paraId="021D1AA0" w14:textId="77777777" w:rsidR="007143C9" w:rsidRDefault="009A6FF3" w:rsidP="007143C9">
      <w:pPr>
        <w:pStyle w:val="FootnoteText"/>
        <w:rPr>
          <w:sz w:val="18"/>
          <w:szCs w:val="18"/>
        </w:rPr>
      </w:pPr>
      <w:r w:rsidRPr="00AC1C35">
        <w:rPr>
          <w:sz w:val="18"/>
          <w:szCs w:val="18"/>
        </w:rPr>
        <w:t>Tests:</w:t>
      </w:r>
      <w:r w:rsidR="004D7EF6" w:rsidRPr="00AC1C35">
        <w:rPr>
          <w:sz w:val="18"/>
          <w:szCs w:val="18"/>
        </w:rPr>
        <w:t xml:space="preserve"> </w:t>
      </w:r>
      <w:r w:rsidR="00AC1C35" w:rsidRPr="00AC1C35">
        <w:rPr>
          <w:sz w:val="18"/>
          <w:szCs w:val="18"/>
        </w:rPr>
        <w:t xml:space="preserve">NSW 109,547; </w:t>
      </w:r>
      <w:r w:rsidR="004D7EF6" w:rsidRPr="00AC1C35">
        <w:rPr>
          <w:sz w:val="18"/>
          <w:szCs w:val="18"/>
        </w:rPr>
        <w:t xml:space="preserve">Vic. </w:t>
      </w:r>
      <w:r w:rsidR="00AC1C35" w:rsidRPr="00AC1C35">
        <w:rPr>
          <w:sz w:val="18"/>
          <w:szCs w:val="18"/>
        </w:rPr>
        <w:t>56,520.</w:t>
      </w:r>
      <w:r w:rsidR="007143C9">
        <w:rPr>
          <w:sz w:val="18"/>
          <w:szCs w:val="18"/>
        </w:rPr>
        <w:t xml:space="preserve">  </w:t>
      </w:r>
    </w:p>
    <w:p w14:paraId="77FDA9E5" w14:textId="5A7CD5A6" w:rsidR="009A7A48" w:rsidRPr="00AC1C35" w:rsidRDefault="009A6FF3" w:rsidP="007143C9">
      <w:pPr>
        <w:pStyle w:val="FootnoteText"/>
        <w:rPr>
          <w:sz w:val="18"/>
          <w:szCs w:val="18"/>
        </w:rPr>
      </w:pPr>
      <w:r w:rsidRPr="00AC1C35">
        <w:rPr>
          <w:sz w:val="18"/>
          <w:szCs w:val="18"/>
        </w:rPr>
        <w:t>Vaccinations</w:t>
      </w:r>
      <w:r w:rsidR="002C20C8">
        <w:rPr>
          <w:sz w:val="18"/>
          <w:szCs w:val="18"/>
        </w:rPr>
        <w:t>.  D</w:t>
      </w:r>
      <w:r w:rsidRPr="00AC1C35">
        <w:rPr>
          <w:sz w:val="18"/>
          <w:szCs w:val="18"/>
        </w:rPr>
        <w:t>ose 1: NSW 43.8%</w:t>
      </w:r>
      <w:r w:rsidR="00AC1C35" w:rsidRPr="00AC1C35">
        <w:rPr>
          <w:sz w:val="18"/>
          <w:szCs w:val="18"/>
        </w:rPr>
        <w:t>;</w:t>
      </w:r>
      <w:r w:rsidRPr="00AC1C35">
        <w:rPr>
          <w:sz w:val="18"/>
          <w:szCs w:val="18"/>
        </w:rPr>
        <w:t xml:space="preserve"> Vic 73.4%.  Dose 2: NSW 21.0%</w:t>
      </w:r>
      <w:r w:rsidR="00AC1C35" w:rsidRPr="00AC1C35">
        <w:rPr>
          <w:sz w:val="18"/>
          <w:szCs w:val="18"/>
        </w:rPr>
        <w:t>;</w:t>
      </w:r>
      <w:r w:rsidRPr="00AC1C35">
        <w:rPr>
          <w:sz w:val="18"/>
          <w:szCs w:val="18"/>
        </w:rPr>
        <w:t xml:space="preserve"> Vic. 45.9%.  </w:t>
      </w:r>
    </w:p>
    <w:p w14:paraId="35EB3E87" w14:textId="14AFD3F0" w:rsidR="00AC1C35" w:rsidRPr="00AC1C35" w:rsidRDefault="00506727" w:rsidP="007143C9">
      <w:pPr>
        <w:pStyle w:val="FootnoteText"/>
        <w:rPr>
          <w:sz w:val="18"/>
          <w:szCs w:val="18"/>
        </w:rPr>
      </w:pPr>
      <w:hyperlink r:id="rId43" w:history="1">
        <w:r w:rsidR="00AC1C35" w:rsidRPr="00AC1C35">
          <w:rPr>
            <w:rStyle w:val="Hyperlink"/>
            <w:sz w:val="18"/>
            <w:szCs w:val="18"/>
          </w:rPr>
          <w:t>https://www.health.nsw.gov.au/news/Pages/20210806_00.aspx</w:t>
        </w:r>
      </w:hyperlink>
    </w:p>
    <w:p w14:paraId="7C21C003" w14:textId="56F6061F" w:rsidR="004D7EF6" w:rsidRPr="00AC1C35" w:rsidRDefault="00506727" w:rsidP="007143C9">
      <w:pPr>
        <w:pStyle w:val="FootnoteText"/>
        <w:rPr>
          <w:sz w:val="18"/>
          <w:szCs w:val="18"/>
        </w:rPr>
      </w:pPr>
      <w:hyperlink r:id="rId44" w:history="1">
        <w:r w:rsidR="00AC1C35" w:rsidRPr="00AC1C35">
          <w:rPr>
            <w:rStyle w:val="Hyperlink"/>
            <w:sz w:val="18"/>
            <w:szCs w:val="18"/>
          </w:rPr>
          <w:t>https://www.dhhs.vic.gov.au/coronavirus-update-victoria-24-september-2021</w:t>
        </w:r>
      </w:hyperlink>
    </w:p>
    <w:p w14:paraId="3C9011BB" w14:textId="77777777" w:rsidR="009A6FF3" w:rsidRPr="009A7A48" w:rsidRDefault="009A6FF3" w:rsidP="007143C9">
      <w:pPr>
        <w:pStyle w:val="FootnoteText"/>
        <w:rPr>
          <w:lang w:val="en-AU"/>
        </w:rPr>
      </w:pPr>
    </w:p>
  </w:footnote>
  <w:footnote w:id="39">
    <w:p w14:paraId="3F9E986C" w14:textId="4A916490" w:rsidR="002C20C8" w:rsidRPr="002C20C8" w:rsidRDefault="002C20C8" w:rsidP="007143C9">
      <w:pPr>
        <w:pStyle w:val="FootnoteText"/>
        <w:rPr>
          <w:lang w:val="en-AU"/>
        </w:rPr>
      </w:pPr>
      <w:r w:rsidRPr="002C20C8">
        <w:rPr>
          <w:rStyle w:val="FootnoteReference"/>
          <w:sz w:val="18"/>
          <w:szCs w:val="18"/>
        </w:rPr>
        <w:footnoteRef/>
      </w:r>
      <w:r w:rsidRPr="002C20C8">
        <w:rPr>
          <w:sz w:val="18"/>
          <w:szCs w:val="18"/>
        </w:rPr>
        <w:t xml:space="preserve"> </w:t>
      </w:r>
      <w:hyperlink r:id="rId45" w:history="1">
        <w:r w:rsidRPr="002C20C8">
          <w:rPr>
            <w:rStyle w:val="Hyperlink"/>
            <w:sz w:val="18"/>
            <w:szCs w:val="18"/>
          </w:rPr>
          <w:t>https://www.9news.com.au/national/sydneysiders-flock-to-beaches-as-temperatures-soar/00b0cda9-7dfe-4358-be6a-944b835913c5</w:t>
        </w:r>
      </w:hyperlink>
    </w:p>
  </w:footnote>
  <w:footnote w:id="40">
    <w:p w14:paraId="6C27E803" w14:textId="77777777" w:rsidR="00A373F1" w:rsidRPr="006A7DFE" w:rsidRDefault="00A373F1" w:rsidP="007143C9">
      <w:pPr>
        <w:pStyle w:val="FootnoteText"/>
        <w:rPr>
          <w:sz w:val="18"/>
          <w:szCs w:val="18"/>
        </w:rPr>
      </w:pPr>
    </w:p>
    <w:p w14:paraId="7987214E" w14:textId="7B451A29" w:rsidR="00A373F1" w:rsidRPr="006A7DFE" w:rsidRDefault="00A373F1" w:rsidP="007143C9">
      <w:pPr>
        <w:pStyle w:val="FootnoteText"/>
        <w:rPr>
          <w:sz w:val="18"/>
          <w:szCs w:val="18"/>
          <w:lang w:val="en-AU"/>
        </w:rPr>
      </w:pPr>
      <w:r w:rsidRPr="006A7DFE">
        <w:rPr>
          <w:rStyle w:val="FootnoteReference"/>
          <w:sz w:val="18"/>
          <w:szCs w:val="18"/>
        </w:rPr>
        <w:footnoteRef/>
      </w:r>
      <w:r w:rsidRPr="006A7DFE">
        <w:rPr>
          <w:sz w:val="18"/>
          <w:szCs w:val="18"/>
        </w:rPr>
        <w:t xml:space="preserve"> </w:t>
      </w:r>
      <w:r w:rsidRPr="006A7DFE">
        <w:rPr>
          <w:sz w:val="18"/>
          <w:szCs w:val="18"/>
          <w:lang w:val="en-AU"/>
        </w:rPr>
        <w:t>Va</w:t>
      </w:r>
      <w:r w:rsidR="002C20C8">
        <w:rPr>
          <w:sz w:val="18"/>
          <w:szCs w:val="18"/>
          <w:lang w:val="en-AU"/>
        </w:rPr>
        <w:t xml:space="preserve">ccination was not expected to prevent infection.  However, it was expected to radically reduce sickness, and to reduce transmission of infection.  The </w:t>
      </w:r>
      <w:r w:rsidR="006A09A1">
        <w:rPr>
          <w:sz w:val="18"/>
          <w:szCs w:val="18"/>
          <w:lang w:val="en-AU"/>
        </w:rPr>
        <w:t xml:space="preserve">effectively </w:t>
      </w:r>
      <w:r w:rsidR="002C20C8">
        <w:rPr>
          <w:sz w:val="18"/>
          <w:szCs w:val="18"/>
          <w:lang w:val="en-AU"/>
        </w:rPr>
        <w:t xml:space="preserve">vaccinated would not be (at such) risk.  </w:t>
      </w:r>
      <w:hyperlink r:id="rId46" w:history="1">
        <w:r w:rsidR="006A09A1" w:rsidRPr="005B521C">
          <w:rPr>
            <w:rStyle w:val="Hyperlink"/>
            <w:sz w:val="18"/>
            <w:szCs w:val="18"/>
            <w:lang w:val="en-AU"/>
          </w:rPr>
          <w:t>https://johnmenadue.com/vaccination-controversy-shouldnt-compromise-efforts-to-protect-australians/</w:t>
        </w:r>
      </w:hyperlink>
      <w:r w:rsidR="006A09A1">
        <w:rPr>
          <w:sz w:val="18"/>
          <w:szCs w:val="18"/>
          <w:lang w:val="en-AU"/>
        </w:rPr>
        <w:t xml:space="preserve"> </w:t>
      </w:r>
      <w:r w:rsidR="002C20C8">
        <w:rPr>
          <w:sz w:val="18"/>
          <w:szCs w:val="18"/>
          <w:lang w:val="en-AU"/>
        </w:rPr>
        <w:t xml:space="preserve">They would present lower risk to others (than the others).  </w:t>
      </w:r>
      <w:r w:rsidR="006A09A1">
        <w:rPr>
          <w:sz w:val="18"/>
          <w:szCs w:val="18"/>
          <w:lang w:val="en-AU"/>
        </w:rPr>
        <w:t>With some</w:t>
      </w:r>
      <w:r w:rsidR="002C20C8">
        <w:rPr>
          <w:sz w:val="18"/>
          <w:szCs w:val="18"/>
          <w:lang w:val="en-AU"/>
        </w:rPr>
        <w:t xml:space="preserve"> (large) majority of people vaccinated it would </w:t>
      </w:r>
      <w:r w:rsidR="006A09A1">
        <w:rPr>
          <w:sz w:val="18"/>
          <w:szCs w:val="18"/>
          <w:lang w:val="en-AU"/>
        </w:rPr>
        <w:t xml:space="preserve">not be effective, efficient or equitable to limit, by law, their normal freedom.  Rather, the indicated approach would be for people to voluntarily assume risk and/or to impose restrictions on only the (small) minority who remained unvaccinated.  This would be independent of ‘herd immunity’ calculations, and the degree of restriction on the unvaccinated would relate to the objective of ‘assuring the hospital system’.  See </w:t>
      </w:r>
      <w:r w:rsidR="00882A9A">
        <w:rPr>
          <w:sz w:val="18"/>
          <w:szCs w:val="18"/>
          <w:lang w:val="en-AU"/>
        </w:rPr>
        <w:t>e.g.,</w:t>
      </w:r>
      <w:r w:rsidR="006A09A1">
        <w:rPr>
          <w:sz w:val="18"/>
          <w:szCs w:val="18"/>
          <w:lang w:val="en-AU"/>
        </w:rPr>
        <w:t xml:space="preserve"> </w:t>
      </w:r>
      <w:hyperlink r:id="rId47" w:history="1">
        <w:r w:rsidR="006A09A1" w:rsidRPr="005B521C">
          <w:rPr>
            <w:rStyle w:val="Hyperlink"/>
            <w:sz w:val="18"/>
            <w:szCs w:val="18"/>
            <w:lang w:val="en-AU"/>
          </w:rPr>
          <w:t>https://www.thejadebeagle.com/covid---may.html</w:t>
        </w:r>
      </w:hyperlink>
    </w:p>
  </w:footnote>
  <w:footnote w:id="41">
    <w:p w14:paraId="5C9091D4" w14:textId="22668760" w:rsidR="00C03632" w:rsidRDefault="00A373F1" w:rsidP="007143C9">
      <w:pPr>
        <w:pStyle w:val="FootnoteText"/>
        <w:rPr>
          <w:sz w:val="18"/>
          <w:szCs w:val="18"/>
        </w:rPr>
      </w:pPr>
      <w:r w:rsidRPr="006A7DFE">
        <w:rPr>
          <w:rStyle w:val="FootnoteReference"/>
          <w:sz w:val="18"/>
          <w:szCs w:val="18"/>
        </w:rPr>
        <w:footnoteRef/>
      </w:r>
      <w:r w:rsidRPr="006A7DFE">
        <w:rPr>
          <w:sz w:val="18"/>
          <w:szCs w:val="18"/>
        </w:rPr>
        <w:t xml:space="preserve"> </w:t>
      </w:r>
      <w:r w:rsidR="00C03632">
        <w:rPr>
          <w:sz w:val="18"/>
          <w:szCs w:val="18"/>
        </w:rPr>
        <w:t xml:space="preserve">The suggestion e.g. </w:t>
      </w:r>
      <w:hyperlink r:id="rId48" w:history="1">
        <w:r w:rsidR="00C03632" w:rsidRPr="005B521C">
          <w:rPr>
            <w:rStyle w:val="Hyperlink"/>
            <w:sz w:val="18"/>
            <w:szCs w:val="18"/>
          </w:rPr>
          <w:t>https://johnmenadue.com/reaching-80-vaccination-isnt-the-same-for-all-communities-the-vulnerable-will-continue-to-suffer/?fbclid=IwAR1kvy9V552uj1rdC6OVdKVlqlH6OOx8Y9j66q7NZb-teOtRsiuW73W_4ko</w:t>
        </w:r>
      </w:hyperlink>
    </w:p>
    <w:p w14:paraId="71394E2C" w14:textId="51A07982" w:rsidR="00C03632" w:rsidRDefault="00C03632" w:rsidP="007143C9">
      <w:pPr>
        <w:pStyle w:val="FootnoteText"/>
        <w:rPr>
          <w:sz w:val="18"/>
          <w:szCs w:val="18"/>
        </w:rPr>
      </w:pPr>
      <w:r>
        <w:rPr>
          <w:sz w:val="18"/>
          <w:szCs w:val="18"/>
        </w:rPr>
        <w:t xml:space="preserve">Statistics the day before </w:t>
      </w:r>
      <w:r w:rsidR="005D5748">
        <w:rPr>
          <w:sz w:val="18"/>
          <w:szCs w:val="18"/>
        </w:rPr>
        <w:t xml:space="preserve">publication of that article, and </w:t>
      </w:r>
      <w:r>
        <w:rPr>
          <w:sz w:val="18"/>
          <w:szCs w:val="18"/>
        </w:rPr>
        <w:t xml:space="preserve">the meeting between Premier and Mayors: Western Suburbs </w:t>
      </w:r>
      <w:r w:rsidR="00882A9A">
        <w:rPr>
          <w:sz w:val="18"/>
          <w:szCs w:val="18"/>
        </w:rPr>
        <w:t>e.g.,</w:t>
      </w:r>
      <w:r>
        <w:rPr>
          <w:sz w:val="18"/>
          <w:szCs w:val="18"/>
        </w:rPr>
        <w:t xml:space="preserve"> Blacktown first dose 89.5%, Campbelltown 87.1%, Fairfield 80.9% - demonstrating the 80% threshold would easily be met in each of these areas.  Eastern suburbs: first does Sydney 64.9%; Randwick 71.3%, Waverley 75.3%, </w:t>
      </w:r>
      <w:proofErr w:type="spellStart"/>
      <w:r>
        <w:rPr>
          <w:sz w:val="18"/>
          <w:szCs w:val="18"/>
        </w:rPr>
        <w:t>Woollahra</w:t>
      </w:r>
      <w:proofErr w:type="spellEnd"/>
      <w:r>
        <w:rPr>
          <w:sz w:val="18"/>
          <w:szCs w:val="18"/>
        </w:rPr>
        <w:t xml:space="preserve"> 82.0%F at the time of the meeting of Premier and Mayors: </w:t>
      </w:r>
      <w:hyperlink r:id="rId49" w:history="1">
        <w:r w:rsidRPr="005B521C">
          <w:rPr>
            <w:rStyle w:val="Hyperlink"/>
            <w:sz w:val="18"/>
            <w:szCs w:val="18"/>
          </w:rPr>
          <w:t>https://www.health.gov.au/resources/publications/covid-19-vaccination-local-government-area-lga-13-september-2021</w:t>
        </w:r>
      </w:hyperlink>
    </w:p>
    <w:p w14:paraId="037A188F" w14:textId="77777777" w:rsidR="00A373F1" w:rsidRPr="006A7DFE" w:rsidRDefault="00A373F1" w:rsidP="007143C9">
      <w:pPr>
        <w:pStyle w:val="FootnoteText"/>
        <w:rPr>
          <w:sz w:val="18"/>
          <w:szCs w:val="18"/>
          <w:lang w:val="en-AU"/>
        </w:rPr>
      </w:pPr>
    </w:p>
  </w:footnote>
  <w:footnote w:id="42">
    <w:p w14:paraId="3C3C3E79" w14:textId="0C17D283" w:rsidR="00D335C2" w:rsidRPr="0025602F" w:rsidRDefault="00D335C2" w:rsidP="007143C9">
      <w:pPr>
        <w:pStyle w:val="FootnoteText"/>
        <w:rPr>
          <w:sz w:val="18"/>
          <w:szCs w:val="18"/>
        </w:rPr>
      </w:pPr>
      <w:r w:rsidRPr="0025602F">
        <w:rPr>
          <w:rStyle w:val="FootnoteReference"/>
          <w:sz w:val="18"/>
          <w:szCs w:val="18"/>
        </w:rPr>
        <w:footnoteRef/>
      </w:r>
      <w:r w:rsidRPr="0025602F">
        <w:rPr>
          <w:sz w:val="18"/>
          <w:szCs w:val="18"/>
        </w:rPr>
        <w:t xml:space="preserve"> </w:t>
      </w:r>
      <w:hyperlink r:id="rId50" w:history="1">
        <w:r w:rsidRPr="0025602F">
          <w:rPr>
            <w:rStyle w:val="Hyperlink"/>
            <w:sz w:val="18"/>
            <w:szCs w:val="18"/>
          </w:rPr>
          <w:t>https://www.abc.net.au/news/2021-09-01/sydney-news-premier-wont-meet-with-hotspot-mayors/100422538</w:t>
        </w:r>
      </w:hyperlink>
    </w:p>
    <w:p w14:paraId="52A2C99C" w14:textId="77777777" w:rsidR="00D335C2" w:rsidRPr="0025602F" w:rsidRDefault="00D335C2" w:rsidP="007143C9">
      <w:pPr>
        <w:pStyle w:val="FootnoteText"/>
        <w:rPr>
          <w:sz w:val="18"/>
          <w:szCs w:val="18"/>
          <w:lang w:val="en-AU"/>
        </w:rPr>
      </w:pPr>
    </w:p>
  </w:footnote>
  <w:footnote w:id="43">
    <w:p w14:paraId="5B3EA038" w14:textId="37AEC437" w:rsidR="002B56BD" w:rsidRPr="0025602F" w:rsidRDefault="00A373F1" w:rsidP="007143C9">
      <w:pPr>
        <w:pStyle w:val="FootnoteText"/>
        <w:rPr>
          <w:sz w:val="18"/>
          <w:szCs w:val="18"/>
        </w:rPr>
      </w:pPr>
      <w:r w:rsidRPr="0025602F">
        <w:rPr>
          <w:rStyle w:val="FootnoteReference"/>
          <w:sz w:val="18"/>
          <w:szCs w:val="18"/>
        </w:rPr>
        <w:footnoteRef/>
      </w:r>
      <w:r w:rsidRPr="0025602F">
        <w:rPr>
          <w:sz w:val="18"/>
          <w:szCs w:val="18"/>
        </w:rPr>
        <w:t xml:space="preserve"> </w:t>
      </w:r>
      <w:r w:rsidR="002B56BD" w:rsidRPr="0025602F">
        <w:rPr>
          <w:sz w:val="18"/>
          <w:szCs w:val="18"/>
        </w:rPr>
        <w:t xml:space="preserve">Lockdown: </w:t>
      </w:r>
      <w:hyperlink r:id="rId51" w:history="1">
        <w:r w:rsidR="002B56BD" w:rsidRPr="0025602F">
          <w:rPr>
            <w:rStyle w:val="Hyperlink"/>
            <w:sz w:val="18"/>
            <w:szCs w:val="18"/>
          </w:rPr>
          <w:t>https://www.thejadebeagle.com/happy-new-fear.html</w:t>
        </w:r>
      </w:hyperlink>
      <w:r w:rsidR="006A7DFE" w:rsidRPr="0025602F">
        <w:rPr>
          <w:sz w:val="18"/>
          <w:szCs w:val="18"/>
        </w:rPr>
        <w:t>.</w:t>
      </w:r>
      <w:r w:rsidR="002B56BD" w:rsidRPr="0025602F">
        <w:rPr>
          <w:sz w:val="18"/>
          <w:szCs w:val="18"/>
        </w:rPr>
        <w:t xml:space="preserve">  Experience in Victoria suggests an earlier or harder lockdown would have made little </w:t>
      </w:r>
      <w:r w:rsidR="00824E72">
        <w:rPr>
          <w:sz w:val="18"/>
          <w:szCs w:val="18"/>
        </w:rPr>
        <w:t xml:space="preserve">if any </w:t>
      </w:r>
      <w:r w:rsidR="002B56BD" w:rsidRPr="0025602F">
        <w:rPr>
          <w:sz w:val="18"/>
          <w:szCs w:val="18"/>
        </w:rPr>
        <w:t xml:space="preserve">difference – see note 38.  Among the reasons is that control of spread of infection requires compliance with health orders, and such compliance likely relies on those orders being seen by all as clearly justified and proportionate.  The Victorian orders, and the practice of its </w:t>
      </w:r>
      <w:proofErr w:type="gramStart"/>
      <w:r w:rsidR="002B56BD" w:rsidRPr="0025602F">
        <w:rPr>
          <w:sz w:val="18"/>
          <w:szCs w:val="18"/>
        </w:rPr>
        <w:t>Government</w:t>
      </w:r>
      <w:proofErr w:type="gramEnd"/>
      <w:r w:rsidR="002B56BD" w:rsidRPr="0025602F">
        <w:rPr>
          <w:sz w:val="18"/>
          <w:szCs w:val="18"/>
        </w:rPr>
        <w:t xml:space="preserve"> and decision makers during the pandemic, are likely to have be</w:t>
      </w:r>
      <w:r w:rsidR="00893ED3" w:rsidRPr="0025602F">
        <w:rPr>
          <w:sz w:val="18"/>
          <w:szCs w:val="18"/>
        </w:rPr>
        <w:t>en</w:t>
      </w:r>
      <w:r w:rsidR="002B56BD" w:rsidRPr="0025602F">
        <w:rPr>
          <w:sz w:val="18"/>
          <w:szCs w:val="18"/>
        </w:rPr>
        <w:t xml:space="preserve"> seen by an increasingly significant part of the population as unjustified.  </w:t>
      </w:r>
      <w:r w:rsidR="007A13BC">
        <w:rPr>
          <w:sz w:val="18"/>
          <w:szCs w:val="18"/>
        </w:rPr>
        <w:t xml:space="preserve">In NSW, </w:t>
      </w:r>
      <w:proofErr w:type="gramStart"/>
      <w:r w:rsidR="002B56BD" w:rsidRPr="0025602F">
        <w:rPr>
          <w:sz w:val="18"/>
          <w:szCs w:val="18"/>
        </w:rPr>
        <w:t>An</w:t>
      </w:r>
      <w:proofErr w:type="gramEnd"/>
      <w:r w:rsidR="002B56BD" w:rsidRPr="0025602F">
        <w:rPr>
          <w:sz w:val="18"/>
          <w:szCs w:val="18"/>
        </w:rPr>
        <w:t xml:space="preserve"> earlier lockdown would have occurred at a time of fewer cases</w:t>
      </w:r>
      <w:r w:rsidR="00893ED3" w:rsidRPr="0025602F">
        <w:rPr>
          <w:sz w:val="18"/>
          <w:szCs w:val="18"/>
        </w:rPr>
        <w:t xml:space="preserve">, </w:t>
      </w:r>
      <w:r w:rsidR="007A13BC">
        <w:rPr>
          <w:sz w:val="18"/>
          <w:szCs w:val="18"/>
        </w:rPr>
        <w:t>suggesting non-compliance would not have been lower</w:t>
      </w:r>
      <w:r w:rsidR="002B56BD" w:rsidRPr="0025602F">
        <w:rPr>
          <w:sz w:val="18"/>
          <w:szCs w:val="18"/>
        </w:rPr>
        <w:t xml:space="preserve">.  </w:t>
      </w:r>
      <w:r w:rsidR="00893ED3" w:rsidRPr="0025602F">
        <w:rPr>
          <w:sz w:val="18"/>
          <w:szCs w:val="18"/>
        </w:rPr>
        <w:t>As non-compliance</w:t>
      </w:r>
      <w:r w:rsidR="002B56BD" w:rsidRPr="0025602F">
        <w:rPr>
          <w:sz w:val="18"/>
          <w:szCs w:val="18"/>
        </w:rPr>
        <w:t xml:space="preserve"> </w:t>
      </w:r>
      <w:r w:rsidR="00893ED3" w:rsidRPr="0025602F">
        <w:rPr>
          <w:sz w:val="18"/>
          <w:szCs w:val="18"/>
        </w:rPr>
        <w:t>is seen as a major contributing factor behind the spread, an earlier lockdown would likely have been ineffective, at best.</w:t>
      </w:r>
      <w:r w:rsidR="002B56BD" w:rsidRPr="0025602F">
        <w:rPr>
          <w:sz w:val="18"/>
          <w:szCs w:val="18"/>
        </w:rPr>
        <w:t xml:space="preserve"> </w:t>
      </w:r>
    </w:p>
    <w:p w14:paraId="41E83F4C" w14:textId="77777777" w:rsidR="00A373F1" w:rsidRPr="0025602F" w:rsidRDefault="00A373F1" w:rsidP="007143C9">
      <w:pPr>
        <w:pStyle w:val="FootnoteText"/>
        <w:rPr>
          <w:sz w:val="18"/>
          <w:szCs w:val="18"/>
          <w:lang w:val="en-AU"/>
        </w:rPr>
      </w:pPr>
    </w:p>
  </w:footnote>
  <w:footnote w:id="44">
    <w:p w14:paraId="523D5691" w14:textId="581742A5" w:rsidR="00A373F1" w:rsidRPr="0025602F" w:rsidRDefault="00A373F1" w:rsidP="007143C9">
      <w:pPr>
        <w:pStyle w:val="FootnoteText"/>
        <w:rPr>
          <w:sz w:val="18"/>
          <w:szCs w:val="18"/>
        </w:rPr>
      </w:pPr>
      <w:r w:rsidRPr="0025602F">
        <w:rPr>
          <w:rStyle w:val="FootnoteReference"/>
          <w:sz w:val="18"/>
          <w:szCs w:val="18"/>
        </w:rPr>
        <w:footnoteRef/>
      </w:r>
      <w:r w:rsidRPr="0025602F">
        <w:rPr>
          <w:sz w:val="18"/>
          <w:szCs w:val="18"/>
        </w:rPr>
        <w:t xml:space="preserve"> </w:t>
      </w:r>
      <w:hyperlink r:id="rId52" w:history="1">
        <w:r w:rsidR="002B56BD" w:rsidRPr="0025602F">
          <w:rPr>
            <w:rStyle w:val="Hyperlink"/>
            <w:sz w:val="18"/>
            <w:szCs w:val="18"/>
          </w:rPr>
          <w:t>https://www.thejadebeagle.com/sydney-salutes-the-toilet-gang.html</w:t>
        </w:r>
      </w:hyperlink>
    </w:p>
    <w:p w14:paraId="56F12907" w14:textId="77777777" w:rsidR="002B56BD" w:rsidRPr="0025602F" w:rsidRDefault="002B56BD" w:rsidP="007143C9">
      <w:pPr>
        <w:pStyle w:val="FootnoteText"/>
        <w:rPr>
          <w:sz w:val="18"/>
          <w:szCs w:val="18"/>
          <w:lang w:val="en-AU"/>
        </w:rPr>
      </w:pPr>
    </w:p>
  </w:footnote>
  <w:footnote w:id="45">
    <w:p w14:paraId="29E11E33" w14:textId="000ABCA7" w:rsidR="00D335C2" w:rsidRPr="0025602F" w:rsidRDefault="00A373F1" w:rsidP="007143C9">
      <w:pPr>
        <w:pStyle w:val="FootnoteText"/>
        <w:rPr>
          <w:sz w:val="18"/>
          <w:szCs w:val="18"/>
        </w:rPr>
      </w:pPr>
      <w:r w:rsidRPr="0025602F">
        <w:rPr>
          <w:rStyle w:val="FootnoteReference"/>
          <w:sz w:val="18"/>
          <w:szCs w:val="18"/>
        </w:rPr>
        <w:footnoteRef/>
      </w:r>
      <w:r w:rsidRPr="0025602F">
        <w:rPr>
          <w:sz w:val="18"/>
          <w:szCs w:val="18"/>
        </w:rPr>
        <w:t xml:space="preserve"> </w:t>
      </w:r>
      <w:hyperlink r:id="rId53" w:history="1">
        <w:r w:rsidR="00D335C2" w:rsidRPr="0025602F">
          <w:rPr>
            <w:rStyle w:val="Hyperlink"/>
            <w:sz w:val="18"/>
            <w:szCs w:val="18"/>
          </w:rPr>
          <w:t>https://www.abc.net.au/news/2021-09-14/nsw-premier-heated-meeting-with-lga-mayors-covid19/100459154</w:t>
        </w:r>
      </w:hyperlink>
    </w:p>
    <w:p w14:paraId="37658541" w14:textId="074CD702" w:rsidR="00D335C2" w:rsidRPr="0025602F" w:rsidRDefault="00506727" w:rsidP="007143C9">
      <w:pPr>
        <w:pStyle w:val="FootnoteText"/>
        <w:rPr>
          <w:sz w:val="18"/>
          <w:szCs w:val="18"/>
        </w:rPr>
      </w:pPr>
      <w:hyperlink r:id="rId54" w:history="1">
        <w:r w:rsidR="00D335C2" w:rsidRPr="0025602F">
          <w:rPr>
            <w:rStyle w:val="Hyperlink"/>
            <w:sz w:val="18"/>
            <w:szCs w:val="18"/>
          </w:rPr>
          <w:t>https://www.fairfieldchampion.com.au/story/7430204/strong-message-mayors-meet-with-nsw-premier/</w:t>
        </w:r>
      </w:hyperlink>
    </w:p>
    <w:p w14:paraId="1F02766B" w14:textId="77777777" w:rsidR="00EB2626" w:rsidRPr="0025602F" w:rsidRDefault="00EB2626" w:rsidP="007143C9">
      <w:pPr>
        <w:pStyle w:val="FootnoteText"/>
        <w:rPr>
          <w:sz w:val="18"/>
          <w:szCs w:val="18"/>
          <w:lang w:val="en-AU"/>
        </w:rPr>
      </w:pPr>
    </w:p>
  </w:footnote>
  <w:footnote w:id="46">
    <w:p w14:paraId="5EE3F840" w14:textId="5F9ABE57" w:rsidR="00D335C2" w:rsidRPr="0025602F" w:rsidRDefault="00D335C2" w:rsidP="007143C9">
      <w:pPr>
        <w:pStyle w:val="FootnoteText"/>
        <w:rPr>
          <w:sz w:val="18"/>
          <w:szCs w:val="18"/>
        </w:rPr>
      </w:pPr>
      <w:r w:rsidRPr="0025602F">
        <w:rPr>
          <w:rStyle w:val="FootnoteReference"/>
          <w:sz w:val="18"/>
          <w:szCs w:val="18"/>
        </w:rPr>
        <w:footnoteRef/>
      </w:r>
      <w:r w:rsidRPr="0025602F">
        <w:rPr>
          <w:sz w:val="18"/>
          <w:szCs w:val="18"/>
        </w:rPr>
        <w:t xml:space="preserve"> </w:t>
      </w:r>
      <w:hyperlink r:id="rId55" w:history="1">
        <w:r w:rsidRPr="0025602F">
          <w:rPr>
            <w:rStyle w:val="Hyperlink"/>
            <w:sz w:val="18"/>
            <w:szCs w:val="18"/>
          </w:rPr>
          <w:t>https://www.skynews.com.au/australia-news/coronavirus/gladys-berejiklian-lifts-curfew-on-12-sydney-lgas-of-concern-after-heated-meeting-with-local-mayors/news-story/78bab10fc5074120b079aec07bc97556</w:t>
        </w:r>
      </w:hyperlink>
    </w:p>
    <w:p w14:paraId="3D302AE6" w14:textId="555D378E" w:rsidR="0025602F" w:rsidRPr="007143C9" w:rsidRDefault="00506727" w:rsidP="007143C9">
      <w:pPr>
        <w:pStyle w:val="FootnoteText"/>
        <w:rPr>
          <w:sz w:val="18"/>
          <w:szCs w:val="18"/>
        </w:rPr>
      </w:pPr>
      <w:hyperlink r:id="rId56" w:history="1">
        <w:r w:rsidR="0025602F" w:rsidRPr="0025602F">
          <w:rPr>
            <w:rStyle w:val="Hyperlink"/>
            <w:sz w:val="18"/>
            <w:szCs w:val="18"/>
          </w:rPr>
          <w:t>https://www.theguardian.com/australia-news/2021/sep/22/new-nsw-covid-lockdown-restrictions-update-to-sydney-regional-nsw-and-canberra-act-coronavirus-rules-explained</w:t>
        </w:r>
      </w:hyperlink>
    </w:p>
    <w:p w14:paraId="3281D0F4" w14:textId="77777777" w:rsidR="00D335C2" w:rsidRPr="007143C9" w:rsidRDefault="00D335C2" w:rsidP="007143C9">
      <w:pPr>
        <w:pStyle w:val="FootnoteText"/>
        <w:rPr>
          <w:sz w:val="18"/>
          <w:szCs w:val="18"/>
          <w:lang w:val="en-AU"/>
        </w:rPr>
      </w:pPr>
    </w:p>
  </w:footnote>
  <w:footnote w:id="47">
    <w:p w14:paraId="70268962" w14:textId="4013790A" w:rsidR="00824E72" w:rsidRPr="007143C9" w:rsidRDefault="00824E72" w:rsidP="007143C9">
      <w:pPr>
        <w:pStyle w:val="FootnoteText"/>
        <w:rPr>
          <w:sz w:val="18"/>
          <w:szCs w:val="18"/>
        </w:rPr>
      </w:pPr>
      <w:r w:rsidRPr="007143C9">
        <w:rPr>
          <w:rStyle w:val="FootnoteReference"/>
          <w:sz w:val="18"/>
          <w:szCs w:val="18"/>
        </w:rPr>
        <w:footnoteRef/>
      </w:r>
      <w:r w:rsidRPr="007143C9">
        <w:rPr>
          <w:sz w:val="18"/>
          <w:szCs w:val="18"/>
        </w:rPr>
        <w:t xml:space="preserve"> </w:t>
      </w:r>
      <w:r w:rsidR="00882A9A" w:rsidRPr="007143C9">
        <w:rPr>
          <w:sz w:val="18"/>
          <w:szCs w:val="18"/>
        </w:rPr>
        <w:t>e.g.,</w:t>
      </w:r>
      <w:r w:rsidR="00E04ACE" w:rsidRPr="007143C9">
        <w:rPr>
          <w:sz w:val="18"/>
          <w:szCs w:val="18"/>
        </w:rPr>
        <w:t xml:space="preserve"> </w:t>
      </w:r>
      <w:hyperlink r:id="rId57" w:history="1">
        <w:r w:rsidR="00E04ACE" w:rsidRPr="007143C9">
          <w:rPr>
            <w:rStyle w:val="Hyperlink"/>
            <w:sz w:val="18"/>
            <w:szCs w:val="18"/>
          </w:rPr>
          <w:t>https://www.crikey.com.au/2021/09/14/overwhelm-intensive-care-covid-19-nsw/</w:t>
        </w:r>
      </w:hyperlink>
    </w:p>
    <w:p w14:paraId="2300E002" w14:textId="28F462B4" w:rsidR="00E04ACE" w:rsidRPr="007143C9" w:rsidRDefault="00506727" w:rsidP="007143C9">
      <w:pPr>
        <w:pStyle w:val="FootnoteText"/>
        <w:rPr>
          <w:sz w:val="18"/>
          <w:szCs w:val="18"/>
        </w:rPr>
      </w:pPr>
      <w:hyperlink r:id="rId58" w:history="1">
        <w:r w:rsidR="00E04ACE" w:rsidRPr="007143C9">
          <w:rPr>
            <w:rStyle w:val="Hyperlink"/>
            <w:sz w:val="18"/>
            <w:szCs w:val="18"/>
          </w:rPr>
          <w:t>https://johnmenadue.com/nsws-reopening-plan-is-risky-and-signals-an-end-to-a-national-approach/?fbclid=IwAR3tXz-9U_LprljpdimZh33CnJq14uPX8NGoqfOU0-kK0df65h6GOMlP1Xg</w:t>
        </w:r>
      </w:hyperlink>
    </w:p>
    <w:p w14:paraId="71613C88" w14:textId="75E44EB8" w:rsidR="00E04ACE" w:rsidRPr="007143C9" w:rsidRDefault="00506727" w:rsidP="007143C9">
      <w:pPr>
        <w:pStyle w:val="FootnoteText"/>
        <w:rPr>
          <w:sz w:val="18"/>
          <w:szCs w:val="18"/>
        </w:rPr>
      </w:pPr>
      <w:hyperlink r:id="rId59" w:history="1">
        <w:r w:rsidR="00E04ACE" w:rsidRPr="007143C9">
          <w:rPr>
            <w:rStyle w:val="Hyperlink"/>
            <w:sz w:val="18"/>
            <w:szCs w:val="18"/>
          </w:rPr>
          <w:t>https://johnmenadue.com/reaching-80-vaccination-isnt-the-same-for-all-communities-the-vulnerable-will-continue-to-suffer/?fbclid=IwAR1J_JfEw-JWK9z1C8KDUtR9QPd6zYIgEubL1zRMZJ0B0Zv4NU5RB4Q9fqI</w:t>
        </w:r>
      </w:hyperlink>
    </w:p>
    <w:p w14:paraId="3C8A8FF8" w14:textId="656C51AD" w:rsidR="00E04ACE" w:rsidRPr="007143C9" w:rsidRDefault="00506727" w:rsidP="007143C9">
      <w:pPr>
        <w:pStyle w:val="FootnoteText"/>
        <w:rPr>
          <w:sz w:val="18"/>
          <w:szCs w:val="18"/>
        </w:rPr>
      </w:pPr>
      <w:hyperlink r:id="rId60" w:history="1">
        <w:r w:rsidR="00E04ACE" w:rsidRPr="007143C9">
          <w:rPr>
            <w:rStyle w:val="Hyperlink"/>
            <w:sz w:val="18"/>
            <w:szCs w:val="18"/>
          </w:rPr>
          <w:t>https://johnmenadue.com/how-the-doherty-model-has-been-politically-weaponised/?fbclid=IwAR3vSJdIA6PxfNi-sdtmGErcNUA60gvTWbfnuVeLSxYddfNoVXrrdKughrI</w:t>
        </w:r>
      </w:hyperlink>
    </w:p>
    <w:p w14:paraId="0D21F8E7" w14:textId="77777777" w:rsidR="00A01F51" w:rsidRPr="00824E72" w:rsidRDefault="00A01F51" w:rsidP="007143C9">
      <w:pPr>
        <w:pStyle w:val="FootnoteText"/>
        <w:rPr>
          <w:lang w:val="en-AU"/>
        </w:rPr>
      </w:pPr>
    </w:p>
  </w:footnote>
  <w:footnote w:id="48">
    <w:p w14:paraId="137BBC6F" w14:textId="4FB0B618" w:rsidR="005E7100" w:rsidRDefault="005E7100" w:rsidP="007143C9">
      <w:pPr>
        <w:pStyle w:val="FootnoteText"/>
        <w:rPr>
          <w:sz w:val="18"/>
          <w:szCs w:val="18"/>
          <w:lang w:val="en-AU"/>
        </w:rPr>
      </w:pPr>
      <w:r w:rsidRPr="005E7100">
        <w:rPr>
          <w:rStyle w:val="FootnoteReference"/>
          <w:sz w:val="18"/>
          <w:szCs w:val="18"/>
        </w:rPr>
        <w:footnoteRef/>
      </w:r>
      <w:r w:rsidRPr="005E7100">
        <w:rPr>
          <w:sz w:val="18"/>
          <w:szCs w:val="18"/>
        </w:rPr>
        <w:t xml:space="preserve"> </w:t>
      </w:r>
      <w:r w:rsidRPr="005E7100">
        <w:rPr>
          <w:sz w:val="18"/>
          <w:szCs w:val="18"/>
          <w:lang w:val="en-AU"/>
        </w:rPr>
        <w:t>See note 44</w:t>
      </w:r>
      <w:r w:rsidR="00F44AAE">
        <w:rPr>
          <w:sz w:val="18"/>
          <w:szCs w:val="18"/>
          <w:lang w:val="en-AU"/>
        </w:rPr>
        <w:t>.</w:t>
      </w:r>
    </w:p>
    <w:p w14:paraId="1ACFBE01" w14:textId="77777777" w:rsidR="000E3982" w:rsidRPr="005E7100" w:rsidRDefault="000E3982" w:rsidP="007143C9">
      <w:pPr>
        <w:pStyle w:val="FootnoteText"/>
        <w:rPr>
          <w:sz w:val="18"/>
          <w:szCs w:val="18"/>
          <w:lang w:val="en-AU"/>
        </w:rPr>
      </w:pPr>
    </w:p>
  </w:footnote>
  <w:footnote w:id="49">
    <w:p w14:paraId="75DA6B40" w14:textId="497B6269" w:rsidR="00EB2626" w:rsidRDefault="00EB2626" w:rsidP="007143C9">
      <w:pPr>
        <w:pStyle w:val="FootnoteText"/>
        <w:rPr>
          <w:sz w:val="18"/>
          <w:szCs w:val="18"/>
        </w:rPr>
      </w:pPr>
      <w:r w:rsidRPr="0025602F">
        <w:rPr>
          <w:rStyle w:val="FootnoteReference"/>
          <w:sz w:val="18"/>
          <w:szCs w:val="18"/>
        </w:rPr>
        <w:footnoteRef/>
      </w:r>
      <w:r w:rsidRPr="0025602F">
        <w:rPr>
          <w:sz w:val="18"/>
          <w:szCs w:val="18"/>
        </w:rPr>
        <w:t xml:space="preserve"> </w:t>
      </w:r>
      <w:hyperlink r:id="rId61" w:history="1">
        <w:r w:rsidR="00CE51E9" w:rsidRPr="005B521C">
          <w:rPr>
            <w:rStyle w:val="Hyperlink"/>
            <w:sz w:val="18"/>
            <w:szCs w:val="18"/>
          </w:rPr>
          <w:t>https://www.thejadebeagle.com/covid---may.html</w:t>
        </w:r>
      </w:hyperlink>
    </w:p>
    <w:p w14:paraId="12602BFC" w14:textId="77777777" w:rsidR="00CE51E9" w:rsidRPr="00EB2626" w:rsidRDefault="00CE51E9" w:rsidP="007143C9">
      <w:pPr>
        <w:pStyle w:val="FootnoteText"/>
        <w:rPr>
          <w:lang w:val="en-AU"/>
        </w:rPr>
      </w:pPr>
    </w:p>
  </w:footnote>
  <w:footnote w:id="50">
    <w:p w14:paraId="32F05F29" w14:textId="1651E2A8" w:rsidR="000E3982" w:rsidRPr="00B1004C" w:rsidRDefault="000E3982" w:rsidP="007143C9">
      <w:pPr>
        <w:pStyle w:val="FootnoteText"/>
        <w:rPr>
          <w:sz w:val="18"/>
          <w:szCs w:val="18"/>
        </w:rPr>
      </w:pPr>
      <w:r w:rsidRPr="00B1004C">
        <w:rPr>
          <w:rStyle w:val="FootnoteReference"/>
          <w:sz w:val="18"/>
          <w:szCs w:val="18"/>
        </w:rPr>
        <w:footnoteRef/>
      </w:r>
      <w:r w:rsidRPr="00B1004C">
        <w:rPr>
          <w:sz w:val="18"/>
          <w:szCs w:val="18"/>
        </w:rPr>
        <w:t xml:space="preserve"> </w:t>
      </w:r>
      <w:hyperlink r:id="rId62" w:history="1">
        <w:r w:rsidRPr="00B1004C">
          <w:rPr>
            <w:rStyle w:val="Hyperlink"/>
            <w:sz w:val="18"/>
            <w:szCs w:val="18"/>
          </w:rPr>
          <w:t>https://junkee.com/tu-le-kristina-keneally-western-sydney/309125</w:t>
        </w:r>
      </w:hyperlink>
      <w:r w:rsidRPr="00B1004C">
        <w:rPr>
          <w:sz w:val="18"/>
          <w:szCs w:val="18"/>
        </w:rPr>
        <w:t>?</w:t>
      </w:r>
    </w:p>
    <w:p w14:paraId="158CA0EB" w14:textId="77777777" w:rsidR="000E3982" w:rsidRPr="000E3982" w:rsidRDefault="000E3982" w:rsidP="007143C9">
      <w:pPr>
        <w:pStyle w:val="FootnoteText"/>
        <w:rPr>
          <w:lang w:val="en-AU"/>
        </w:rPr>
      </w:pPr>
    </w:p>
  </w:footnote>
  <w:footnote w:id="51">
    <w:p w14:paraId="6E7BD6E7" w14:textId="77777777" w:rsidR="00A91568" w:rsidRPr="007143C9" w:rsidRDefault="00A91568" w:rsidP="007143C9">
      <w:pPr>
        <w:pStyle w:val="FootnoteText"/>
        <w:rPr>
          <w:sz w:val="18"/>
          <w:szCs w:val="18"/>
        </w:rPr>
      </w:pPr>
      <w:r w:rsidRPr="007143C9">
        <w:rPr>
          <w:rStyle w:val="FootnoteReference"/>
          <w:sz w:val="18"/>
          <w:szCs w:val="18"/>
        </w:rPr>
        <w:footnoteRef/>
      </w:r>
      <w:r w:rsidRPr="007143C9">
        <w:rPr>
          <w:sz w:val="18"/>
          <w:szCs w:val="18"/>
        </w:rPr>
        <w:t xml:space="preserve"> </w:t>
      </w:r>
      <w:hyperlink r:id="rId63" w:history="1">
        <w:r w:rsidRPr="007143C9">
          <w:rPr>
            <w:rStyle w:val="Hyperlink"/>
            <w:sz w:val="18"/>
            <w:szCs w:val="18"/>
          </w:rPr>
          <w:t>https://www.theage.com.au/national/labors-least-likely-20091204-kb2i.html</w:t>
        </w:r>
      </w:hyperlink>
    </w:p>
    <w:p w14:paraId="1FF04B7D" w14:textId="77777777" w:rsidR="00A91568" w:rsidRPr="007143C9" w:rsidRDefault="00A91568" w:rsidP="007143C9">
      <w:pPr>
        <w:pStyle w:val="FootnoteText"/>
        <w:rPr>
          <w:sz w:val="18"/>
          <w:szCs w:val="18"/>
        </w:rPr>
      </w:pPr>
    </w:p>
  </w:footnote>
  <w:footnote w:id="52">
    <w:p w14:paraId="608CBFB8" w14:textId="77777777" w:rsidR="00A91568" w:rsidRPr="007143C9" w:rsidRDefault="00A91568" w:rsidP="007143C9">
      <w:pPr>
        <w:pStyle w:val="FootnoteText"/>
        <w:rPr>
          <w:sz w:val="18"/>
          <w:szCs w:val="18"/>
        </w:rPr>
      </w:pPr>
      <w:r w:rsidRPr="007143C9">
        <w:rPr>
          <w:rStyle w:val="FootnoteReference"/>
          <w:sz w:val="18"/>
          <w:szCs w:val="18"/>
        </w:rPr>
        <w:footnoteRef/>
      </w:r>
      <w:r w:rsidRPr="007143C9">
        <w:rPr>
          <w:sz w:val="18"/>
          <w:szCs w:val="18"/>
        </w:rPr>
        <w:t xml:space="preserve"> </w:t>
      </w:r>
      <w:hyperlink r:id="rId64" w:history="1">
        <w:r w:rsidRPr="007143C9">
          <w:rPr>
            <w:rStyle w:val="Hyperlink"/>
            <w:sz w:val="18"/>
            <w:szCs w:val="18"/>
          </w:rPr>
          <w:t>https://www.aph.gov.au/Senators_and_Members/Parliamentarian?MPID=LNW</w:t>
        </w:r>
      </w:hyperlink>
    </w:p>
    <w:p w14:paraId="12A3D05C" w14:textId="77777777" w:rsidR="00A91568" w:rsidRPr="007143C9" w:rsidRDefault="00A91568" w:rsidP="007143C9">
      <w:pPr>
        <w:pStyle w:val="FootnoteText"/>
        <w:rPr>
          <w:sz w:val="18"/>
          <w:szCs w:val="18"/>
        </w:rPr>
      </w:pPr>
    </w:p>
  </w:footnote>
  <w:footnote w:id="53">
    <w:p w14:paraId="317D1D15" w14:textId="77777777" w:rsidR="00A91568" w:rsidRPr="007143C9" w:rsidRDefault="00A91568" w:rsidP="007143C9">
      <w:pPr>
        <w:pStyle w:val="FootnoteText"/>
        <w:rPr>
          <w:sz w:val="18"/>
          <w:szCs w:val="18"/>
        </w:rPr>
      </w:pPr>
      <w:r w:rsidRPr="007143C9">
        <w:rPr>
          <w:rStyle w:val="FootnoteReference"/>
          <w:sz w:val="18"/>
          <w:szCs w:val="18"/>
        </w:rPr>
        <w:footnoteRef/>
      </w:r>
      <w:r w:rsidRPr="007143C9">
        <w:rPr>
          <w:sz w:val="18"/>
          <w:szCs w:val="18"/>
        </w:rPr>
        <w:t xml:space="preserve"> </w:t>
      </w:r>
      <w:hyperlink r:id="rId65" w:history="1">
        <w:r w:rsidRPr="007143C9">
          <w:rPr>
            <w:rStyle w:val="Hyperlink"/>
            <w:sz w:val="18"/>
            <w:szCs w:val="18"/>
          </w:rPr>
          <w:t>https://www.abc.net.au/news/2017-11-14/what-kind-of-premier-was-kristina-keneally/9148572</w:t>
        </w:r>
      </w:hyperlink>
    </w:p>
    <w:p w14:paraId="27D1894B" w14:textId="77777777" w:rsidR="00A91568" w:rsidRPr="007143C9" w:rsidRDefault="00A91568" w:rsidP="007143C9">
      <w:pPr>
        <w:pStyle w:val="FootnoteText"/>
        <w:rPr>
          <w:sz w:val="18"/>
          <w:szCs w:val="18"/>
        </w:rPr>
      </w:pPr>
    </w:p>
  </w:footnote>
  <w:footnote w:id="54">
    <w:p w14:paraId="2C8CD3D8" w14:textId="7F85F989" w:rsidR="00A91568" w:rsidRPr="007143C9" w:rsidRDefault="00A91568" w:rsidP="007143C9">
      <w:pPr>
        <w:pStyle w:val="FootnoteText"/>
        <w:rPr>
          <w:sz w:val="18"/>
          <w:szCs w:val="18"/>
        </w:rPr>
      </w:pPr>
      <w:r w:rsidRPr="007143C9">
        <w:rPr>
          <w:rStyle w:val="FootnoteReference"/>
          <w:sz w:val="18"/>
          <w:szCs w:val="18"/>
        </w:rPr>
        <w:footnoteRef/>
      </w:r>
      <w:hyperlink r:id="rId66" w:history="1">
        <w:r w:rsidR="007143C9" w:rsidRPr="005B521C">
          <w:rPr>
            <w:rStyle w:val="Hyperlink"/>
            <w:sz w:val="18"/>
            <w:szCs w:val="18"/>
          </w:rPr>
          <w:t>https://www.theaustralian.com.au/opinion/burning-down-house-to-save-the-furniture/news-story/357b82bed7c825f2d4a911aa914637ff</w:t>
        </w:r>
      </w:hyperlink>
    </w:p>
    <w:p w14:paraId="31A7D7E4" w14:textId="77777777" w:rsidR="00A91568" w:rsidRDefault="00A91568" w:rsidP="007143C9">
      <w:pPr>
        <w:pStyle w:val="FootnoteText"/>
      </w:pPr>
    </w:p>
  </w:footnote>
  <w:footnote w:id="55">
    <w:p w14:paraId="271D2F09" w14:textId="190B0082" w:rsidR="000753E9" w:rsidRDefault="000753E9">
      <w:pPr>
        <w:pStyle w:val="FootnoteText"/>
        <w:rPr>
          <w:rFonts w:cstheme="minorHAnsi"/>
          <w:color w:val="000000"/>
          <w:sz w:val="18"/>
          <w:szCs w:val="18"/>
        </w:rPr>
      </w:pPr>
      <w:r w:rsidRPr="000753E9">
        <w:rPr>
          <w:rStyle w:val="FootnoteReference"/>
          <w:sz w:val="18"/>
          <w:szCs w:val="18"/>
        </w:rPr>
        <w:footnoteRef/>
      </w:r>
      <w:r w:rsidRPr="000753E9">
        <w:rPr>
          <w:sz w:val="18"/>
          <w:szCs w:val="18"/>
        </w:rPr>
        <w:t xml:space="preserve"> F</w:t>
      </w:r>
      <w:r w:rsidRPr="000753E9">
        <w:rPr>
          <w:rFonts w:cstheme="minorHAnsi"/>
          <w:color w:val="000000"/>
          <w:sz w:val="18"/>
          <w:szCs w:val="18"/>
        </w:rPr>
        <w:t>ormerly held by Prime Minister Howard, then ABC-TV personality Maxine McKew (2007-10), and incumbent former tennis star John Alexander (2010 to present).</w:t>
      </w:r>
    </w:p>
    <w:p w14:paraId="561F2CD4" w14:textId="77777777" w:rsidR="000753E9" w:rsidRPr="000753E9" w:rsidRDefault="000753E9">
      <w:pPr>
        <w:pStyle w:val="FootnoteText"/>
        <w:rPr>
          <w:sz w:val="18"/>
          <w:szCs w:val="18"/>
          <w:lang w:val="en-AU"/>
        </w:rPr>
      </w:pPr>
    </w:p>
  </w:footnote>
  <w:footnote w:id="56">
    <w:p w14:paraId="2CE5A741" w14:textId="77777777" w:rsidR="00CE6E29" w:rsidRPr="00CE6E29" w:rsidRDefault="00A91568" w:rsidP="00CE6E29">
      <w:pPr>
        <w:spacing w:after="0"/>
        <w:rPr>
          <w:rFonts w:cstheme="minorHAnsi"/>
          <w:color w:val="000000"/>
          <w:sz w:val="18"/>
          <w:szCs w:val="18"/>
        </w:rPr>
      </w:pPr>
      <w:r w:rsidRPr="00CE6E29">
        <w:rPr>
          <w:rStyle w:val="FootnoteReference"/>
          <w:sz w:val="18"/>
          <w:szCs w:val="18"/>
        </w:rPr>
        <w:footnoteRef/>
      </w:r>
      <w:r w:rsidR="00CE6E29" w:rsidRPr="00CE6E29">
        <w:rPr>
          <w:sz w:val="18"/>
          <w:szCs w:val="18"/>
        </w:rPr>
        <w:t xml:space="preserve">  </w:t>
      </w:r>
      <w:hyperlink r:id="rId67" w:history="1">
        <w:r w:rsidR="00CE6E29" w:rsidRPr="00CE6E29">
          <w:rPr>
            <w:rStyle w:val="Hyperlink"/>
            <w:rFonts w:cstheme="minorHAnsi"/>
            <w:sz w:val="18"/>
            <w:szCs w:val="18"/>
          </w:rPr>
          <w:t>https://www.sbs.com.au/news/western-sydney-lawyer-tu-le-to-fight-for-her-community-against-kristina-keneally/ce339a35-752a-4a11-b7f1-d9b99032e636</w:t>
        </w:r>
      </w:hyperlink>
    </w:p>
    <w:p w14:paraId="0F12182D" w14:textId="014E31D3" w:rsidR="00A91568" w:rsidRPr="00CE6E29" w:rsidRDefault="00A91568" w:rsidP="007143C9">
      <w:pPr>
        <w:pStyle w:val="FootnoteText"/>
        <w:rPr>
          <w:sz w:val="18"/>
          <w:szCs w:val="18"/>
        </w:rPr>
      </w:pPr>
      <w:r w:rsidRPr="00CE6E29">
        <w:rPr>
          <w:sz w:val="18"/>
          <w:szCs w:val="18"/>
        </w:rPr>
        <w:t xml:space="preserve"> </w:t>
      </w:r>
    </w:p>
  </w:footnote>
  <w:footnote w:id="57">
    <w:p w14:paraId="00955FE5" w14:textId="25219E9B" w:rsidR="00486640" w:rsidRDefault="00B1004C">
      <w:pPr>
        <w:pStyle w:val="FootnoteText"/>
        <w:rPr>
          <w:sz w:val="18"/>
          <w:szCs w:val="18"/>
        </w:rPr>
      </w:pPr>
      <w:r w:rsidRPr="00B1004C">
        <w:rPr>
          <w:rStyle w:val="FootnoteReference"/>
          <w:sz w:val="18"/>
          <w:szCs w:val="18"/>
        </w:rPr>
        <w:footnoteRef/>
      </w:r>
      <w:r w:rsidRPr="00B1004C">
        <w:rPr>
          <w:sz w:val="18"/>
          <w:szCs w:val="18"/>
        </w:rPr>
        <w:t xml:space="preserve"> </w:t>
      </w:r>
      <w:r w:rsidR="00486640">
        <w:rPr>
          <w:sz w:val="18"/>
          <w:szCs w:val="18"/>
        </w:rPr>
        <w:t xml:space="preserve">Divine wind: </w:t>
      </w:r>
      <w:hyperlink r:id="rId68" w:history="1">
        <w:r w:rsidR="00486640" w:rsidRPr="00A45D45">
          <w:rPr>
            <w:rStyle w:val="Hyperlink"/>
            <w:sz w:val="18"/>
            <w:szCs w:val="18"/>
          </w:rPr>
          <w:t>https://www.thoughtco.com/the-mongol-invasions-of-japan-195559</w:t>
        </w:r>
      </w:hyperlink>
    </w:p>
    <w:p w14:paraId="4F5A17D9" w14:textId="61291848" w:rsidR="00B1004C" w:rsidRPr="00B1004C" w:rsidRDefault="00506727">
      <w:pPr>
        <w:pStyle w:val="FootnoteText"/>
        <w:rPr>
          <w:sz w:val="18"/>
          <w:szCs w:val="18"/>
        </w:rPr>
      </w:pPr>
      <w:hyperlink r:id="rId69" w:history="1">
        <w:r w:rsidR="00B1004C" w:rsidRPr="00B1004C">
          <w:rPr>
            <w:rStyle w:val="Hyperlink"/>
            <w:sz w:val="18"/>
            <w:szCs w:val="18"/>
          </w:rPr>
          <w:t>https://www.heraldsun.com.au/business/work/joe-hildebrand-labors-worst-of-all-possible-worlds/news-story/aaf88ac04dec550efb3137a812bc09ee</w:t>
        </w:r>
      </w:hyperlink>
      <w:r w:rsidR="00486640">
        <w:rPr>
          <w:rStyle w:val="Hyperlink"/>
          <w:sz w:val="18"/>
          <w:szCs w:val="18"/>
        </w:rPr>
        <w:t>.</w:t>
      </w:r>
    </w:p>
    <w:p w14:paraId="75FDC878" w14:textId="77777777" w:rsidR="00B1004C" w:rsidRPr="0010592B" w:rsidRDefault="00B1004C">
      <w:pPr>
        <w:pStyle w:val="FootnoteText"/>
        <w:rPr>
          <w:sz w:val="18"/>
          <w:szCs w:val="18"/>
          <w:lang w:val="en-AU"/>
        </w:rPr>
      </w:pPr>
    </w:p>
  </w:footnote>
  <w:footnote w:id="58">
    <w:p w14:paraId="54ED4DE6" w14:textId="3BCDAB2A" w:rsidR="0010592B" w:rsidRPr="0010592B" w:rsidRDefault="0010592B">
      <w:pPr>
        <w:pStyle w:val="FootnoteText"/>
        <w:rPr>
          <w:sz w:val="18"/>
          <w:szCs w:val="18"/>
          <w:lang w:val="en-AU"/>
        </w:rPr>
      </w:pPr>
      <w:r w:rsidRPr="0010592B">
        <w:rPr>
          <w:rStyle w:val="FootnoteReference"/>
          <w:sz w:val="18"/>
          <w:szCs w:val="18"/>
        </w:rPr>
        <w:footnoteRef/>
      </w:r>
      <w:r w:rsidRPr="0010592B">
        <w:rPr>
          <w:sz w:val="18"/>
          <w:szCs w:val="18"/>
        </w:rPr>
        <w:t xml:space="preserve"> </w:t>
      </w:r>
      <w:r w:rsidRPr="0010592B">
        <w:rPr>
          <w:sz w:val="18"/>
          <w:szCs w:val="18"/>
          <w:lang w:val="en-AU"/>
        </w:rPr>
        <w:t xml:space="preserve">According to Wikipedia, the D4Y, ‘Judy’ dive bomber, was </w:t>
      </w:r>
      <w:r>
        <w:rPr>
          <w:sz w:val="18"/>
          <w:szCs w:val="18"/>
          <w:lang w:val="en-AU"/>
        </w:rPr>
        <w:t xml:space="preserve">among the aircraft </w:t>
      </w:r>
      <w:r w:rsidRPr="0010592B">
        <w:rPr>
          <w:sz w:val="18"/>
          <w:szCs w:val="18"/>
          <w:lang w:val="en-AU"/>
        </w:rPr>
        <w:t xml:space="preserve">utilised </w:t>
      </w:r>
      <w:r>
        <w:rPr>
          <w:sz w:val="18"/>
          <w:szCs w:val="18"/>
          <w:lang w:val="en-AU"/>
        </w:rPr>
        <w:t>on</w:t>
      </w:r>
      <w:r w:rsidRPr="0010592B">
        <w:rPr>
          <w:sz w:val="18"/>
          <w:szCs w:val="18"/>
          <w:lang w:val="en-AU"/>
        </w:rPr>
        <w:t xml:space="preserve"> kamikaze missions</w:t>
      </w:r>
      <w:r>
        <w:rPr>
          <w:sz w:val="18"/>
          <w:szCs w:val="18"/>
          <w:lang w:val="en-AU"/>
        </w:rPr>
        <w:t>:</w:t>
      </w:r>
      <w:r w:rsidRPr="0010592B">
        <w:t xml:space="preserve"> </w:t>
      </w:r>
      <w:hyperlink r:id="rId70" w:history="1">
        <w:r w:rsidRPr="00A45D45">
          <w:rPr>
            <w:rStyle w:val="Hyperlink"/>
            <w:sz w:val="18"/>
            <w:szCs w:val="18"/>
            <w:lang w:val="en-AU"/>
          </w:rPr>
          <w:t>https://en.wikipedia.org/wiki/Kamikaze</w:t>
        </w:r>
      </w:hyperlink>
    </w:p>
    <w:p w14:paraId="279ACB7D" w14:textId="77777777" w:rsidR="0010592B" w:rsidRPr="0010592B" w:rsidRDefault="0010592B">
      <w:pPr>
        <w:pStyle w:val="FootnoteText"/>
        <w:rPr>
          <w:sz w:val="18"/>
          <w:szCs w:val="18"/>
          <w:lang w:val="en-AU"/>
        </w:rPr>
      </w:pPr>
    </w:p>
  </w:footnote>
  <w:footnote w:id="59">
    <w:p w14:paraId="41CB2722" w14:textId="404BEF19" w:rsidR="00B17F48" w:rsidRPr="00D05BF3" w:rsidRDefault="00DE5B21">
      <w:pPr>
        <w:pStyle w:val="FootnoteText"/>
        <w:rPr>
          <w:sz w:val="18"/>
          <w:szCs w:val="18"/>
          <w:lang w:val="en-AU"/>
        </w:rPr>
      </w:pPr>
      <w:r w:rsidRPr="000C6688">
        <w:rPr>
          <w:rStyle w:val="FootnoteReference"/>
          <w:sz w:val="18"/>
          <w:szCs w:val="18"/>
        </w:rPr>
        <w:footnoteRef/>
      </w:r>
      <w:r w:rsidRPr="000C6688">
        <w:rPr>
          <w:sz w:val="18"/>
          <w:szCs w:val="18"/>
        </w:rPr>
        <w:t xml:space="preserve"> </w:t>
      </w:r>
      <w:r w:rsidRPr="000C6688">
        <w:rPr>
          <w:sz w:val="18"/>
          <w:szCs w:val="18"/>
          <w:lang w:val="en-AU"/>
        </w:rPr>
        <w:t xml:space="preserve">The unduly attentive and informed would note this </w:t>
      </w:r>
      <w:r w:rsidR="00B17F48" w:rsidRPr="000C6688">
        <w:rPr>
          <w:sz w:val="18"/>
          <w:szCs w:val="18"/>
          <w:lang w:val="en-AU"/>
        </w:rPr>
        <w:t xml:space="preserve">was </w:t>
      </w:r>
      <w:r w:rsidRPr="000C6688">
        <w:rPr>
          <w:sz w:val="18"/>
          <w:szCs w:val="18"/>
          <w:lang w:val="en-AU"/>
        </w:rPr>
        <w:t xml:space="preserve">occurring after the latest </w:t>
      </w:r>
      <w:r w:rsidR="00B17F48" w:rsidRPr="000C6688">
        <w:rPr>
          <w:sz w:val="18"/>
          <w:szCs w:val="18"/>
          <w:lang w:val="en-AU"/>
        </w:rPr>
        <w:t>US-Australian etc.</w:t>
      </w:r>
      <w:r w:rsidRPr="000C6688">
        <w:rPr>
          <w:sz w:val="18"/>
          <w:szCs w:val="18"/>
          <w:lang w:val="en-AU"/>
        </w:rPr>
        <w:t xml:space="preserve"> withdrawal from a foreign </w:t>
      </w:r>
      <w:r w:rsidR="00B17F48" w:rsidRPr="000C6688">
        <w:rPr>
          <w:sz w:val="18"/>
          <w:szCs w:val="18"/>
          <w:lang w:val="en-AU"/>
        </w:rPr>
        <w:t>war – mid-August 2021 - with scenes of soldiers, officials and civilians leaving Kabul in a degree o</w:t>
      </w:r>
      <w:r w:rsidR="00B17F48" w:rsidRPr="00D05BF3">
        <w:rPr>
          <w:sz w:val="18"/>
          <w:szCs w:val="18"/>
          <w:lang w:val="en-AU"/>
        </w:rPr>
        <w:t>f disarray.</w:t>
      </w:r>
      <w:r w:rsidR="00D05BF3" w:rsidRPr="00D05BF3">
        <w:rPr>
          <w:sz w:val="18"/>
          <w:szCs w:val="18"/>
          <w:lang w:val="en-AU"/>
        </w:rPr>
        <w:t xml:space="preserve">  </w:t>
      </w:r>
      <w:r w:rsidR="00D05BF3" w:rsidRPr="00D05BF3">
        <w:rPr>
          <w:rFonts w:cstheme="minorHAnsi"/>
          <w:sz w:val="18"/>
          <w:szCs w:val="18"/>
        </w:rPr>
        <w:t>After the US administration made an agreement with its opponents in Afghanistan to withdraw from the country</w:t>
      </w:r>
      <w:r w:rsidR="00D05BF3">
        <w:rPr>
          <w:rFonts w:cstheme="minorHAnsi"/>
          <w:sz w:val="18"/>
          <w:szCs w:val="18"/>
        </w:rPr>
        <w:t>.</w:t>
      </w:r>
    </w:p>
    <w:p w14:paraId="6D631AC6" w14:textId="29A92955" w:rsidR="00DE5B21" w:rsidRPr="00DE5B21" w:rsidRDefault="00B17F48">
      <w:pPr>
        <w:pStyle w:val="FootnoteText"/>
        <w:rPr>
          <w:lang w:val="en-AU"/>
        </w:rPr>
      </w:pPr>
      <w:r>
        <w:rPr>
          <w:lang w:val="en-AU"/>
        </w:rPr>
        <w:t xml:space="preserve"> </w:t>
      </w:r>
    </w:p>
  </w:footnote>
  <w:footnote w:id="60">
    <w:p w14:paraId="058E43B0" w14:textId="444D5821" w:rsidR="00DE5B21" w:rsidRDefault="00DE5B21">
      <w:pPr>
        <w:pStyle w:val="FootnoteText"/>
        <w:rPr>
          <w:sz w:val="18"/>
          <w:szCs w:val="18"/>
        </w:rPr>
      </w:pPr>
      <w:r w:rsidRPr="00DE5B21">
        <w:rPr>
          <w:rStyle w:val="FootnoteReference"/>
          <w:sz w:val="18"/>
          <w:szCs w:val="18"/>
        </w:rPr>
        <w:footnoteRef/>
      </w:r>
      <w:r w:rsidRPr="00DE5B21">
        <w:rPr>
          <w:sz w:val="18"/>
          <w:szCs w:val="18"/>
        </w:rPr>
        <w:t xml:space="preserve"> </w:t>
      </w:r>
      <w:hyperlink r:id="rId71" w:history="1">
        <w:r w:rsidRPr="005B521C">
          <w:rPr>
            <w:rStyle w:val="Hyperlink"/>
            <w:sz w:val="18"/>
            <w:szCs w:val="18"/>
          </w:rPr>
          <w:t>https://www.smh.com.au/politics/federal/long-serving-labor-mp-chris-hayes-to-quit-politics-20210324-p57dk6.html</w:t>
        </w:r>
      </w:hyperlink>
    </w:p>
    <w:p w14:paraId="1CD049B8" w14:textId="77777777" w:rsidR="00DE5B21" w:rsidRPr="00DE5B21" w:rsidRDefault="00DE5B21">
      <w:pPr>
        <w:pStyle w:val="FootnoteText"/>
        <w:rPr>
          <w:sz w:val="18"/>
          <w:szCs w:val="18"/>
          <w:lang w:val="en-AU"/>
        </w:rPr>
      </w:pPr>
    </w:p>
  </w:footnote>
  <w:footnote w:id="61">
    <w:p w14:paraId="22857032" w14:textId="5E1F0944" w:rsidR="000753E9" w:rsidRDefault="000753E9">
      <w:pPr>
        <w:pStyle w:val="FootnoteText"/>
        <w:rPr>
          <w:sz w:val="18"/>
          <w:szCs w:val="18"/>
          <w:lang w:val="en-AU"/>
        </w:rPr>
      </w:pPr>
      <w:r w:rsidRPr="00C35D9C">
        <w:rPr>
          <w:rStyle w:val="FootnoteReference"/>
          <w:sz w:val="18"/>
          <w:szCs w:val="18"/>
        </w:rPr>
        <w:footnoteRef/>
      </w:r>
      <w:r w:rsidRPr="00C35D9C">
        <w:rPr>
          <w:sz w:val="18"/>
          <w:szCs w:val="18"/>
        </w:rPr>
        <w:t xml:space="preserve"> </w:t>
      </w:r>
      <w:r w:rsidRPr="00C35D9C">
        <w:rPr>
          <w:sz w:val="18"/>
          <w:szCs w:val="18"/>
          <w:lang w:val="en-AU"/>
        </w:rPr>
        <w:t xml:space="preserve">The Sydney Morning Herald </w:t>
      </w:r>
      <w:r w:rsidR="00FB0628">
        <w:rPr>
          <w:sz w:val="18"/>
          <w:szCs w:val="18"/>
          <w:lang w:val="en-AU"/>
        </w:rPr>
        <w:t xml:space="preserve">is </w:t>
      </w:r>
      <w:r w:rsidRPr="00C35D9C">
        <w:rPr>
          <w:sz w:val="18"/>
          <w:szCs w:val="18"/>
          <w:lang w:val="en-AU"/>
        </w:rPr>
        <w:t xml:space="preserve">now in the same media stable as TCN-9 (see note 6) </w:t>
      </w:r>
      <w:hyperlink r:id="rId72" w:history="1">
        <w:r w:rsidRPr="00C35D9C">
          <w:rPr>
            <w:rStyle w:val="Hyperlink"/>
            <w:sz w:val="18"/>
            <w:szCs w:val="18"/>
            <w:lang w:val="en-AU"/>
          </w:rPr>
          <w:t>https://finance.nine.com.au/business-news/fairfax-media-nine-merger-history/4d593a1a-f016-40cf-b317-4d370fe2ca75</w:t>
        </w:r>
      </w:hyperlink>
      <w:r w:rsidRPr="00C35D9C">
        <w:rPr>
          <w:sz w:val="18"/>
          <w:szCs w:val="18"/>
          <w:lang w:val="en-AU"/>
        </w:rPr>
        <w:t xml:space="preserve">.  </w:t>
      </w:r>
      <w:r w:rsidR="00C35D9C" w:rsidRPr="00C35D9C">
        <w:rPr>
          <w:sz w:val="18"/>
          <w:szCs w:val="18"/>
          <w:lang w:val="en-AU"/>
        </w:rPr>
        <w:t>The Packers do not own this stable.</w:t>
      </w:r>
    </w:p>
    <w:p w14:paraId="67B3706F" w14:textId="0069879A" w:rsidR="00621421" w:rsidRDefault="00621421">
      <w:pPr>
        <w:pStyle w:val="FootnoteText"/>
        <w:rPr>
          <w:sz w:val="18"/>
          <w:szCs w:val="18"/>
          <w:lang w:val="en-AU"/>
        </w:rPr>
      </w:pPr>
      <w:r>
        <w:rPr>
          <w:sz w:val="18"/>
          <w:szCs w:val="18"/>
          <w:lang w:val="en-AU"/>
        </w:rPr>
        <w:t xml:space="preserve">The Age: </w:t>
      </w:r>
      <w:hyperlink r:id="rId73" w:history="1">
        <w:r w:rsidRPr="00A45D45">
          <w:rPr>
            <w:rStyle w:val="Hyperlink"/>
            <w:sz w:val="18"/>
            <w:szCs w:val="18"/>
            <w:lang w:val="en-AU"/>
          </w:rPr>
          <w:t>https://www.theage.com.au/politics/victoria/parachuting-pollies-into-safe-seats-fuels-political-cynicism-20210916-p58s7y.html</w:t>
        </w:r>
      </w:hyperlink>
    </w:p>
    <w:p w14:paraId="51865991" w14:textId="77777777" w:rsidR="00C35D9C" w:rsidRPr="000753E9" w:rsidRDefault="00C35D9C">
      <w:pPr>
        <w:pStyle w:val="FootnoteText"/>
        <w:rPr>
          <w:lang w:val="en-AU"/>
        </w:rPr>
      </w:pPr>
    </w:p>
  </w:footnote>
  <w:footnote w:id="62">
    <w:p w14:paraId="14E3CCA2" w14:textId="77777777" w:rsidR="00136015" w:rsidRPr="00B1004C" w:rsidRDefault="00136015" w:rsidP="007143C9">
      <w:pPr>
        <w:pStyle w:val="FootnoteText"/>
        <w:rPr>
          <w:sz w:val="18"/>
          <w:szCs w:val="18"/>
        </w:rPr>
      </w:pPr>
      <w:r w:rsidRPr="00B1004C">
        <w:rPr>
          <w:rStyle w:val="FootnoteReference"/>
          <w:sz w:val="18"/>
          <w:szCs w:val="18"/>
        </w:rPr>
        <w:footnoteRef/>
      </w:r>
      <w:r w:rsidRPr="00B1004C">
        <w:rPr>
          <w:sz w:val="18"/>
          <w:szCs w:val="18"/>
        </w:rPr>
        <w:t xml:space="preserve"> </w:t>
      </w:r>
      <w:hyperlink r:id="rId74" w:history="1">
        <w:r w:rsidRPr="00B1004C">
          <w:rPr>
            <w:rStyle w:val="Hyperlink"/>
            <w:sz w:val="18"/>
            <w:szCs w:val="18"/>
          </w:rPr>
          <w:t>https://www.abc.net.au/news/2021-09-12/kristina-keneally-fowler-labor-diversity-woes-tu-le/100451344</w:t>
        </w:r>
      </w:hyperlink>
    </w:p>
    <w:p w14:paraId="022E30DB" w14:textId="794AE3F2" w:rsidR="00136015" w:rsidRDefault="00136015" w:rsidP="007143C9">
      <w:pPr>
        <w:pStyle w:val="FootnoteText"/>
      </w:pPr>
    </w:p>
  </w:footnote>
  <w:footnote w:id="63">
    <w:p w14:paraId="2EEAEFEC" w14:textId="47E95819" w:rsidR="004E6358" w:rsidRPr="004E6358" w:rsidRDefault="004E6358">
      <w:pPr>
        <w:pStyle w:val="FootnoteText"/>
        <w:rPr>
          <w:sz w:val="18"/>
          <w:szCs w:val="18"/>
        </w:rPr>
      </w:pPr>
      <w:r w:rsidRPr="004E6358">
        <w:rPr>
          <w:rStyle w:val="FootnoteReference"/>
          <w:sz w:val="18"/>
          <w:szCs w:val="18"/>
        </w:rPr>
        <w:footnoteRef/>
      </w:r>
      <w:r w:rsidRPr="004E6358">
        <w:rPr>
          <w:sz w:val="18"/>
          <w:szCs w:val="18"/>
        </w:rPr>
        <w:t xml:space="preserve"> </w:t>
      </w:r>
      <w:hyperlink r:id="rId75" w:history="1">
        <w:r w:rsidRPr="004E6358">
          <w:rPr>
            <w:rStyle w:val="Hyperlink"/>
            <w:sz w:val="18"/>
            <w:szCs w:val="18"/>
          </w:rPr>
          <w:t>https://www.news.com.au/national/nsw-act/politics/keneally-comes-out-swinging-at-criticism-of-her-huge-failure/news-story/9784fd371b5281b923793f97ab8ad271</w:t>
        </w:r>
      </w:hyperlink>
    </w:p>
    <w:p w14:paraId="7E9B7715" w14:textId="77777777" w:rsidR="004E6358" w:rsidRPr="004E6358" w:rsidRDefault="004E6358">
      <w:pPr>
        <w:pStyle w:val="FootnoteText"/>
        <w:rPr>
          <w:lang w:val="en-AU"/>
        </w:rPr>
      </w:pPr>
    </w:p>
  </w:footnote>
  <w:footnote w:id="64">
    <w:p w14:paraId="15520342" w14:textId="7DAD6546" w:rsidR="00CD5CB8" w:rsidRPr="0064024B" w:rsidRDefault="00CD5CB8">
      <w:pPr>
        <w:pStyle w:val="FootnoteText"/>
        <w:rPr>
          <w:sz w:val="18"/>
          <w:szCs w:val="18"/>
        </w:rPr>
      </w:pPr>
      <w:r w:rsidRPr="0064024B">
        <w:rPr>
          <w:rStyle w:val="FootnoteReference"/>
          <w:sz w:val="18"/>
          <w:szCs w:val="18"/>
        </w:rPr>
        <w:footnoteRef/>
      </w:r>
      <w:r w:rsidRPr="0064024B">
        <w:rPr>
          <w:sz w:val="18"/>
          <w:szCs w:val="18"/>
        </w:rPr>
        <w:t xml:space="preserve"> </w:t>
      </w:r>
      <w:hyperlink r:id="rId76" w:history="1">
        <w:r w:rsidR="0064024B" w:rsidRPr="0064024B">
          <w:rPr>
            <w:rStyle w:val="Hyperlink"/>
            <w:sz w:val="18"/>
            <w:szCs w:val="18"/>
          </w:rPr>
          <w:t>https://www.theaustralian.com.au/nation/politics/kristina-keneally-backer-linked-to-liberals/news-story/4ceafbe76fee0b9c1d4ba101fc9faae9</w:t>
        </w:r>
      </w:hyperlink>
    </w:p>
    <w:p w14:paraId="53B8684F" w14:textId="77777777" w:rsidR="00CD5CB8" w:rsidRPr="0064024B" w:rsidRDefault="00CD5CB8">
      <w:pPr>
        <w:pStyle w:val="FootnoteText"/>
        <w:rPr>
          <w:sz w:val="18"/>
          <w:szCs w:val="18"/>
          <w:lang w:val="en-AU"/>
        </w:rPr>
      </w:pPr>
    </w:p>
  </w:footnote>
  <w:footnote w:id="65">
    <w:p w14:paraId="6F37CB41" w14:textId="6D94C2E6" w:rsidR="0064024B" w:rsidRPr="0064024B" w:rsidRDefault="0064024B">
      <w:pPr>
        <w:pStyle w:val="FootnoteText"/>
        <w:rPr>
          <w:sz w:val="18"/>
          <w:szCs w:val="18"/>
        </w:rPr>
      </w:pPr>
      <w:r w:rsidRPr="0064024B">
        <w:rPr>
          <w:rStyle w:val="FootnoteReference"/>
          <w:sz w:val="18"/>
          <w:szCs w:val="18"/>
        </w:rPr>
        <w:footnoteRef/>
      </w:r>
      <w:r w:rsidRPr="0064024B">
        <w:rPr>
          <w:sz w:val="18"/>
          <w:szCs w:val="18"/>
        </w:rPr>
        <w:t xml:space="preserve"> </w:t>
      </w:r>
      <w:hyperlink r:id="rId77" w:history="1">
        <w:r w:rsidRPr="0064024B">
          <w:rPr>
            <w:rStyle w:val="Hyperlink"/>
            <w:sz w:val="18"/>
            <w:szCs w:val="18"/>
          </w:rPr>
          <w:t>https://www.smh.com.au/politics/federal/nsw-labor-powerbroker-backs-kristina-keneally-switch-amid-backlash-20210909-p58qdu.html</w:t>
        </w:r>
      </w:hyperlink>
    </w:p>
    <w:p w14:paraId="324F56AF" w14:textId="77777777" w:rsidR="0064024B" w:rsidRPr="0064024B" w:rsidRDefault="0064024B">
      <w:pPr>
        <w:pStyle w:val="FootnoteText"/>
        <w:rPr>
          <w:lang w:val="en-AU"/>
        </w:rPr>
      </w:pPr>
    </w:p>
  </w:footnote>
  <w:footnote w:id="66">
    <w:p w14:paraId="43B4C1BA" w14:textId="77777777" w:rsidR="0064024B" w:rsidRPr="002E1EF1" w:rsidRDefault="0064024B" w:rsidP="0064024B">
      <w:pPr>
        <w:pStyle w:val="FootnoteText"/>
        <w:rPr>
          <w:sz w:val="18"/>
          <w:szCs w:val="18"/>
        </w:rPr>
      </w:pPr>
      <w:r w:rsidRPr="002E1EF1">
        <w:rPr>
          <w:rStyle w:val="FootnoteReference"/>
          <w:sz w:val="18"/>
          <w:szCs w:val="18"/>
        </w:rPr>
        <w:footnoteRef/>
      </w:r>
      <w:r w:rsidRPr="002E1EF1">
        <w:rPr>
          <w:sz w:val="18"/>
          <w:szCs w:val="18"/>
        </w:rPr>
        <w:t xml:space="preserve"> </w:t>
      </w:r>
      <w:hyperlink r:id="rId78" w:history="1">
        <w:r w:rsidRPr="002E1EF1">
          <w:rPr>
            <w:rStyle w:val="Hyperlink"/>
            <w:sz w:val="18"/>
            <w:szCs w:val="18"/>
          </w:rPr>
          <w:t>https://www.sbs.com.au/news/tu-le-says-people-are-furious-about-labor-s-kristina-keneally-selection-debacle/350086bd-3c34-4b8a-85cb-70c6d16ae64b</w:t>
        </w:r>
      </w:hyperlink>
    </w:p>
    <w:p w14:paraId="28C71A51" w14:textId="0878CA20" w:rsidR="0064024B" w:rsidRPr="002E1EF1" w:rsidRDefault="0064024B">
      <w:pPr>
        <w:pStyle w:val="FootnoteText"/>
        <w:rPr>
          <w:sz w:val="18"/>
          <w:szCs w:val="18"/>
          <w:lang w:val="en-AU"/>
        </w:rPr>
      </w:pPr>
    </w:p>
  </w:footnote>
  <w:footnote w:id="67">
    <w:p w14:paraId="2BD1FEFA" w14:textId="16D1D149" w:rsidR="009A1BC4" w:rsidRDefault="009A1BC4">
      <w:pPr>
        <w:pStyle w:val="FootnoteText"/>
        <w:rPr>
          <w:sz w:val="18"/>
          <w:szCs w:val="18"/>
        </w:rPr>
      </w:pPr>
      <w:r w:rsidRPr="00946264">
        <w:rPr>
          <w:rStyle w:val="FootnoteReference"/>
          <w:i/>
          <w:iCs/>
          <w:sz w:val="18"/>
          <w:szCs w:val="18"/>
        </w:rPr>
        <w:footnoteRef/>
      </w:r>
      <w:r w:rsidRPr="00946264">
        <w:rPr>
          <w:i/>
          <w:iCs/>
          <w:sz w:val="18"/>
          <w:szCs w:val="18"/>
        </w:rPr>
        <w:t xml:space="preserve"> </w:t>
      </w:r>
      <w:r w:rsidR="00946264" w:rsidRPr="00946264">
        <w:rPr>
          <w:i/>
          <w:iCs/>
          <w:sz w:val="18"/>
          <w:szCs w:val="18"/>
        </w:rPr>
        <w:t>‘</w:t>
      </w:r>
      <w:r w:rsidRPr="00946264">
        <w:rPr>
          <w:i/>
          <w:iCs/>
          <w:sz w:val="18"/>
          <w:szCs w:val="18"/>
        </w:rPr>
        <w:t xml:space="preserve">The word Senate is derived from </w:t>
      </w:r>
      <w:proofErr w:type="spellStart"/>
      <w:r w:rsidRPr="00946264">
        <w:rPr>
          <w:i/>
          <w:iCs/>
          <w:sz w:val="18"/>
          <w:szCs w:val="18"/>
        </w:rPr>
        <w:t>senatus</w:t>
      </w:r>
      <w:proofErr w:type="spellEnd"/>
      <w:r w:rsidRPr="00946264">
        <w:rPr>
          <w:i/>
          <w:iCs/>
          <w:sz w:val="18"/>
          <w:szCs w:val="18"/>
        </w:rPr>
        <w:t>, itself linked to senex or ‘old man’. The Senate was orig</w:t>
      </w:r>
      <w:r w:rsidR="00882A9A">
        <w:rPr>
          <w:i/>
          <w:iCs/>
          <w:sz w:val="18"/>
          <w:szCs w:val="18"/>
        </w:rPr>
        <w:t>i</w:t>
      </w:r>
      <w:r w:rsidRPr="00946264">
        <w:rPr>
          <w:i/>
          <w:iCs/>
          <w:sz w:val="18"/>
          <w:szCs w:val="18"/>
        </w:rPr>
        <w:t>nally composed of elder statesmen who had above a certain minimum threshold of wealth, with some arguing that it was the successor of the advisory council of the expelled king. See RF Pennell, History of Rome from the Earliest Times to 476AD (Echo Library, 1890) 9–10.</w:t>
      </w:r>
      <w:r w:rsidR="00946264" w:rsidRPr="00946264">
        <w:rPr>
          <w:i/>
          <w:iCs/>
          <w:sz w:val="18"/>
          <w:szCs w:val="18"/>
        </w:rPr>
        <w:t>’</w:t>
      </w:r>
      <w:r w:rsidR="00946264" w:rsidRPr="00946264">
        <w:rPr>
          <w:sz w:val="18"/>
          <w:szCs w:val="18"/>
        </w:rPr>
        <w:t xml:space="preserve">  Green, A </w:t>
      </w:r>
      <w:r w:rsidR="00946264" w:rsidRPr="00946264">
        <w:rPr>
          <w:i/>
          <w:iCs/>
          <w:sz w:val="18"/>
          <w:szCs w:val="18"/>
        </w:rPr>
        <w:t>Permanent States of Emergency and the Rule of Law</w:t>
      </w:r>
      <w:r w:rsidR="00946264" w:rsidRPr="00946264">
        <w:rPr>
          <w:sz w:val="18"/>
          <w:szCs w:val="18"/>
        </w:rPr>
        <w:t xml:space="preserve"> Hart Studies in Security and Justice 2018.</w:t>
      </w:r>
    </w:p>
    <w:p w14:paraId="3B43684E" w14:textId="44725D57" w:rsidR="00946264" w:rsidRPr="00946264" w:rsidRDefault="00334147">
      <w:pPr>
        <w:pStyle w:val="FootnoteText"/>
        <w:rPr>
          <w:sz w:val="18"/>
          <w:szCs w:val="18"/>
        </w:rPr>
      </w:pPr>
      <w:r>
        <w:rPr>
          <w:sz w:val="18"/>
          <w:szCs w:val="18"/>
        </w:rPr>
        <w:t xml:space="preserve">Post War </w:t>
      </w:r>
      <w:r w:rsidR="00946264">
        <w:rPr>
          <w:sz w:val="18"/>
          <w:szCs w:val="18"/>
        </w:rPr>
        <w:t>Senators</w:t>
      </w:r>
      <w:r>
        <w:rPr>
          <w:sz w:val="18"/>
          <w:szCs w:val="18"/>
        </w:rPr>
        <w:t xml:space="preserve"> who were Premiers or Chief Ministers</w:t>
      </w:r>
      <w:r w:rsidR="00946264">
        <w:rPr>
          <w:sz w:val="18"/>
          <w:szCs w:val="18"/>
        </w:rPr>
        <w:t xml:space="preserve">: </w:t>
      </w:r>
      <w:r>
        <w:rPr>
          <w:sz w:val="18"/>
          <w:szCs w:val="18"/>
        </w:rPr>
        <w:t>Gair</w:t>
      </w:r>
      <w:r w:rsidR="00946264">
        <w:rPr>
          <w:sz w:val="18"/>
          <w:szCs w:val="18"/>
        </w:rPr>
        <w:t xml:space="preserve">, Steele-Hall, </w:t>
      </w:r>
      <w:r>
        <w:rPr>
          <w:sz w:val="18"/>
          <w:szCs w:val="18"/>
        </w:rPr>
        <w:t xml:space="preserve">Lawrence, Humphries, </w:t>
      </w:r>
      <w:proofErr w:type="spellStart"/>
      <w:r>
        <w:rPr>
          <w:sz w:val="18"/>
          <w:szCs w:val="18"/>
        </w:rPr>
        <w:t>Carr</w:t>
      </w:r>
      <w:proofErr w:type="spellEnd"/>
      <w:r>
        <w:rPr>
          <w:sz w:val="18"/>
          <w:szCs w:val="18"/>
        </w:rPr>
        <w:t>, Keneally</w:t>
      </w:r>
      <w:r w:rsidR="00946264">
        <w:rPr>
          <w:sz w:val="18"/>
          <w:szCs w:val="18"/>
        </w:rPr>
        <w:t xml:space="preserve">.  </w:t>
      </w:r>
      <w:r>
        <w:rPr>
          <w:sz w:val="18"/>
          <w:szCs w:val="18"/>
        </w:rPr>
        <w:t xml:space="preserve">Post War Member of the House of </w:t>
      </w:r>
      <w:r w:rsidR="00946264">
        <w:rPr>
          <w:sz w:val="18"/>
          <w:szCs w:val="18"/>
        </w:rPr>
        <w:t>Representatives</w:t>
      </w:r>
      <w:r>
        <w:rPr>
          <w:sz w:val="18"/>
          <w:szCs w:val="18"/>
        </w:rPr>
        <w:t xml:space="preserve"> who were Premiers etc</w:t>
      </w:r>
      <w:r w:rsidR="00946264">
        <w:rPr>
          <w:sz w:val="18"/>
          <w:szCs w:val="18"/>
        </w:rPr>
        <w:t xml:space="preserve">: Lang, Everingham, Fahey. </w:t>
      </w:r>
      <w:r w:rsidR="00C47DE1">
        <w:rPr>
          <w:sz w:val="18"/>
          <w:szCs w:val="18"/>
        </w:rPr>
        <w:t xml:space="preserve"> The fact the Northern Territory has only two seats in Representatives implies the election of Everingham was similar to that of a Senator. </w:t>
      </w:r>
    </w:p>
    <w:p w14:paraId="57D83F51" w14:textId="77777777" w:rsidR="00946264" w:rsidRPr="00946264" w:rsidRDefault="00946264">
      <w:pPr>
        <w:pStyle w:val="FootnoteText"/>
        <w:rPr>
          <w:sz w:val="18"/>
          <w:szCs w:val="18"/>
          <w:lang w:val="en-AU"/>
        </w:rPr>
      </w:pPr>
    </w:p>
  </w:footnote>
  <w:footnote w:id="68">
    <w:p w14:paraId="5DF4B559" w14:textId="249E12F9" w:rsidR="00674C10" w:rsidRDefault="00674C10">
      <w:pPr>
        <w:pStyle w:val="FootnoteText"/>
        <w:rPr>
          <w:sz w:val="18"/>
          <w:szCs w:val="18"/>
        </w:rPr>
      </w:pPr>
      <w:r w:rsidRPr="00133A64">
        <w:rPr>
          <w:rStyle w:val="FootnoteReference"/>
          <w:sz w:val="18"/>
          <w:szCs w:val="18"/>
        </w:rPr>
        <w:footnoteRef/>
      </w:r>
      <w:r w:rsidRPr="00133A64">
        <w:rPr>
          <w:sz w:val="18"/>
          <w:szCs w:val="18"/>
        </w:rPr>
        <w:t xml:space="preserve"> </w:t>
      </w:r>
      <w:hyperlink r:id="rId79" w:history="1">
        <w:r w:rsidR="00133A64" w:rsidRPr="00133A64">
          <w:rPr>
            <w:rStyle w:val="Hyperlink"/>
            <w:sz w:val="18"/>
            <w:szCs w:val="18"/>
          </w:rPr>
          <w:t>https://www.afr.com/companies/media-and-marketing/sky-news-staff-warned-not-to-attack-each-other-before-mark-latham-unleashes-on-kristina-keneally-20170323-gv4iyv</w:t>
        </w:r>
      </w:hyperlink>
    </w:p>
    <w:p w14:paraId="5F4AB32C" w14:textId="762CA922" w:rsidR="00133A64" w:rsidRDefault="00506727">
      <w:pPr>
        <w:pStyle w:val="FootnoteText"/>
        <w:rPr>
          <w:sz w:val="18"/>
          <w:szCs w:val="18"/>
        </w:rPr>
      </w:pPr>
      <w:hyperlink r:id="rId80" w:history="1">
        <w:r w:rsidR="00133A64" w:rsidRPr="005B521C">
          <w:rPr>
            <w:rStyle w:val="Hyperlink"/>
            <w:sz w:val="18"/>
            <w:szCs w:val="18"/>
          </w:rPr>
          <w:t>https://www.dailymail.co.uk/news/article-4337580/Sky-News-Kristina-Keneally-complains-Mark-Latham.html</w:t>
        </w:r>
      </w:hyperlink>
    </w:p>
    <w:p w14:paraId="6D1E7168" w14:textId="77777777" w:rsidR="00133A64" w:rsidRPr="00133A64" w:rsidRDefault="00133A64">
      <w:pPr>
        <w:pStyle w:val="FootnoteText"/>
        <w:rPr>
          <w:sz w:val="18"/>
          <w:szCs w:val="18"/>
          <w:lang w:val="en-AU"/>
        </w:rPr>
      </w:pPr>
    </w:p>
  </w:footnote>
  <w:footnote w:id="69">
    <w:p w14:paraId="76E1801F" w14:textId="5A395A98" w:rsidR="00133A64" w:rsidRPr="00B80639" w:rsidRDefault="00133A64">
      <w:pPr>
        <w:pStyle w:val="FootnoteText"/>
        <w:rPr>
          <w:sz w:val="18"/>
          <w:szCs w:val="18"/>
        </w:rPr>
      </w:pPr>
      <w:r w:rsidRPr="00133A64">
        <w:rPr>
          <w:rStyle w:val="FootnoteReference"/>
          <w:sz w:val="18"/>
          <w:szCs w:val="18"/>
        </w:rPr>
        <w:footnoteRef/>
      </w:r>
      <w:r w:rsidRPr="00133A64">
        <w:rPr>
          <w:sz w:val="18"/>
          <w:szCs w:val="18"/>
        </w:rPr>
        <w:t xml:space="preserve"> </w:t>
      </w:r>
      <w:hyperlink r:id="rId81" w:history="1">
        <w:r w:rsidRPr="00B80639">
          <w:rPr>
            <w:rStyle w:val="Hyperlink"/>
            <w:sz w:val="18"/>
            <w:szCs w:val="18"/>
          </w:rPr>
          <w:t>https://www.news.com.au/national/nsw-act/politics/keneally-comes-out-swinging-at-criticism-of-her-huge-failure/news-story/9784fd371b5281b923793f97ab8ad271</w:t>
        </w:r>
      </w:hyperlink>
    </w:p>
    <w:p w14:paraId="7610649A" w14:textId="77777777" w:rsidR="00133A64" w:rsidRPr="00B80639" w:rsidRDefault="00133A64">
      <w:pPr>
        <w:pStyle w:val="FootnoteText"/>
        <w:rPr>
          <w:sz w:val="18"/>
          <w:szCs w:val="18"/>
          <w:lang w:val="en-AU"/>
        </w:rPr>
      </w:pPr>
    </w:p>
  </w:footnote>
  <w:footnote w:id="70">
    <w:p w14:paraId="6E4265DB" w14:textId="638F7E80" w:rsidR="00E833E5" w:rsidRPr="00B80639" w:rsidRDefault="00E833E5">
      <w:pPr>
        <w:pStyle w:val="FootnoteText"/>
        <w:rPr>
          <w:sz w:val="18"/>
          <w:szCs w:val="18"/>
        </w:rPr>
      </w:pPr>
      <w:r w:rsidRPr="00B80639">
        <w:rPr>
          <w:rStyle w:val="FootnoteReference"/>
          <w:sz w:val="18"/>
          <w:szCs w:val="18"/>
        </w:rPr>
        <w:footnoteRef/>
      </w:r>
      <w:r w:rsidRPr="00B80639">
        <w:rPr>
          <w:sz w:val="18"/>
          <w:szCs w:val="18"/>
        </w:rPr>
        <w:t xml:space="preserve"> </w:t>
      </w:r>
      <w:hyperlink r:id="rId82" w:history="1">
        <w:r w:rsidR="002E1EF1" w:rsidRPr="00B80639">
          <w:rPr>
            <w:rStyle w:val="Hyperlink"/>
            <w:sz w:val="18"/>
            <w:szCs w:val="18"/>
          </w:rPr>
          <w:t>https://www.abc.net.au/news/2021-09-14/albanese-tells-tu-le-hang-in-there-keneally-swap/100460226</w:t>
        </w:r>
      </w:hyperlink>
    </w:p>
    <w:p w14:paraId="4D808605" w14:textId="77777777" w:rsidR="002E1EF1" w:rsidRPr="00B80639" w:rsidRDefault="002E1EF1">
      <w:pPr>
        <w:pStyle w:val="FootnoteText"/>
        <w:rPr>
          <w:sz w:val="18"/>
          <w:szCs w:val="18"/>
          <w:lang w:val="en-AU"/>
        </w:rPr>
      </w:pPr>
    </w:p>
  </w:footnote>
  <w:footnote w:id="71">
    <w:p w14:paraId="0358397B" w14:textId="77777777" w:rsidR="00F441B2" w:rsidRPr="00B80639" w:rsidRDefault="00F441B2" w:rsidP="00F441B2">
      <w:pPr>
        <w:pStyle w:val="FootnoteText"/>
        <w:rPr>
          <w:sz w:val="18"/>
          <w:szCs w:val="18"/>
        </w:rPr>
      </w:pPr>
      <w:r w:rsidRPr="00B80639">
        <w:rPr>
          <w:rStyle w:val="FootnoteReference"/>
          <w:sz w:val="18"/>
          <w:szCs w:val="18"/>
        </w:rPr>
        <w:footnoteRef/>
      </w:r>
      <w:r w:rsidRPr="00B80639">
        <w:rPr>
          <w:sz w:val="18"/>
          <w:szCs w:val="18"/>
        </w:rPr>
        <w:t xml:space="preserve"> </w:t>
      </w:r>
      <w:hyperlink r:id="rId83" w:history="1">
        <w:r w:rsidRPr="00B80639">
          <w:rPr>
            <w:rStyle w:val="Hyperlink"/>
            <w:sz w:val="18"/>
            <w:szCs w:val="18"/>
          </w:rPr>
          <w:t>https://www.mentalfloss.com/article/643903/when-fonzie-jumped-the-shark-happy-days-tv-show</w:t>
        </w:r>
      </w:hyperlink>
    </w:p>
    <w:p w14:paraId="6AA1E744" w14:textId="77777777" w:rsidR="00F441B2" w:rsidRPr="00BB1F18" w:rsidRDefault="00F441B2" w:rsidP="00F441B2">
      <w:pPr>
        <w:pStyle w:val="FootnoteText"/>
        <w:rPr>
          <w:sz w:val="18"/>
          <w:szCs w:val="18"/>
          <w:lang w:val="en-AU"/>
        </w:rPr>
      </w:pPr>
    </w:p>
  </w:footnote>
  <w:footnote w:id="72">
    <w:p w14:paraId="6AC677EF" w14:textId="37A29DC6" w:rsidR="00BB1F18" w:rsidRDefault="00BB1F18">
      <w:pPr>
        <w:pStyle w:val="FootnoteText"/>
        <w:rPr>
          <w:sz w:val="18"/>
          <w:szCs w:val="18"/>
        </w:rPr>
      </w:pPr>
      <w:r w:rsidRPr="00BB1F18">
        <w:rPr>
          <w:rStyle w:val="FootnoteReference"/>
          <w:sz w:val="18"/>
          <w:szCs w:val="18"/>
        </w:rPr>
        <w:footnoteRef/>
      </w:r>
      <w:r w:rsidRPr="00BB1F18">
        <w:rPr>
          <w:sz w:val="18"/>
          <w:szCs w:val="18"/>
        </w:rPr>
        <w:t xml:space="preserve"> </w:t>
      </w:r>
      <w:hyperlink r:id="rId84" w:history="1">
        <w:r w:rsidRPr="00BB1F18">
          <w:rPr>
            <w:rStyle w:val="Hyperlink"/>
            <w:sz w:val="18"/>
            <w:szCs w:val="18"/>
          </w:rPr>
          <w:t>https://www.theaustralian.com.au/commentary/in-clash-of-the-targets-were-all-the-big-losers/news-story/285d2992af998949534abf50a2865ffe</w:t>
        </w:r>
      </w:hyperlink>
      <w:r>
        <w:rPr>
          <w:sz w:val="18"/>
          <w:szCs w:val="18"/>
        </w:rPr>
        <w:t xml:space="preserve">  An article which overlooked the Senators previous controversial pronouncements on immigration and boat people e.g. </w:t>
      </w:r>
      <w:hyperlink r:id="rId85" w:history="1">
        <w:r w:rsidRPr="00A45D45">
          <w:rPr>
            <w:rStyle w:val="Hyperlink"/>
            <w:sz w:val="18"/>
            <w:szCs w:val="18"/>
          </w:rPr>
          <w:t>https://www.smh.com.au/national/do-we-really-care-about-plane-people-20191010-p52zgi.html</w:t>
        </w:r>
      </w:hyperlink>
      <w:r w:rsidR="0020694A">
        <w:rPr>
          <w:sz w:val="18"/>
          <w:szCs w:val="18"/>
        </w:rPr>
        <w:t xml:space="preserve">,  </w:t>
      </w:r>
      <w:hyperlink r:id="rId86" w:history="1">
        <w:r w:rsidR="0020694A" w:rsidRPr="00A45D45">
          <w:rPr>
            <w:rStyle w:val="Hyperlink"/>
            <w:sz w:val="18"/>
            <w:szCs w:val="18"/>
          </w:rPr>
          <w:t>https://www.theaustralian.com.au/commentary/kristina-keneally-is-wrong-to-lecture-us-about-immigration/news-story/9378fcd222db6563d3c8b611e5c78c75</w:t>
        </w:r>
      </w:hyperlink>
    </w:p>
    <w:p w14:paraId="715461E2" w14:textId="77777777" w:rsidR="0020694A" w:rsidRDefault="0020694A">
      <w:pPr>
        <w:pStyle w:val="FootnoteText"/>
        <w:rPr>
          <w:sz w:val="18"/>
          <w:szCs w:val="18"/>
        </w:rPr>
      </w:pPr>
    </w:p>
    <w:p w14:paraId="4F3789AF" w14:textId="77777777" w:rsidR="00BB1F18" w:rsidRPr="00BB1F18" w:rsidRDefault="00BB1F18">
      <w:pPr>
        <w:pStyle w:val="FootnoteText"/>
        <w:rPr>
          <w:sz w:val="18"/>
          <w:szCs w:val="18"/>
        </w:rPr>
      </w:pPr>
    </w:p>
    <w:p w14:paraId="540A2038" w14:textId="77777777" w:rsidR="00BB1F18" w:rsidRPr="00BB1F18" w:rsidRDefault="00BB1F18">
      <w:pPr>
        <w:pStyle w:val="FootnoteText"/>
        <w:rPr>
          <w:lang w:val="en-AU"/>
        </w:rPr>
      </w:pPr>
    </w:p>
  </w:footnote>
  <w:footnote w:id="73">
    <w:p w14:paraId="47EF6C55" w14:textId="77777777" w:rsidR="006F4E81" w:rsidRPr="006F4E81" w:rsidRDefault="006F4E81" w:rsidP="006F4E81">
      <w:pPr>
        <w:shd w:val="clear" w:color="auto" w:fill="FFFFFF"/>
        <w:spacing w:after="0"/>
        <w:textAlignment w:val="baseline"/>
        <w:rPr>
          <w:rFonts w:ascii="Calibri" w:hAnsi="Calibri" w:cs="Calibri"/>
          <w:color w:val="000000"/>
          <w:sz w:val="18"/>
          <w:szCs w:val="18"/>
        </w:rPr>
      </w:pPr>
      <w:r w:rsidRPr="006F4E81">
        <w:rPr>
          <w:rStyle w:val="FootnoteReference"/>
          <w:sz w:val="18"/>
          <w:szCs w:val="18"/>
        </w:rPr>
        <w:footnoteRef/>
      </w:r>
      <w:r w:rsidRPr="006F4E81">
        <w:rPr>
          <w:sz w:val="18"/>
          <w:szCs w:val="18"/>
        </w:rPr>
        <w:t xml:space="preserve"> </w:t>
      </w:r>
      <w:r w:rsidRPr="006F4E81">
        <w:rPr>
          <w:rFonts w:ascii="Calibri" w:hAnsi="Calibri" w:cs="Calibri"/>
          <w:color w:val="000000"/>
          <w:sz w:val="18"/>
          <w:szCs w:val="18"/>
        </w:rPr>
        <w:t>Some facts: Median real estate price Scotland Island $1.17m.  Member of House of Representatives</w:t>
      </w:r>
      <w:r w:rsidRPr="006F4E81">
        <w:rPr>
          <w:rFonts w:ascii="Calibri" w:hAnsi="Calibri" w:cs="Calibri"/>
          <w:color w:val="000000"/>
          <w:sz w:val="18"/>
          <w:szCs w:val="18"/>
          <w:bdr w:val="none" w:sz="0" w:space="0" w:color="auto" w:frame="1"/>
        </w:rPr>
        <w:t xml:space="preserve"> salary $0.21m.  </w:t>
      </w:r>
      <w:r w:rsidRPr="006F4E81">
        <w:rPr>
          <w:rFonts w:ascii="Calibri" w:hAnsi="Calibri" w:cs="Calibri"/>
          <w:color w:val="000000"/>
          <w:sz w:val="18"/>
          <w:szCs w:val="18"/>
        </w:rPr>
        <w:t>Shadow Minister loading 20% to 25%. Shadow Minister salary say $0.26m.</w:t>
      </w:r>
    </w:p>
    <w:p w14:paraId="23267F93" w14:textId="471BCB3A" w:rsidR="006F4E81" w:rsidRPr="006F4E81" w:rsidRDefault="006F4E81">
      <w:pPr>
        <w:pStyle w:val="FootnoteText"/>
        <w:rPr>
          <w:sz w:val="18"/>
          <w:szCs w:val="18"/>
          <w:lang w:val="en-AU"/>
        </w:rPr>
      </w:pPr>
    </w:p>
  </w:footnote>
  <w:footnote w:id="74">
    <w:p w14:paraId="19B36B12" w14:textId="22F3A7B0" w:rsidR="00AE50EB" w:rsidRPr="00F02C0B" w:rsidRDefault="00AE50EB">
      <w:pPr>
        <w:pStyle w:val="FootnoteText"/>
        <w:rPr>
          <w:sz w:val="18"/>
          <w:szCs w:val="18"/>
        </w:rPr>
      </w:pPr>
      <w:r w:rsidRPr="00F02C0B">
        <w:rPr>
          <w:rStyle w:val="FootnoteReference"/>
          <w:sz w:val="18"/>
          <w:szCs w:val="18"/>
        </w:rPr>
        <w:footnoteRef/>
      </w:r>
      <w:hyperlink r:id="rId87" w:anchor="range=yearly&amp;display=calendar&amp;from=2021-01-01&amp;to=2021-12-31&amp;senate=1&amp;" w:history="1">
        <w:r w:rsidR="009425D1" w:rsidRPr="00F02C0B">
          <w:rPr>
            <w:rStyle w:val="Hyperlink"/>
            <w:sz w:val="18"/>
            <w:szCs w:val="18"/>
          </w:rPr>
          <w:t>https://www.aph.gov.au/News_and_Events/Events_Calendar/Events_Search_Result#range=yearly&amp;display=calendar&amp;from=2021-01-01&amp;to=2021-12-31&amp;senate=1&amp;</w:t>
        </w:r>
      </w:hyperlink>
    </w:p>
    <w:p w14:paraId="67163FC8" w14:textId="77777777" w:rsidR="009425D1" w:rsidRPr="00F02C0B" w:rsidRDefault="009425D1">
      <w:pPr>
        <w:pStyle w:val="FootnoteText"/>
        <w:rPr>
          <w:sz w:val="18"/>
          <w:szCs w:val="18"/>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CDA9D" w14:textId="77777777" w:rsidR="001A1428" w:rsidRDefault="001A1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F51" w14:textId="77777777" w:rsidR="001A1428" w:rsidRDefault="001A14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5928" w14:textId="77777777" w:rsidR="001A1428" w:rsidRDefault="001A1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85637"/>
    <w:multiLevelType w:val="hybridMultilevel"/>
    <w:tmpl w:val="2DF6B4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6931724"/>
    <w:multiLevelType w:val="hybridMultilevel"/>
    <w:tmpl w:val="DF52C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E3A"/>
    <w:rsid w:val="00012F76"/>
    <w:rsid w:val="00016650"/>
    <w:rsid w:val="00020CA8"/>
    <w:rsid w:val="0004585A"/>
    <w:rsid w:val="00047F92"/>
    <w:rsid w:val="000562FE"/>
    <w:rsid w:val="000753E9"/>
    <w:rsid w:val="000830D0"/>
    <w:rsid w:val="000C2C67"/>
    <w:rsid w:val="000C6688"/>
    <w:rsid w:val="000C7F8F"/>
    <w:rsid w:val="000E2CB2"/>
    <w:rsid w:val="000E3982"/>
    <w:rsid w:val="000E5936"/>
    <w:rsid w:val="000E72C0"/>
    <w:rsid w:val="000F45DD"/>
    <w:rsid w:val="000F6436"/>
    <w:rsid w:val="0010592B"/>
    <w:rsid w:val="00133A64"/>
    <w:rsid w:val="00136015"/>
    <w:rsid w:val="0013658E"/>
    <w:rsid w:val="00150A27"/>
    <w:rsid w:val="001622A3"/>
    <w:rsid w:val="00162B42"/>
    <w:rsid w:val="001704A7"/>
    <w:rsid w:val="0017105B"/>
    <w:rsid w:val="001926DD"/>
    <w:rsid w:val="001A1428"/>
    <w:rsid w:val="0020694A"/>
    <w:rsid w:val="00236908"/>
    <w:rsid w:val="00254C56"/>
    <w:rsid w:val="0025602F"/>
    <w:rsid w:val="002B407D"/>
    <w:rsid w:val="002B56BD"/>
    <w:rsid w:val="002C20C8"/>
    <w:rsid w:val="002E1EF1"/>
    <w:rsid w:val="002E4868"/>
    <w:rsid w:val="00310288"/>
    <w:rsid w:val="00334147"/>
    <w:rsid w:val="00341A02"/>
    <w:rsid w:val="003518B0"/>
    <w:rsid w:val="003609C2"/>
    <w:rsid w:val="00370774"/>
    <w:rsid w:val="00395A9C"/>
    <w:rsid w:val="003F2108"/>
    <w:rsid w:val="003F54AA"/>
    <w:rsid w:val="0040167A"/>
    <w:rsid w:val="004278EB"/>
    <w:rsid w:val="004361C7"/>
    <w:rsid w:val="00457262"/>
    <w:rsid w:val="004712B0"/>
    <w:rsid w:val="00486485"/>
    <w:rsid w:val="00486640"/>
    <w:rsid w:val="0048756C"/>
    <w:rsid w:val="004D7EF6"/>
    <w:rsid w:val="004E4F73"/>
    <w:rsid w:val="004E6358"/>
    <w:rsid w:val="004F0B3F"/>
    <w:rsid w:val="004F1665"/>
    <w:rsid w:val="00506727"/>
    <w:rsid w:val="00531474"/>
    <w:rsid w:val="00575516"/>
    <w:rsid w:val="005C02BB"/>
    <w:rsid w:val="005D31C6"/>
    <w:rsid w:val="005D5748"/>
    <w:rsid w:val="005E577A"/>
    <w:rsid w:val="005E7100"/>
    <w:rsid w:val="00621421"/>
    <w:rsid w:val="006261FA"/>
    <w:rsid w:val="00635085"/>
    <w:rsid w:val="0064024B"/>
    <w:rsid w:val="0066706D"/>
    <w:rsid w:val="00674C10"/>
    <w:rsid w:val="0067682A"/>
    <w:rsid w:val="006A09A1"/>
    <w:rsid w:val="006A7DFE"/>
    <w:rsid w:val="006D12F4"/>
    <w:rsid w:val="006D35FA"/>
    <w:rsid w:val="006E119D"/>
    <w:rsid w:val="006E197D"/>
    <w:rsid w:val="006F4E81"/>
    <w:rsid w:val="006F4EB7"/>
    <w:rsid w:val="00710AF7"/>
    <w:rsid w:val="007143C9"/>
    <w:rsid w:val="00722B01"/>
    <w:rsid w:val="00754E74"/>
    <w:rsid w:val="00761764"/>
    <w:rsid w:val="00763283"/>
    <w:rsid w:val="00763E11"/>
    <w:rsid w:val="007A0ABE"/>
    <w:rsid w:val="007A13BC"/>
    <w:rsid w:val="007A55DE"/>
    <w:rsid w:val="007E0DA8"/>
    <w:rsid w:val="007E1F8A"/>
    <w:rsid w:val="007F4F09"/>
    <w:rsid w:val="00821B20"/>
    <w:rsid w:val="00824E72"/>
    <w:rsid w:val="008324F8"/>
    <w:rsid w:val="0085137F"/>
    <w:rsid w:val="00852F99"/>
    <w:rsid w:val="008751C3"/>
    <w:rsid w:val="00882A9A"/>
    <w:rsid w:val="008936FD"/>
    <w:rsid w:val="00893ED3"/>
    <w:rsid w:val="008A0BB9"/>
    <w:rsid w:val="008B3AA2"/>
    <w:rsid w:val="008D3476"/>
    <w:rsid w:val="008F2EA6"/>
    <w:rsid w:val="0092648A"/>
    <w:rsid w:val="00931B0B"/>
    <w:rsid w:val="009425D1"/>
    <w:rsid w:val="00946264"/>
    <w:rsid w:val="00965FC1"/>
    <w:rsid w:val="009A1BC4"/>
    <w:rsid w:val="009A6FF3"/>
    <w:rsid w:val="009A7A48"/>
    <w:rsid w:val="00A01F51"/>
    <w:rsid w:val="00A25011"/>
    <w:rsid w:val="00A373F1"/>
    <w:rsid w:val="00A5290D"/>
    <w:rsid w:val="00A6695D"/>
    <w:rsid w:val="00A70650"/>
    <w:rsid w:val="00A70D87"/>
    <w:rsid w:val="00A91568"/>
    <w:rsid w:val="00AC1C35"/>
    <w:rsid w:val="00AE14C9"/>
    <w:rsid w:val="00AE50EB"/>
    <w:rsid w:val="00AF1CB6"/>
    <w:rsid w:val="00B04192"/>
    <w:rsid w:val="00B1004C"/>
    <w:rsid w:val="00B17F48"/>
    <w:rsid w:val="00B503E9"/>
    <w:rsid w:val="00B80639"/>
    <w:rsid w:val="00B82A35"/>
    <w:rsid w:val="00B90417"/>
    <w:rsid w:val="00BA16B4"/>
    <w:rsid w:val="00BA4041"/>
    <w:rsid w:val="00BB1F18"/>
    <w:rsid w:val="00BB2F2B"/>
    <w:rsid w:val="00C03632"/>
    <w:rsid w:val="00C26D7F"/>
    <w:rsid w:val="00C35D9C"/>
    <w:rsid w:val="00C47DE1"/>
    <w:rsid w:val="00C628ED"/>
    <w:rsid w:val="00C74834"/>
    <w:rsid w:val="00CD5CB8"/>
    <w:rsid w:val="00CE51E9"/>
    <w:rsid w:val="00CE6E29"/>
    <w:rsid w:val="00CF7FC2"/>
    <w:rsid w:val="00D01856"/>
    <w:rsid w:val="00D038A6"/>
    <w:rsid w:val="00D05BF3"/>
    <w:rsid w:val="00D12EEE"/>
    <w:rsid w:val="00D25D1B"/>
    <w:rsid w:val="00D335C2"/>
    <w:rsid w:val="00D35356"/>
    <w:rsid w:val="00D377C7"/>
    <w:rsid w:val="00D41614"/>
    <w:rsid w:val="00D53E64"/>
    <w:rsid w:val="00D57F70"/>
    <w:rsid w:val="00D93FAE"/>
    <w:rsid w:val="00D95438"/>
    <w:rsid w:val="00D95692"/>
    <w:rsid w:val="00DA4CAC"/>
    <w:rsid w:val="00DC488E"/>
    <w:rsid w:val="00DD7D7A"/>
    <w:rsid w:val="00DE4806"/>
    <w:rsid w:val="00DE5B21"/>
    <w:rsid w:val="00DF1BDC"/>
    <w:rsid w:val="00E01FFE"/>
    <w:rsid w:val="00E04ACE"/>
    <w:rsid w:val="00E37CD0"/>
    <w:rsid w:val="00E442A2"/>
    <w:rsid w:val="00E47F7D"/>
    <w:rsid w:val="00E510D9"/>
    <w:rsid w:val="00E5190D"/>
    <w:rsid w:val="00E5207C"/>
    <w:rsid w:val="00E833E5"/>
    <w:rsid w:val="00EB2626"/>
    <w:rsid w:val="00EB752F"/>
    <w:rsid w:val="00EC5F42"/>
    <w:rsid w:val="00F02C0B"/>
    <w:rsid w:val="00F11AD4"/>
    <w:rsid w:val="00F21BFC"/>
    <w:rsid w:val="00F31B2E"/>
    <w:rsid w:val="00F441B2"/>
    <w:rsid w:val="00F44AAE"/>
    <w:rsid w:val="00F622A6"/>
    <w:rsid w:val="00F8631F"/>
    <w:rsid w:val="00F94856"/>
    <w:rsid w:val="00FB0628"/>
    <w:rsid w:val="00FB1E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CC518"/>
  <w15:chartTrackingRefBased/>
  <w15:docId w15:val="{2706DB12-40D8-4C81-BC86-14FB93175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13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91568"/>
    <w:pPr>
      <w:keepNext/>
      <w:keepLines/>
      <w:spacing w:before="40" w:after="0"/>
      <w:outlineLvl w:val="1"/>
    </w:pPr>
    <w:rPr>
      <w:rFonts w:eastAsiaTheme="majorEastAsia"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F11AD4"/>
    <w:pPr>
      <w:keepNext/>
      <w:keepLines/>
      <w:spacing w:before="40" w:after="0"/>
      <w:outlineLvl w:val="2"/>
    </w:pPr>
    <w:rPr>
      <w:rFonts w:eastAsiaTheme="majorEastAsia" w:cstheme="majorBidi"/>
      <w:b/>
      <w: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lectionshareable">
    <w:name w:val="selectionshareable"/>
    <w:basedOn w:val="Normal"/>
    <w:rsid w:val="00CF7FC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5137F"/>
    <w:pPr>
      <w:spacing w:after="0" w:line="240" w:lineRule="auto"/>
    </w:pPr>
  </w:style>
  <w:style w:type="character" w:customStyle="1" w:styleId="Heading1Char">
    <w:name w:val="Heading 1 Char"/>
    <w:basedOn w:val="DefaultParagraphFont"/>
    <w:link w:val="Heading1"/>
    <w:uiPriority w:val="9"/>
    <w:rsid w:val="0085137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91568"/>
    <w:rPr>
      <w:rFonts w:eastAsiaTheme="majorEastAsia" w:cstheme="majorBidi"/>
      <w:b/>
      <w:color w:val="2E74B5" w:themeColor="accent1" w:themeShade="BF"/>
      <w:sz w:val="26"/>
      <w:szCs w:val="26"/>
    </w:rPr>
  </w:style>
  <w:style w:type="paragraph" w:styleId="FootnoteText">
    <w:name w:val="footnote text"/>
    <w:basedOn w:val="Normal"/>
    <w:link w:val="FootnoteTextChar"/>
    <w:uiPriority w:val="99"/>
    <w:unhideWhenUsed/>
    <w:rsid w:val="00EB752F"/>
    <w:pPr>
      <w:spacing w:after="0" w:line="240" w:lineRule="auto"/>
    </w:pPr>
    <w:rPr>
      <w:sz w:val="20"/>
      <w:szCs w:val="20"/>
    </w:rPr>
  </w:style>
  <w:style w:type="character" w:customStyle="1" w:styleId="FootnoteTextChar">
    <w:name w:val="Footnote Text Char"/>
    <w:basedOn w:val="DefaultParagraphFont"/>
    <w:link w:val="FootnoteText"/>
    <w:uiPriority w:val="99"/>
    <w:rsid w:val="00EB752F"/>
    <w:rPr>
      <w:sz w:val="20"/>
      <w:szCs w:val="20"/>
    </w:rPr>
  </w:style>
  <w:style w:type="character" w:styleId="FootnoteReference">
    <w:name w:val="footnote reference"/>
    <w:basedOn w:val="DefaultParagraphFont"/>
    <w:uiPriority w:val="99"/>
    <w:semiHidden/>
    <w:unhideWhenUsed/>
    <w:rsid w:val="00EB752F"/>
    <w:rPr>
      <w:vertAlign w:val="superscript"/>
    </w:rPr>
  </w:style>
  <w:style w:type="paragraph" w:styleId="NormalWeb">
    <w:name w:val="Normal (Web)"/>
    <w:basedOn w:val="Normal"/>
    <w:uiPriority w:val="99"/>
    <w:semiHidden/>
    <w:unhideWhenUsed/>
    <w:rsid w:val="00012F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12F76"/>
    <w:rPr>
      <w:i/>
      <w:iCs/>
    </w:rPr>
  </w:style>
  <w:style w:type="character" w:styleId="Hyperlink">
    <w:name w:val="Hyperlink"/>
    <w:basedOn w:val="DefaultParagraphFont"/>
    <w:uiPriority w:val="99"/>
    <w:unhideWhenUsed/>
    <w:rsid w:val="00012F76"/>
    <w:rPr>
      <w:color w:val="0000FF"/>
      <w:u w:val="single"/>
    </w:rPr>
  </w:style>
  <w:style w:type="paragraph" w:styleId="EndnoteText">
    <w:name w:val="endnote text"/>
    <w:basedOn w:val="Normal"/>
    <w:link w:val="EndnoteTextChar"/>
    <w:uiPriority w:val="99"/>
    <w:semiHidden/>
    <w:unhideWhenUsed/>
    <w:rsid w:val="00E47F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F7D"/>
    <w:rPr>
      <w:sz w:val="20"/>
      <w:szCs w:val="20"/>
    </w:rPr>
  </w:style>
  <w:style w:type="character" w:styleId="EndnoteReference">
    <w:name w:val="endnote reference"/>
    <w:basedOn w:val="DefaultParagraphFont"/>
    <w:uiPriority w:val="99"/>
    <w:semiHidden/>
    <w:unhideWhenUsed/>
    <w:rsid w:val="00E47F7D"/>
    <w:rPr>
      <w:vertAlign w:val="superscript"/>
    </w:rPr>
  </w:style>
  <w:style w:type="character" w:styleId="FollowedHyperlink">
    <w:name w:val="FollowedHyperlink"/>
    <w:basedOn w:val="DefaultParagraphFont"/>
    <w:uiPriority w:val="99"/>
    <w:semiHidden/>
    <w:unhideWhenUsed/>
    <w:rsid w:val="00D12EEE"/>
    <w:rPr>
      <w:color w:val="954F72" w:themeColor="followedHyperlink"/>
      <w:u w:val="single"/>
    </w:rPr>
  </w:style>
  <w:style w:type="table" w:styleId="TableGrid">
    <w:name w:val="Table Grid"/>
    <w:basedOn w:val="TableNormal"/>
    <w:uiPriority w:val="39"/>
    <w:rsid w:val="00F21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BFC"/>
    <w:rPr>
      <w:sz w:val="16"/>
      <w:szCs w:val="16"/>
    </w:rPr>
  </w:style>
  <w:style w:type="paragraph" w:styleId="CommentText">
    <w:name w:val="annotation text"/>
    <w:basedOn w:val="Normal"/>
    <w:link w:val="CommentTextChar"/>
    <w:uiPriority w:val="99"/>
    <w:semiHidden/>
    <w:unhideWhenUsed/>
    <w:rsid w:val="00F21BFC"/>
    <w:pPr>
      <w:spacing w:line="240" w:lineRule="auto"/>
    </w:pPr>
    <w:rPr>
      <w:sz w:val="20"/>
      <w:szCs w:val="20"/>
    </w:rPr>
  </w:style>
  <w:style w:type="character" w:customStyle="1" w:styleId="CommentTextChar">
    <w:name w:val="Comment Text Char"/>
    <w:basedOn w:val="DefaultParagraphFont"/>
    <w:link w:val="CommentText"/>
    <w:uiPriority w:val="99"/>
    <w:semiHidden/>
    <w:rsid w:val="00F21BFC"/>
    <w:rPr>
      <w:sz w:val="20"/>
      <w:szCs w:val="20"/>
    </w:rPr>
  </w:style>
  <w:style w:type="paragraph" w:styleId="CommentSubject">
    <w:name w:val="annotation subject"/>
    <w:basedOn w:val="CommentText"/>
    <w:next w:val="CommentText"/>
    <w:link w:val="CommentSubjectChar"/>
    <w:uiPriority w:val="99"/>
    <w:semiHidden/>
    <w:unhideWhenUsed/>
    <w:rsid w:val="00F21BFC"/>
    <w:rPr>
      <w:b/>
      <w:bCs/>
    </w:rPr>
  </w:style>
  <w:style w:type="character" w:customStyle="1" w:styleId="CommentSubjectChar">
    <w:name w:val="Comment Subject Char"/>
    <w:basedOn w:val="CommentTextChar"/>
    <w:link w:val="CommentSubject"/>
    <w:uiPriority w:val="99"/>
    <w:semiHidden/>
    <w:rsid w:val="00F21BFC"/>
    <w:rPr>
      <w:b/>
      <w:bCs/>
      <w:sz w:val="20"/>
      <w:szCs w:val="20"/>
    </w:rPr>
  </w:style>
  <w:style w:type="paragraph" w:styleId="BalloonText">
    <w:name w:val="Balloon Text"/>
    <w:basedOn w:val="Normal"/>
    <w:link w:val="BalloonTextChar"/>
    <w:uiPriority w:val="99"/>
    <w:semiHidden/>
    <w:unhideWhenUsed/>
    <w:rsid w:val="00F21B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BFC"/>
    <w:rPr>
      <w:rFonts w:ascii="Segoe UI" w:hAnsi="Segoe UI" w:cs="Segoe UI"/>
      <w:sz w:val="18"/>
      <w:szCs w:val="18"/>
    </w:rPr>
  </w:style>
  <w:style w:type="paragraph" w:styleId="ListParagraph">
    <w:name w:val="List Paragraph"/>
    <w:basedOn w:val="Normal"/>
    <w:uiPriority w:val="34"/>
    <w:qFormat/>
    <w:rsid w:val="0017105B"/>
    <w:pPr>
      <w:ind w:left="720"/>
      <w:contextualSpacing/>
    </w:pPr>
  </w:style>
  <w:style w:type="character" w:styleId="UnresolvedMention">
    <w:name w:val="Unresolved Mention"/>
    <w:basedOn w:val="DefaultParagraphFont"/>
    <w:uiPriority w:val="99"/>
    <w:semiHidden/>
    <w:unhideWhenUsed/>
    <w:rsid w:val="000E5936"/>
    <w:rPr>
      <w:color w:val="605E5C"/>
      <w:shd w:val="clear" w:color="auto" w:fill="E1DFDD"/>
    </w:rPr>
  </w:style>
  <w:style w:type="paragraph" w:styleId="Header">
    <w:name w:val="header"/>
    <w:basedOn w:val="Normal"/>
    <w:link w:val="HeaderChar"/>
    <w:uiPriority w:val="99"/>
    <w:unhideWhenUsed/>
    <w:rsid w:val="001A14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428"/>
  </w:style>
  <w:style w:type="paragraph" w:styleId="Footer">
    <w:name w:val="footer"/>
    <w:basedOn w:val="Normal"/>
    <w:link w:val="FooterChar"/>
    <w:uiPriority w:val="99"/>
    <w:unhideWhenUsed/>
    <w:rsid w:val="001A14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428"/>
  </w:style>
  <w:style w:type="character" w:customStyle="1" w:styleId="Heading3Char">
    <w:name w:val="Heading 3 Char"/>
    <w:basedOn w:val="DefaultParagraphFont"/>
    <w:link w:val="Heading3"/>
    <w:uiPriority w:val="9"/>
    <w:rsid w:val="00F11AD4"/>
    <w:rPr>
      <w:rFonts w:eastAsiaTheme="majorEastAsia" w:cstheme="majorBidi"/>
      <w:b/>
      <w:i/>
      <w:color w:val="1F4D78" w:themeColor="accent1" w:themeShade="7F"/>
      <w:sz w:val="24"/>
      <w:szCs w:val="24"/>
    </w:rPr>
  </w:style>
  <w:style w:type="paragraph" w:customStyle="1" w:styleId="1hzxw">
    <w:name w:val="_1hzxw"/>
    <w:basedOn w:val="Normal"/>
    <w:rsid w:val="001360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DD7D7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xmsofootnotereference">
    <w:name w:val="x_msofootnotereference"/>
    <w:basedOn w:val="DefaultParagraphFont"/>
    <w:rsid w:val="00DD7D7A"/>
  </w:style>
  <w:style w:type="paragraph" w:styleId="TOCHeading">
    <w:name w:val="TOC Heading"/>
    <w:basedOn w:val="Heading1"/>
    <w:next w:val="Normal"/>
    <w:uiPriority w:val="39"/>
    <w:unhideWhenUsed/>
    <w:qFormat/>
    <w:rsid w:val="00486485"/>
    <w:pPr>
      <w:outlineLvl w:val="9"/>
    </w:pPr>
    <w:rPr>
      <w:lang w:val="en-US"/>
    </w:rPr>
  </w:style>
  <w:style w:type="paragraph" w:styleId="TOC2">
    <w:name w:val="toc 2"/>
    <w:basedOn w:val="Normal"/>
    <w:next w:val="Normal"/>
    <w:autoRedefine/>
    <w:uiPriority w:val="39"/>
    <w:unhideWhenUsed/>
    <w:rsid w:val="00486485"/>
    <w:pPr>
      <w:spacing w:after="100"/>
      <w:ind w:left="220"/>
    </w:pPr>
  </w:style>
  <w:style w:type="paragraph" w:styleId="TOC3">
    <w:name w:val="toc 3"/>
    <w:basedOn w:val="Normal"/>
    <w:next w:val="Normal"/>
    <w:autoRedefine/>
    <w:uiPriority w:val="39"/>
    <w:unhideWhenUsed/>
    <w:rsid w:val="0048648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84035">
      <w:bodyDiv w:val="1"/>
      <w:marLeft w:val="0"/>
      <w:marRight w:val="0"/>
      <w:marTop w:val="0"/>
      <w:marBottom w:val="0"/>
      <w:divBdr>
        <w:top w:val="none" w:sz="0" w:space="0" w:color="auto"/>
        <w:left w:val="none" w:sz="0" w:space="0" w:color="auto"/>
        <w:bottom w:val="none" w:sz="0" w:space="0" w:color="auto"/>
        <w:right w:val="none" w:sz="0" w:space="0" w:color="auto"/>
      </w:divBdr>
    </w:div>
    <w:div w:id="201672813">
      <w:bodyDiv w:val="1"/>
      <w:marLeft w:val="0"/>
      <w:marRight w:val="0"/>
      <w:marTop w:val="0"/>
      <w:marBottom w:val="0"/>
      <w:divBdr>
        <w:top w:val="none" w:sz="0" w:space="0" w:color="auto"/>
        <w:left w:val="none" w:sz="0" w:space="0" w:color="auto"/>
        <w:bottom w:val="none" w:sz="0" w:space="0" w:color="auto"/>
        <w:right w:val="none" w:sz="0" w:space="0" w:color="auto"/>
      </w:divBdr>
      <w:divsChild>
        <w:div w:id="1905027371">
          <w:marLeft w:val="0"/>
          <w:marRight w:val="0"/>
          <w:marTop w:val="0"/>
          <w:marBottom w:val="0"/>
          <w:divBdr>
            <w:top w:val="none" w:sz="0" w:space="0" w:color="auto"/>
            <w:left w:val="none" w:sz="0" w:space="0" w:color="auto"/>
            <w:bottom w:val="none" w:sz="0" w:space="0" w:color="auto"/>
            <w:right w:val="none" w:sz="0" w:space="0" w:color="auto"/>
          </w:divBdr>
        </w:div>
        <w:div w:id="1354307488">
          <w:marLeft w:val="0"/>
          <w:marRight w:val="0"/>
          <w:marTop w:val="0"/>
          <w:marBottom w:val="0"/>
          <w:divBdr>
            <w:top w:val="none" w:sz="0" w:space="0" w:color="auto"/>
            <w:left w:val="none" w:sz="0" w:space="0" w:color="auto"/>
            <w:bottom w:val="none" w:sz="0" w:space="0" w:color="auto"/>
            <w:right w:val="none" w:sz="0" w:space="0" w:color="auto"/>
          </w:divBdr>
        </w:div>
        <w:div w:id="1473331542">
          <w:marLeft w:val="0"/>
          <w:marRight w:val="0"/>
          <w:marTop w:val="0"/>
          <w:marBottom w:val="0"/>
          <w:divBdr>
            <w:top w:val="none" w:sz="0" w:space="0" w:color="auto"/>
            <w:left w:val="none" w:sz="0" w:space="0" w:color="auto"/>
            <w:bottom w:val="none" w:sz="0" w:space="0" w:color="auto"/>
            <w:right w:val="none" w:sz="0" w:space="0" w:color="auto"/>
          </w:divBdr>
        </w:div>
        <w:div w:id="515190027">
          <w:marLeft w:val="0"/>
          <w:marRight w:val="0"/>
          <w:marTop w:val="0"/>
          <w:marBottom w:val="0"/>
          <w:divBdr>
            <w:top w:val="none" w:sz="0" w:space="0" w:color="auto"/>
            <w:left w:val="none" w:sz="0" w:space="0" w:color="auto"/>
            <w:bottom w:val="none" w:sz="0" w:space="0" w:color="auto"/>
            <w:right w:val="none" w:sz="0" w:space="0" w:color="auto"/>
          </w:divBdr>
        </w:div>
        <w:div w:id="464205106">
          <w:marLeft w:val="0"/>
          <w:marRight w:val="0"/>
          <w:marTop w:val="0"/>
          <w:marBottom w:val="0"/>
          <w:divBdr>
            <w:top w:val="none" w:sz="0" w:space="0" w:color="auto"/>
            <w:left w:val="none" w:sz="0" w:space="0" w:color="auto"/>
            <w:bottom w:val="none" w:sz="0" w:space="0" w:color="auto"/>
            <w:right w:val="none" w:sz="0" w:space="0" w:color="auto"/>
          </w:divBdr>
        </w:div>
        <w:div w:id="1281300955">
          <w:marLeft w:val="0"/>
          <w:marRight w:val="0"/>
          <w:marTop w:val="0"/>
          <w:marBottom w:val="0"/>
          <w:divBdr>
            <w:top w:val="none" w:sz="0" w:space="0" w:color="auto"/>
            <w:left w:val="none" w:sz="0" w:space="0" w:color="auto"/>
            <w:bottom w:val="none" w:sz="0" w:space="0" w:color="auto"/>
            <w:right w:val="none" w:sz="0" w:space="0" w:color="auto"/>
          </w:divBdr>
        </w:div>
        <w:div w:id="2056929069">
          <w:marLeft w:val="0"/>
          <w:marRight w:val="0"/>
          <w:marTop w:val="0"/>
          <w:marBottom w:val="0"/>
          <w:divBdr>
            <w:top w:val="none" w:sz="0" w:space="0" w:color="auto"/>
            <w:left w:val="none" w:sz="0" w:space="0" w:color="auto"/>
            <w:bottom w:val="none" w:sz="0" w:space="0" w:color="auto"/>
            <w:right w:val="none" w:sz="0" w:space="0" w:color="auto"/>
          </w:divBdr>
        </w:div>
        <w:div w:id="1013915678">
          <w:marLeft w:val="0"/>
          <w:marRight w:val="0"/>
          <w:marTop w:val="0"/>
          <w:marBottom w:val="0"/>
          <w:divBdr>
            <w:top w:val="none" w:sz="0" w:space="0" w:color="auto"/>
            <w:left w:val="none" w:sz="0" w:space="0" w:color="auto"/>
            <w:bottom w:val="none" w:sz="0" w:space="0" w:color="auto"/>
            <w:right w:val="none" w:sz="0" w:space="0" w:color="auto"/>
          </w:divBdr>
        </w:div>
        <w:div w:id="686294140">
          <w:marLeft w:val="0"/>
          <w:marRight w:val="0"/>
          <w:marTop w:val="0"/>
          <w:marBottom w:val="0"/>
          <w:divBdr>
            <w:top w:val="none" w:sz="0" w:space="0" w:color="auto"/>
            <w:left w:val="none" w:sz="0" w:space="0" w:color="auto"/>
            <w:bottom w:val="none" w:sz="0" w:space="0" w:color="auto"/>
            <w:right w:val="none" w:sz="0" w:space="0" w:color="auto"/>
          </w:divBdr>
        </w:div>
        <w:div w:id="6376021">
          <w:marLeft w:val="0"/>
          <w:marRight w:val="0"/>
          <w:marTop w:val="0"/>
          <w:marBottom w:val="0"/>
          <w:divBdr>
            <w:top w:val="none" w:sz="0" w:space="0" w:color="auto"/>
            <w:left w:val="none" w:sz="0" w:space="0" w:color="auto"/>
            <w:bottom w:val="none" w:sz="0" w:space="0" w:color="auto"/>
            <w:right w:val="none" w:sz="0" w:space="0" w:color="auto"/>
          </w:divBdr>
        </w:div>
        <w:div w:id="1230846227">
          <w:marLeft w:val="0"/>
          <w:marRight w:val="0"/>
          <w:marTop w:val="0"/>
          <w:marBottom w:val="0"/>
          <w:divBdr>
            <w:top w:val="none" w:sz="0" w:space="0" w:color="auto"/>
            <w:left w:val="none" w:sz="0" w:space="0" w:color="auto"/>
            <w:bottom w:val="none" w:sz="0" w:space="0" w:color="auto"/>
            <w:right w:val="none" w:sz="0" w:space="0" w:color="auto"/>
          </w:divBdr>
        </w:div>
        <w:div w:id="787620803">
          <w:marLeft w:val="0"/>
          <w:marRight w:val="0"/>
          <w:marTop w:val="0"/>
          <w:marBottom w:val="0"/>
          <w:divBdr>
            <w:top w:val="none" w:sz="0" w:space="0" w:color="auto"/>
            <w:left w:val="none" w:sz="0" w:space="0" w:color="auto"/>
            <w:bottom w:val="none" w:sz="0" w:space="0" w:color="auto"/>
            <w:right w:val="none" w:sz="0" w:space="0" w:color="auto"/>
          </w:divBdr>
        </w:div>
        <w:div w:id="34962721">
          <w:marLeft w:val="0"/>
          <w:marRight w:val="0"/>
          <w:marTop w:val="0"/>
          <w:marBottom w:val="0"/>
          <w:divBdr>
            <w:top w:val="none" w:sz="0" w:space="0" w:color="auto"/>
            <w:left w:val="none" w:sz="0" w:space="0" w:color="auto"/>
            <w:bottom w:val="none" w:sz="0" w:space="0" w:color="auto"/>
            <w:right w:val="none" w:sz="0" w:space="0" w:color="auto"/>
          </w:divBdr>
        </w:div>
        <w:div w:id="394088328">
          <w:marLeft w:val="0"/>
          <w:marRight w:val="0"/>
          <w:marTop w:val="0"/>
          <w:marBottom w:val="0"/>
          <w:divBdr>
            <w:top w:val="none" w:sz="0" w:space="0" w:color="auto"/>
            <w:left w:val="none" w:sz="0" w:space="0" w:color="auto"/>
            <w:bottom w:val="none" w:sz="0" w:space="0" w:color="auto"/>
            <w:right w:val="none" w:sz="0" w:space="0" w:color="auto"/>
          </w:divBdr>
        </w:div>
        <w:div w:id="572202417">
          <w:marLeft w:val="0"/>
          <w:marRight w:val="0"/>
          <w:marTop w:val="0"/>
          <w:marBottom w:val="0"/>
          <w:divBdr>
            <w:top w:val="none" w:sz="0" w:space="0" w:color="auto"/>
            <w:left w:val="none" w:sz="0" w:space="0" w:color="auto"/>
            <w:bottom w:val="none" w:sz="0" w:space="0" w:color="auto"/>
            <w:right w:val="none" w:sz="0" w:space="0" w:color="auto"/>
          </w:divBdr>
        </w:div>
        <w:div w:id="480582205">
          <w:marLeft w:val="0"/>
          <w:marRight w:val="0"/>
          <w:marTop w:val="0"/>
          <w:marBottom w:val="0"/>
          <w:divBdr>
            <w:top w:val="none" w:sz="0" w:space="0" w:color="auto"/>
            <w:left w:val="none" w:sz="0" w:space="0" w:color="auto"/>
            <w:bottom w:val="none" w:sz="0" w:space="0" w:color="auto"/>
            <w:right w:val="none" w:sz="0" w:space="0" w:color="auto"/>
          </w:divBdr>
        </w:div>
        <w:div w:id="580797804">
          <w:marLeft w:val="0"/>
          <w:marRight w:val="0"/>
          <w:marTop w:val="0"/>
          <w:marBottom w:val="0"/>
          <w:divBdr>
            <w:top w:val="none" w:sz="0" w:space="0" w:color="auto"/>
            <w:left w:val="none" w:sz="0" w:space="0" w:color="auto"/>
            <w:bottom w:val="none" w:sz="0" w:space="0" w:color="auto"/>
            <w:right w:val="none" w:sz="0" w:space="0" w:color="auto"/>
          </w:divBdr>
        </w:div>
        <w:div w:id="1359619068">
          <w:marLeft w:val="0"/>
          <w:marRight w:val="0"/>
          <w:marTop w:val="0"/>
          <w:marBottom w:val="0"/>
          <w:divBdr>
            <w:top w:val="none" w:sz="0" w:space="0" w:color="auto"/>
            <w:left w:val="none" w:sz="0" w:space="0" w:color="auto"/>
            <w:bottom w:val="none" w:sz="0" w:space="0" w:color="auto"/>
            <w:right w:val="none" w:sz="0" w:space="0" w:color="auto"/>
          </w:divBdr>
        </w:div>
      </w:divsChild>
    </w:div>
    <w:div w:id="222178105">
      <w:bodyDiv w:val="1"/>
      <w:marLeft w:val="0"/>
      <w:marRight w:val="0"/>
      <w:marTop w:val="0"/>
      <w:marBottom w:val="0"/>
      <w:divBdr>
        <w:top w:val="none" w:sz="0" w:space="0" w:color="auto"/>
        <w:left w:val="none" w:sz="0" w:space="0" w:color="auto"/>
        <w:bottom w:val="none" w:sz="0" w:space="0" w:color="auto"/>
        <w:right w:val="none" w:sz="0" w:space="0" w:color="auto"/>
      </w:divBdr>
      <w:divsChild>
        <w:div w:id="1272665489">
          <w:marLeft w:val="0"/>
          <w:marRight w:val="0"/>
          <w:marTop w:val="0"/>
          <w:marBottom w:val="0"/>
          <w:divBdr>
            <w:top w:val="none" w:sz="0" w:space="0" w:color="auto"/>
            <w:left w:val="none" w:sz="0" w:space="0" w:color="auto"/>
            <w:bottom w:val="none" w:sz="0" w:space="0" w:color="auto"/>
            <w:right w:val="none" w:sz="0" w:space="0" w:color="auto"/>
          </w:divBdr>
        </w:div>
        <w:div w:id="890464901">
          <w:marLeft w:val="0"/>
          <w:marRight w:val="0"/>
          <w:marTop w:val="0"/>
          <w:marBottom w:val="0"/>
          <w:divBdr>
            <w:top w:val="none" w:sz="0" w:space="0" w:color="auto"/>
            <w:left w:val="none" w:sz="0" w:space="0" w:color="auto"/>
            <w:bottom w:val="none" w:sz="0" w:space="0" w:color="auto"/>
            <w:right w:val="none" w:sz="0" w:space="0" w:color="auto"/>
          </w:divBdr>
        </w:div>
      </w:divsChild>
    </w:div>
    <w:div w:id="1006395335">
      <w:bodyDiv w:val="1"/>
      <w:marLeft w:val="0"/>
      <w:marRight w:val="0"/>
      <w:marTop w:val="0"/>
      <w:marBottom w:val="0"/>
      <w:divBdr>
        <w:top w:val="none" w:sz="0" w:space="0" w:color="auto"/>
        <w:left w:val="none" w:sz="0" w:space="0" w:color="auto"/>
        <w:bottom w:val="none" w:sz="0" w:space="0" w:color="auto"/>
        <w:right w:val="none" w:sz="0" w:space="0" w:color="auto"/>
      </w:divBdr>
      <w:divsChild>
        <w:div w:id="157118519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04768673">
      <w:bodyDiv w:val="1"/>
      <w:marLeft w:val="0"/>
      <w:marRight w:val="0"/>
      <w:marTop w:val="0"/>
      <w:marBottom w:val="0"/>
      <w:divBdr>
        <w:top w:val="none" w:sz="0" w:space="0" w:color="auto"/>
        <w:left w:val="none" w:sz="0" w:space="0" w:color="auto"/>
        <w:bottom w:val="none" w:sz="0" w:space="0" w:color="auto"/>
        <w:right w:val="none" w:sz="0" w:space="0" w:color="auto"/>
      </w:divBdr>
      <w:divsChild>
        <w:div w:id="955410748">
          <w:marLeft w:val="0"/>
          <w:marRight w:val="0"/>
          <w:marTop w:val="0"/>
          <w:marBottom w:val="0"/>
          <w:divBdr>
            <w:top w:val="none" w:sz="0" w:space="0" w:color="auto"/>
            <w:left w:val="none" w:sz="0" w:space="0" w:color="auto"/>
            <w:bottom w:val="none" w:sz="0" w:space="0" w:color="auto"/>
            <w:right w:val="none" w:sz="0" w:space="0" w:color="auto"/>
          </w:divBdr>
        </w:div>
        <w:div w:id="1408650210">
          <w:marLeft w:val="0"/>
          <w:marRight w:val="0"/>
          <w:marTop w:val="0"/>
          <w:marBottom w:val="0"/>
          <w:divBdr>
            <w:top w:val="none" w:sz="0" w:space="0" w:color="auto"/>
            <w:left w:val="none" w:sz="0" w:space="0" w:color="auto"/>
            <w:bottom w:val="none" w:sz="0" w:space="0" w:color="auto"/>
            <w:right w:val="none" w:sz="0" w:space="0" w:color="auto"/>
          </w:divBdr>
        </w:div>
      </w:divsChild>
    </w:div>
    <w:div w:id="1146244403">
      <w:bodyDiv w:val="1"/>
      <w:marLeft w:val="0"/>
      <w:marRight w:val="0"/>
      <w:marTop w:val="0"/>
      <w:marBottom w:val="0"/>
      <w:divBdr>
        <w:top w:val="none" w:sz="0" w:space="0" w:color="auto"/>
        <w:left w:val="none" w:sz="0" w:space="0" w:color="auto"/>
        <w:bottom w:val="none" w:sz="0" w:space="0" w:color="auto"/>
        <w:right w:val="none" w:sz="0" w:space="0" w:color="auto"/>
      </w:divBdr>
      <w:divsChild>
        <w:div w:id="572204338">
          <w:marLeft w:val="0"/>
          <w:marRight w:val="0"/>
          <w:marTop w:val="0"/>
          <w:marBottom w:val="0"/>
          <w:divBdr>
            <w:top w:val="none" w:sz="0" w:space="0" w:color="auto"/>
            <w:left w:val="none" w:sz="0" w:space="0" w:color="auto"/>
            <w:bottom w:val="none" w:sz="0" w:space="0" w:color="auto"/>
            <w:right w:val="none" w:sz="0" w:space="0" w:color="auto"/>
          </w:divBdr>
        </w:div>
        <w:div w:id="65343304">
          <w:marLeft w:val="0"/>
          <w:marRight w:val="0"/>
          <w:marTop w:val="0"/>
          <w:marBottom w:val="0"/>
          <w:divBdr>
            <w:top w:val="none" w:sz="0" w:space="0" w:color="auto"/>
            <w:left w:val="none" w:sz="0" w:space="0" w:color="auto"/>
            <w:bottom w:val="none" w:sz="0" w:space="0" w:color="auto"/>
            <w:right w:val="none" w:sz="0" w:space="0" w:color="auto"/>
          </w:divBdr>
        </w:div>
      </w:divsChild>
    </w:div>
    <w:div w:id="1345784577">
      <w:bodyDiv w:val="1"/>
      <w:marLeft w:val="0"/>
      <w:marRight w:val="0"/>
      <w:marTop w:val="0"/>
      <w:marBottom w:val="0"/>
      <w:divBdr>
        <w:top w:val="none" w:sz="0" w:space="0" w:color="auto"/>
        <w:left w:val="none" w:sz="0" w:space="0" w:color="auto"/>
        <w:bottom w:val="none" w:sz="0" w:space="0" w:color="auto"/>
        <w:right w:val="none" w:sz="0" w:space="0" w:color="auto"/>
      </w:divBdr>
    </w:div>
    <w:div w:id="1397975503">
      <w:bodyDiv w:val="1"/>
      <w:marLeft w:val="0"/>
      <w:marRight w:val="0"/>
      <w:marTop w:val="0"/>
      <w:marBottom w:val="0"/>
      <w:divBdr>
        <w:top w:val="none" w:sz="0" w:space="0" w:color="auto"/>
        <w:left w:val="none" w:sz="0" w:space="0" w:color="auto"/>
        <w:bottom w:val="none" w:sz="0" w:space="0" w:color="auto"/>
        <w:right w:val="none" w:sz="0" w:space="0" w:color="auto"/>
      </w:divBdr>
      <w:divsChild>
        <w:div w:id="1729957959">
          <w:marLeft w:val="0"/>
          <w:marRight w:val="0"/>
          <w:marTop w:val="0"/>
          <w:marBottom w:val="0"/>
          <w:divBdr>
            <w:top w:val="none" w:sz="0" w:space="0" w:color="auto"/>
            <w:left w:val="none" w:sz="0" w:space="0" w:color="auto"/>
            <w:bottom w:val="none" w:sz="0" w:space="0" w:color="auto"/>
            <w:right w:val="none" w:sz="0" w:space="0" w:color="auto"/>
          </w:divBdr>
        </w:div>
        <w:div w:id="1854413551">
          <w:marLeft w:val="0"/>
          <w:marRight w:val="0"/>
          <w:marTop w:val="0"/>
          <w:marBottom w:val="0"/>
          <w:divBdr>
            <w:top w:val="none" w:sz="0" w:space="0" w:color="auto"/>
            <w:left w:val="none" w:sz="0" w:space="0" w:color="auto"/>
            <w:bottom w:val="none" w:sz="0" w:space="0" w:color="auto"/>
            <w:right w:val="none" w:sz="0" w:space="0" w:color="auto"/>
          </w:divBdr>
        </w:div>
      </w:divsChild>
    </w:div>
    <w:div w:id="1467238529">
      <w:bodyDiv w:val="1"/>
      <w:marLeft w:val="0"/>
      <w:marRight w:val="0"/>
      <w:marTop w:val="0"/>
      <w:marBottom w:val="0"/>
      <w:divBdr>
        <w:top w:val="none" w:sz="0" w:space="0" w:color="auto"/>
        <w:left w:val="none" w:sz="0" w:space="0" w:color="auto"/>
        <w:bottom w:val="none" w:sz="0" w:space="0" w:color="auto"/>
        <w:right w:val="none" w:sz="0" w:space="0" w:color="auto"/>
      </w:divBdr>
    </w:div>
    <w:div w:id="1679429374">
      <w:bodyDiv w:val="1"/>
      <w:marLeft w:val="0"/>
      <w:marRight w:val="0"/>
      <w:marTop w:val="0"/>
      <w:marBottom w:val="0"/>
      <w:divBdr>
        <w:top w:val="none" w:sz="0" w:space="0" w:color="auto"/>
        <w:left w:val="none" w:sz="0" w:space="0" w:color="auto"/>
        <w:bottom w:val="none" w:sz="0" w:space="0" w:color="auto"/>
        <w:right w:val="none" w:sz="0" w:space="0" w:color="auto"/>
      </w:divBdr>
      <w:divsChild>
        <w:div w:id="17178481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1655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abc.net.au/news/2021-09-10/kristina-keneally-fowler-preselection-labor-western-sydney-tu-le/10045068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3" Type="http://schemas.openxmlformats.org/officeDocument/2006/relationships/hyperlink" Target="https://www.aph.gov.au/About_Parliament/Parliamentary_Departments/Parliamentary_Library/Publications_Archive/CIB/cib0001/01CIB08" TargetMode="External"/><Relationship Id="rId18" Type="http://schemas.openxmlformats.org/officeDocument/2006/relationships/hyperlink" Target="http://www5.austlii.edu.au/au/journals/AltLawJl/2004/40.html" TargetMode="External"/><Relationship Id="rId26" Type="http://schemas.openxmlformats.org/officeDocument/2006/relationships/hyperlink" Target="https://www.parliament.nsw.gov.au/members/Pages/member-details.aspx?pk=2129" TargetMode="External"/><Relationship Id="rId39" Type="http://schemas.openxmlformats.org/officeDocument/2006/relationships/hyperlink" Target="https://www.abc.net.au/news/2021-07-30/adf-soldiers-to-arrive-in-sydney-covid19-lockdown/100336124" TargetMode="External"/><Relationship Id="rId21" Type="http://schemas.openxmlformats.org/officeDocument/2006/relationships/hyperlink" Target="http://www.lawlink.nsw.gov.au/practice_notes/nswsc_pc.nsf/6a64691105a54031ca256880000c25d7/f1ef2541db38ae82ca25759b00052606/$FILE/Report_Phuong_Ngo_140409.pdf" TargetMode="External"/><Relationship Id="rId34" Type="http://schemas.openxmlformats.org/officeDocument/2006/relationships/hyperlink" Target="https://www.health.nsw.gov.au/Infectious/covid-19/Pages/stats-local.aspx" TargetMode="External"/><Relationship Id="rId42" Type="http://schemas.openxmlformats.org/officeDocument/2006/relationships/hyperlink" Target="https://www.abc.net.au/news/2021-08-06/nsw-covid-delta-outdoor-transmission-risk/100353394" TargetMode="External"/><Relationship Id="rId47" Type="http://schemas.openxmlformats.org/officeDocument/2006/relationships/hyperlink" Target="https://www.thejadebeagle.com/covid---may.html" TargetMode="External"/><Relationship Id="rId50" Type="http://schemas.openxmlformats.org/officeDocument/2006/relationships/hyperlink" Target="https://www.abc.net.au/news/2021-09-01/sydney-news-premier-wont-meet-with-hotspot-mayors/100422538" TargetMode="External"/><Relationship Id="rId55" Type="http://schemas.openxmlformats.org/officeDocument/2006/relationships/hyperlink" Target="https://www.skynews.com.au/australia-news/coronavirus/gladys-berejiklian-lifts-curfew-on-12-sydney-lgas-of-concern-after-heated-meeting-with-local-mayors/news-story/78bab10fc5074120b079aec07bc97556" TargetMode="External"/><Relationship Id="rId63" Type="http://schemas.openxmlformats.org/officeDocument/2006/relationships/hyperlink" Target="https://www.theage.com.au/national/labors-least-likely-20091204-kb2i.html" TargetMode="External"/><Relationship Id="rId68" Type="http://schemas.openxmlformats.org/officeDocument/2006/relationships/hyperlink" Target="https://www.thoughtco.com/the-mongol-invasions-of-japan-195559" TargetMode="External"/><Relationship Id="rId76" Type="http://schemas.openxmlformats.org/officeDocument/2006/relationships/hyperlink" Target="https://www.theaustralian.com.au/nation/politics/kristina-keneally-backer-linked-to-liberals/news-story/4ceafbe76fee0b9c1d4ba101fc9faae9" TargetMode="External"/><Relationship Id="rId84" Type="http://schemas.openxmlformats.org/officeDocument/2006/relationships/hyperlink" Target="https://www.theaustralian.com.au/commentary/in-clash-of-the-targets-were-all-the-big-losers/news-story/285d2992af998949534abf50a2865ffe" TargetMode="External"/><Relationship Id="rId7" Type="http://schemas.openxmlformats.org/officeDocument/2006/relationships/hyperlink" Target="https://www.whitlam.org/publications/2021/6/18/whitlam-cabramatta-home-to-be-restored-and-preserved-as-national-heritage-asset?fbclid=IwAR3mK8WLxRbmS3SQKiUUz12q5YA5JXf7TCv14w0vPk_s-s62IpG8_umPq3w" TargetMode="External"/><Relationship Id="rId71" Type="http://schemas.openxmlformats.org/officeDocument/2006/relationships/hyperlink" Target="https://www.smh.com.au/politics/federal/long-serving-labor-mp-chris-hayes-to-quit-politics-20210324-p57dk6.html" TargetMode="External"/><Relationship Id="rId2" Type="http://schemas.openxmlformats.org/officeDocument/2006/relationships/hyperlink" Target="https://www.smh.com.au/politics/federal/good-intentions-are-not-enough-paul-keating-backs-keneally-as-the-mp-fowler-needs-20210914-p58rid.html" TargetMode="External"/><Relationship Id="rId16" Type="http://schemas.openxmlformats.org/officeDocument/2006/relationships/hyperlink" Target="https://quickstats.censusdata.abs.gov.au/census_services/getproduct/census/2016/quickstat/SSC10740" TargetMode="External"/><Relationship Id="rId29" Type="http://schemas.openxmlformats.org/officeDocument/2006/relationships/hyperlink" Target="https://www.parliament.nsw.gov.au/members/Pages/member-details.aspx?pk=48" TargetMode="External"/><Relationship Id="rId11" Type="http://schemas.openxmlformats.org/officeDocument/2006/relationships/hyperlink" Target="https://www.theguardian.com/news/2015/apr/21/40-years-on-from-fall-of-saigon-witnessing-end-of-vietnam-war" TargetMode="External"/><Relationship Id="rId24" Type="http://schemas.openxmlformats.org/officeDocument/2006/relationships/hyperlink" Target="https://www.hawkerbritton.com/archive/resignation-of-premier-morris-iemma-new-premier-nathan-rees/" TargetMode="External"/><Relationship Id="rId32" Type="http://schemas.openxmlformats.org/officeDocument/2006/relationships/hyperlink" Target="https://www.abc.net.au/news/2021-06-26/nsw-covid-19-lockdown-rules-explained/100246644" TargetMode="External"/><Relationship Id="rId37" Type="http://schemas.openxmlformats.org/officeDocument/2006/relationships/hyperlink" Target="https://www.nsw.gov.au/covid-19/rules/affected-area" TargetMode="External"/><Relationship Id="rId40" Type="http://schemas.openxmlformats.org/officeDocument/2006/relationships/hyperlink" Target="https://www.thejadebeagle.com/acrpa.html" TargetMode="External"/><Relationship Id="rId45" Type="http://schemas.openxmlformats.org/officeDocument/2006/relationships/hyperlink" Target="https://www.9news.com.au/national/sydneysiders-flock-to-beaches-as-temperatures-soar/00b0cda9-7dfe-4358-be6a-944b835913c5" TargetMode="External"/><Relationship Id="rId53" Type="http://schemas.openxmlformats.org/officeDocument/2006/relationships/hyperlink" Target="https://www.abc.net.au/news/2021-09-14/nsw-premier-heated-meeting-with-lga-mayors-covid19/100459154" TargetMode="External"/><Relationship Id="rId58" Type="http://schemas.openxmlformats.org/officeDocument/2006/relationships/hyperlink" Target="https://johnmenadue.com/nsws-reopening-plan-is-risky-and-signals-an-end-to-a-national-approach/?fbclid=IwAR3tXz-9U_LprljpdimZh33CnJq14uPX8NGoqfOU0-kK0df65h6GOMlP1Xg" TargetMode="External"/><Relationship Id="rId66" Type="http://schemas.openxmlformats.org/officeDocument/2006/relationships/hyperlink" Target="https://www.theaustralian.com.au/opinion/burning-down-house-to-save-the-furniture/news-story/357b82bed7c825f2d4a911aa914637ff" TargetMode="External"/><Relationship Id="rId74" Type="http://schemas.openxmlformats.org/officeDocument/2006/relationships/hyperlink" Target="https://www.abc.net.au/news/2021-09-12/kristina-keneally-fowler-labor-diversity-woes-tu-le/100451344" TargetMode="External"/><Relationship Id="rId79" Type="http://schemas.openxmlformats.org/officeDocument/2006/relationships/hyperlink" Target="https://www.afr.com/companies/media-and-marketing/sky-news-staff-warned-not-to-attack-each-other-before-mark-latham-unleashes-on-kristina-keneally-20170323-gv4iyv" TargetMode="External"/><Relationship Id="rId87" Type="http://schemas.openxmlformats.org/officeDocument/2006/relationships/hyperlink" Target="https://www.aph.gov.au/News_and_Events/Events_Calendar/Events_Search_Result" TargetMode="External"/><Relationship Id="rId5" Type="http://schemas.openxmlformats.org/officeDocument/2006/relationships/hyperlink" Target="https://www.theguardian.com/australia-news/2019/mar/20/michael-daley-gives-unqualified-apology-for-claim-asian-workers-taking-jobs" TargetMode="External"/><Relationship Id="rId61" Type="http://schemas.openxmlformats.org/officeDocument/2006/relationships/hyperlink" Target="https://www.thejadebeagle.com/covid---may.html" TargetMode="External"/><Relationship Id="rId82" Type="http://schemas.openxmlformats.org/officeDocument/2006/relationships/hyperlink" Target="https://www.abc.net.au/news/2021-09-14/albanese-tells-tu-le-hang-in-there-keneally-swap/100460226" TargetMode="External"/><Relationship Id="rId19" Type="http://schemas.openxmlformats.org/officeDocument/2006/relationships/hyperlink" Target="https://www.heraldsun.com.au/news/law-order/true-crime-scene/phuong-ngo-murders-rival-john-newman-in-australias-first-political-assassination-in-1994/news-story/1decc6dd38429c74338931e7d2883f9b" TargetMode="External"/><Relationship Id="rId4" Type="http://schemas.openxmlformats.org/officeDocument/2006/relationships/hyperlink" Target="https://www.bible.com/bible/111/MAT.4.1-11.NIV" TargetMode="External"/><Relationship Id="rId9" Type="http://schemas.openxmlformats.org/officeDocument/2006/relationships/hyperlink" Target="https://www.memphiscurrent.com/post/the-memphis-trouser-affair" TargetMode="External"/><Relationship Id="rId14" Type="http://schemas.openxmlformats.org/officeDocument/2006/relationships/hyperlink" Target="https://www.urbandictionary.com/define.php?term=Vietnamatta" TargetMode="External"/><Relationship Id="rId22" Type="http://schemas.openxmlformats.org/officeDocument/2006/relationships/hyperlink" Target="https://www.crikey.com.au/2007/12/13/to%20%20night-the-right-toasts-its-young-labor-might/" TargetMode="External"/><Relationship Id="rId27" Type="http://schemas.openxmlformats.org/officeDocument/2006/relationships/hyperlink" Target="https://www.brisbanetimes.com.au/national/life-and-times-of-reba-meagher-20080907-geabwf.html" TargetMode="External"/><Relationship Id="rId30" Type="http://schemas.openxmlformats.org/officeDocument/2006/relationships/hyperlink" Target="https://www.fairfieldchampion.com.au/story/6819418/iconic-seat-in-limbo-alp-proposes-to-scrap-cabramatta-electorate/" TargetMode="External"/><Relationship Id="rId35" Type="http://schemas.openxmlformats.org/officeDocument/2006/relationships/hyperlink" Target="https://www.news.com.au/national/nsw-act/news/crowds-flock-to-bronte-beach-as-authorites-issue-mask-warning-ahead-of-new-rule/news-story/1cc79afd005240853602f3f63789385f" TargetMode="External"/><Relationship Id="rId43" Type="http://schemas.openxmlformats.org/officeDocument/2006/relationships/hyperlink" Target="https://www.health.nsw.gov.au/news/Pages/20210806_00.aspx" TargetMode="External"/><Relationship Id="rId48" Type="http://schemas.openxmlformats.org/officeDocument/2006/relationships/hyperlink" Target="https://johnmenadue.com/reaching-80-vaccination-isnt-the-same-for-all-communities-the-vulnerable-will-continue-to-suffer/?fbclid=IwAR1kvy9V552uj1rdC6OVdKVlqlH6OOx8Y9j66q7NZb-teOtRsiuW73W_4ko" TargetMode="External"/><Relationship Id="rId56" Type="http://schemas.openxmlformats.org/officeDocument/2006/relationships/hyperlink" Target="https://www.theguardian.com/australia-news/2021/sep/22/new-nsw-covid-lockdown-restrictions-update-to-sydney-regional-nsw-and-canberra-act-coronavirus-rules-explained" TargetMode="External"/><Relationship Id="rId64" Type="http://schemas.openxmlformats.org/officeDocument/2006/relationships/hyperlink" Target="https://www.aph.gov.au/Senators_and_Members/Parliamentarian?MPID=LNW" TargetMode="External"/><Relationship Id="rId69" Type="http://schemas.openxmlformats.org/officeDocument/2006/relationships/hyperlink" Target="https://www.heraldsun.com.au/business/work/joe-hildebrand-labors-worst-of-all-possible-worlds/news-story/aaf88ac04dec550efb3137a812bc09ee" TargetMode="External"/><Relationship Id="rId77" Type="http://schemas.openxmlformats.org/officeDocument/2006/relationships/hyperlink" Target="https://www.smh.com.au/politics/federal/nsw-labor-powerbroker-backs-kristina-keneally-switch-amid-backlash-20210909-p58qdu.html" TargetMode="External"/><Relationship Id="rId8" Type="http://schemas.openxmlformats.org/officeDocument/2006/relationships/hyperlink" Target="https://theconversation.com/the-story-behind-the-footage-of-whitlams-kerrs-cur-speech-49748" TargetMode="External"/><Relationship Id="rId51" Type="http://schemas.openxmlformats.org/officeDocument/2006/relationships/hyperlink" Target="https://www.thejadebeagle.com/happy-new-fear.html" TargetMode="External"/><Relationship Id="rId72" Type="http://schemas.openxmlformats.org/officeDocument/2006/relationships/hyperlink" Target="https://finance.nine.com.au/business-news/fairfax-media-nine-merger-history/4d593a1a-f016-40cf-b317-4d370fe2ca75" TargetMode="External"/><Relationship Id="rId80" Type="http://schemas.openxmlformats.org/officeDocument/2006/relationships/hyperlink" Target="https://www.dailymail.co.uk/news/article-4337580/Sky-News-Kristina-Keneally-complains-Mark-Latham.html" TargetMode="External"/><Relationship Id="rId85" Type="http://schemas.openxmlformats.org/officeDocument/2006/relationships/hyperlink" Target="https://www.smh.com.au/national/do-we-really-care-about-plane-people-20191010-p52zgi.html" TargetMode="External"/><Relationship Id="rId3" Type="http://schemas.openxmlformats.org/officeDocument/2006/relationships/hyperlink" Target="https://www.thejadebeagle.com/doublet-of-ramses.html" TargetMode="External"/><Relationship Id="rId12" Type="http://schemas.openxmlformats.org/officeDocument/2006/relationships/hyperlink" Target="https://andrewjakubowicz.com/publications/vietnamese-in-australia-a-quintessential-collision/" TargetMode="External"/><Relationship Id="rId17" Type="http://schemas.openxmlformats.org/officeDocument/2006/relationships/hyperlink" Target="https://www.smh.com.au/healthcare/hooked-for-30-years-the-changing-faces-of-australias-drug-misuse-20180126-h0ole9.html" TargetMode="External"/><Relationship Id="rId25" Type="http://schemas.openxmlformats.org/officeDocument/2006/relationships/hyperlink" Target="https://www.smh.com.au/national/rees-i-knew-about-reba-20080915-gdsv06.html" TargetMode="External"/><Relationship Id="rId33" Type="http://schemas.openxmlformats.org/officeDocument/2006/relationships/hyperlink" Target="https://www.abc.net.au/news/2021-07-10/nsw-covid-outbreak-two-signs-showed-it-had-lost-control/100277840" TargetMode="External"/><Relationship Id="rId38" Type="http://schemas.openxmlformats.org/officeDocument/2006/relationships/hyperlink" Target="https://www.abc.net.au/news/2021-07-10/nsw-covid-19-response-is-a-tale-of-two-cities/100281710" TargetMode="External"/><Relationship Id="rId46" Type="http://schemas.openxmlformats.org/officeDocument/2006/relationships/hyperlink" Target="https://johnmenadue.com/vaccination-controversy-shouldnt-compromise-efforts-to-protect-australians/" TargetMode="External"/><Relationship Id="rId59" Type="http://schemas.openxmlformats.org/officeDocument/2006/relationships/hyperlink" Target="https://johnmenadue.com/reaching-80-vaccination-isnt-the-same-for-all-communities-the-vulnerable-will-continue-to-suffer/?fbclid=IwAR1J_JfEw-JWK9z1C8KDUtR9QPd6zYIgEubL1zRMZJ0B0Zv4NU5RB4Q9fqI" TargetMode="External"/><Relationship Id="rId67" Type="http://schemas.openxmlformats.org/officeDocument/2006/relationships/hyperlink" Target="https://www.sbs.com.au/news/western-sydney-lawyer-tu-le-to-fight-for-her-community-against-kristina-keneally/ce339a35-752a-4a11-b7f1-d9b99032e636" TargetMode="External"/><Relationship Id="rId20" Type="http://schemas.openxmlformats.org/officeDocument/2006/relationships/hyperlink" Target="https://www.smh.com.au/national/i-was-offered-seat-the-night-mp-was-shot-reba-meagher-20081108-gdt20v.html" TargetMode="External"/><Relationship Id="rId41" Type="http://schemas.openxmlformats.org/officeDocument/2006/relationships/hyperlink" Target="https://www.9news.com.au/national/nsw-health-no-covid-transmission-confirmed-outdoors-during-pandemic/ea6b1847-21da-47cb-b580-d7600119a1f7" TargetMode="External"/><Relationship Id="rId54" Type="http://schemas.openxmlformats.org/officeDocument/2006/relationships/hyperlink" Target="https://www.fairfieldchampion.com.au/story/7430204/strong-message-mayors-meet-with-nsw-premier/" TargetMode="External"/><Relationship Id="rId62" Type="http://schemas.openxmlformats.org/officeDocument/2006/relationships/hyperlink" Target="https://junkee.com/tu-le-kristina-keneally-western-sydney/309125" TargetMode="External"/><Relationship Id="rId70" Type="http://schemas.openxmlformats.org/officeDocument/2006/relationships/hyperlink" Target="https://en.wikipedia.org/wiki/Kamikaze" TargetMode="External"/><Relationship Id="rId75" Type="http://schemas.openxmlformats.org/officeDocument/2006/relationships/hyperlink" Target="https://www.news.com.au/national/nsw-act/politics/keneally-comes-out-swinging-at-criticism-of-her-huge-failure/news-story/9784fd371b5281b923793f97ab8ad271" TargetMode="External"/><Relationship Id="rId83" Type="http://schemas.openxmlformats.org/officeDocument/2006/relationships/hyperlink" Target="https://www.mentalfloss.com/article/643903/when-fonzie-jumped-the-shark-happy-days-tv-show" TargetMode="External"/><Relationship Id="rId1" Type="http://schemas.openxmlformats.org/officeDocument/2006/relationships/hyperlink" Target="https://dictionary.cambridge.org/dictionary/english/het-up" TargetMode="External"/><Relationship Id="rId6" Type="http://schemas.openxmlformats.org/officeDocument/2006/relationships/hyperlink" Target="https://labourhistorycanberra.org/2015/05/alan-reid-and-the-thirty-six-faceless-men/" TargetMode="External"/><Relationship Id="rId15" Type="http://schemas.openxmlformats.org/officeDocument/2006/relationships/hyperlink" Target="https://quickstats.censusdata.abs.gov.au/census_services/getproduct/census/2016/quickstat/SSC10740" TargetMode="External"/><Relationship Id="rId23" Type="http://schemas.openxmlformats.org/officeDocument/2006/relationships/hyperlink" Target="https://www.crikey.com.au/2009/02/16/reba-meaghers-tabloid-return/" TargetMode="External"/><Relationship Id="rId28" Type="http://schemas.openxmlformats.org/officeDocument/2006/relationships/hyperlink" Target="https://www.aec.gov.au/profiles/nsw/fowler.htm" TargetMode="External"/><Relationship Id="rId36" Type="http://schemas.openxmlformats.org/officeDocument/2006/relationships/hyperlink" Target="https://7news.com.au/lifestyle/health-wellbeing/a-thousand-times-more-infectious-huge-problem-inside-sydneys-virus-epicentre-as-premier-threatens-tighter-restrictions-c-3417907" TargetMode="External"/><Relationship Id="rId49" Type="http://schemas.openxmlformats.org/officeDocument/2006/relationships/hyperlink" Target="https://www.health.gov.au/resources/publications/covid-19-vaccination-local-government-area-lga-13-september-2021" TargetMode="External"/><Relationship Id="rId57" Type="http://schemas.openxmlformats.org/officeDocument/2006/relationships/hyperlink" Target="https://www.crikey.com.au/2021/09/14/overwhelm-intensive-care-covid-19-nsw/" TargetMode="External"/><Relationship Id="rId10" Type="http://schemas.openxmlformats.org/officeDocument/2006/relationships/hyperlink" Target="https://en.wikipedia.org/wiki/John_Benbow" TargetMode="External"/><Relationship Id="rId31" Type="http://schemas.openxmlformats.org/officeDocument/2006/relationships/hyperlink" Target="https://www.thejadebeagle.com/sydney-update-nov-2020.html" TargetMode="External"/><Relationship Id="rId44" Type="http://schemas.openxmlformats.org/officeDocument/2006/relationships/hyperlink" Target="https://www.dhhs.vic.gov.au/coronavirus-update-victoria-24-september-2021" TargetMode="External"/><Relationship Id="rId52" Type="http://schemas.openxmlformats.org/officeDocument/2006/relationships/hyperlink" Target="https://www.thejadebeagle.com/sydney-salutes-the-toilet-gang.html" TargetMode="External"/><Relationship Id="rId60" Type="http://schemas.openxmlformats.org/officeDocument/2006/relationships/hyperlink" Target="https://johnmenadue.com/how-the-doherty-model-has-been-politically-weaponised/?fbclid=IwAR3vSJdIA6PxfNi-sdtmGErcNUA60gvTWbfnuVeLSxYddfNoVXrrdKughrI" TargetMode="External"/><Relationship Id="rId65" Type="http://schemas.openxmlformats.org/officeDocument/2006/relationships/hyperlink" Target="https://www.abc.net.au/news/2017-11-14/what-kind-of-premier-was-kristina-keneally/9148572" TargetMode="External"/><Relationship Id="rId73" Type="http://schemas.openxmlformats.org/officeDocument/2006/relationships/hyperlink" Target="https://www.theage.com.au/politics/victoria/parachuting-pollies-into-safe-seats-fuels-political-cynicism-20210916-p58s7y.html" TargetMode="External"/><Relationship Id="rId78" Type="http://schemas.openxmlformats.org/officeDocument/2006/relationships/hyperlink" Target="https://www.sbs.com.au/news/tu-le-says-people-are-furious-about-labor-s-kristina-keneally-selection-debacle/350086bd-3c34-4b8a-85cb-70c6d16ae64b" TargetMode="External"/><Relationship Id="rId81" Type="http://schemas.openxmlformats.org/officeDocument/2006/relationships/hyperlink" Target="https://www.news.com.au/national/nsw-act/politics/keneally-comes-out-swinging-at-criticism-of-her-huge-failure/news-story/9784fd371b5281b923793f97ab8ad271" TargetMode="External"/><Relationship Id="rId86" Type="http://schemas.openxmlformats.org/officeDocument/2006/relationships/hyperlink" Target="https://www.theaustralian.com.au/commentary/kristina-keneally-is-wrong-to-lecture-us-about-immigration/news-story/9378fcd222db6563d3c8b611e5c78c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BFE54-316C-45CB-9875-78450B57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2698</TotalTime>
  <Pages>19</Pages>
  <Words>5280</Words>
  <Characters>30096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Austen</dc:creator>
  <cp:keywords/>
  <dc:description/>
  <cp:lastModifiedBy>John Austen</cp:lastModifiedBy>
  <cp:revision>27</cp:revision>
  <dcterms:created xsi:type="dcterms:W3CDTF">2021-09-29T11:22:00Z</dcterms:created>
  <dcterms:modified xsi:type="dcterms:W3CDTF">2021-10-07T04:13:00Z</dcterms:modified>
</cp:coreProperties>
</file>